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ED" w:rsidRPr="005A17AB" w:rsidRDefault="00A9593B">
      <w:pPr>
        <w:rPr>
          <w:rFonts w:ascii="Arial" w:hAnsi="Arial" w:cs="Arial"/>
          <w:b/>
          <w:sz w:val="24"/>
          <w:szCs w:val="24"/>
        </w:rPr>
      </w:pPr>
      <w:r w:rsidRPr="005A17AB">
        <w:rPr>
          <w:rFonts w:ascii="Arial" w:hAnsi="Arial" w:cs="Arial"/>
          <w:b/>
          <w:sz w:val="24"/>
          <w:szCs w:val="24"/>
        </w:rPr>
        <w:t>Planning</w:t>
      </w:r>
    </w:p>
    <w:p w:rsidR="009C52BD" w:rsidRDefault="009C52BD">
      <w:pPr>
        <w:rPr>
          <w:rFonts w:ascii="Arial" w:hAnsi="Arial" w:cs="Arial"/>
        </w:rPr>
      </w:pPr>
    </w:p>
    <w:p w:rsidR="009C52BD" w:rsidRDefault="002C7C6E">
      <w:pPr>
        <w:rPr>
          <w:rFonts w:ascii="Arial" w:hAnsi="Arial" w:cs="Arial"/>
        </w:rPr>
      </w:pPr>
      <w:r>
        <w:rPr>
          <w:rFonts w:ascii="Arial" w:hAnsi="Arial" w:cs="Arial"/>
        </w:rPr>
        <w:t>It is</w:t>
      </w:r>
      <w:r w:rsidR="00732D46">
        <w:rPr>
          <w:rFonts w:ascii="Arial" w:hAnsi="Arial" w:cs="Arial"/>
        </w:rPr>
        <w:t xml:space="preserve"> often tough to know exactly where to start</w:t>
      </w:r>
      <w:r w:rsidR="009C52BD">
        <w:rPr>
          <w:rFonts w:ascii="Arial" w:hAnsi="Arial" w:cs="Arial"/>
        </w:rPr>
        <w:t xml:space="preserve"> to guide your organisation through the Fairtrade certification and to meet all the compliance criteria</w:t>
      </w:r>
      <w:r w:rsidR="00960096">
        <w:rPr>
          <w:rFonts w:ascii="Arial" w:hAnsi="Arial" w:cs="Arial"/>
        </w:rPr>
        <w:t xml:space="preserve">. This document will help you with </w:t>
      </w:r>
      <w:r w:rsidR="00732D46">
        <w:rPr>
          <w:rFonts w:ascii="Arial" w:hAnsi="Arial" w:cs="Arial"/>
        </w:rPr>
        <w:t xml:space="preserve">some suggestions and examples </w:t>
      </w:r>
      <w:r w:rsidR="00960096">
        <w:rPr>
          <w:rFonts w:ascii="Arial" w:hAnsi="Arial" w:cs="Arial"/>
        </w:rPr>
        <w:t>on how</w:t>
      </w:r>
      <w:r w:rsidR="00732D46">
        <w:rPr>
          <w:rFonts w:ascii="Arial" w:hAnsi="Arial" w:cs="Arial"/>
        </w:rPr>
        <w:t xml:space="preserve"> to develop </w:t>
      </w:r>
      <w:r w:rsidR="009C52BD">
        <w:rPr>
          <w:rFonts w:ascii="Arial" w:hAnsi="Arial" w:cs="Arial"/>
        </w:rPr>
        <w:t>a prog</w:t>
      </w:r>
      <w:r w:rsidR="00732D46">
        <w:rPr>
          <w:rFonts w:ascii="Arial" w:hAnsi="Arial" w:cs="Arial"/>
        </w:rPr>
        <w:t>ramme to</w:t>
      </w:r>
      <w:r w:rsidR="009C52BD">
        <w:rPr>
          <w:rFonts w:ascii="Arial" w:hAnsi="Arial" w:cs="Arial"/>
        </w:rPr>
        <w:t xml:space="preserve"> </w:t>
      </w:r>
      <w:r w:rsidR="00FE2F64">
        <w:rPr>
          <w:rFonts w:ascii="Arial" w:hAnsi="Arial" w:cs="Arial"/>
        </w:rPr>
        <w:t xml:space="preserve">assess </w:t>
      </w:r>
      <w:r w:rsidR="009C52BD">
        <w:rPr>
          <w:rFonts w:ascii="Arial" w:hAnsi="Arial" w:cs="Arial"/>
        </w:rPr>
        <w:t>how you are doing, and</w:t>
      </w:r>
      <w:r w:rsidR="00732D46">
        <w:rPr>
          <w:rFonts w:ascii="Arial" w:hAnsi="Arial" w:cs="Arial"/>
        </w:rPr>
        <w:t xml:space="preserve"> what you still have to accomplish, as well as ways to </w:t>
      </w:r>
      <w:r w:rsidR="00A9593B">
        <w:rPr>
          <w:rFonts w:ascii="Arial" w:hAnsi="Arial" w:cs="Arial"/>
        </w:rPr>
        <w:t>follow your</w:t>
      </w:r>
      <w:r w:rsidR="00732D46">
        <w:rPr>
          <w:rFonts w:ascii="Arial" w:hAnsi="Arial" w:cs="Arial"/>
        </w:rPr>
        <w:t xml:space="preserve"> progress and achievements.</w:t>
      </w:r>
    </w:p>
    <w:p w:rsidR="002C7C6E" w:rsidRDefault="002C7C6E">
      <w:pPr>
        <w:rPr>
          <w:rFonts w:ascii="Arial" w:hAnsi="Arial" w:cs="Arial"/>
        </w:rPr>
      </w:pPr>
    </w:p>
    <w:p w:rsidR="00767606" w:rsidRDefault="00767606">
      <w:pPr>
        <w:rPr>
          <w:rFonts w:ascii="Arial" w:hAnsi="Arial" w:cs="Arial"/>
        </w:rPr>
      </w:pPr>
      <w:r>
        <w:rPr>
          <w:rFonts w:ascii="Arial" w:hAnsi="Arial" w:cs="Arial"/>
        </w:rPr>
        <w:t xml:space="preserve">In addition to the initial requirements for Fairtrade certification, </w:t>
      </w:r>
      <w:r w:rsidR="00960096">
        <w:rPr>
          <w:rFonts w:ascii="Arial" w:hAnsi="Arial" w:cs="Arial"/>
        </w:rPr>
        <w:t xml:space="preserve">it is important to plan how you will </w:t>
      </w:r>
      <w:r>
        <w:rPr>
          <w:rFonts w:ascii="Arial" w:hAnsi="Arial" w:cs="Arial"/>
        </w:rPr>
        <w:t>comply with further core requirements in succeeding years as well development obligations.</w:t>
      </w:r>
    </w:p>
    <w:p w:rsidR="009C52BD" w:rsidRDefault="009C52BD">
      <w:pPr>
        <w:rPr>
          <w:rFonts w:ascii="Arial" w:hAnsi="Arial" w:cs="Arial"/>
        </w:rPr>
      </w:pPr>
    </w:p>
    <w:p w:rsidR="00FE2F64" w:rsidRDefault="00FE2F64">
      <w:pPr>
        <w:rPr>
          <w:rFonts w:ascii="Arial" w:hAnsi="Arial" w:cs="Arial"/>
        </w:rPr>
      </w:pPr>
      <w:r>
        <w:rPr>
          <w:rFonts w:ascii="Arial" w:hAnsi="Arial" w:cs="Arial"/>
        </w:rPr>
        <w:t>An initial internal evaluation is a good first s</w:t>
      </w:r>
      <w:r w:rsidR="00321015">
        <w:rPr>
          <w:rFonts w:ascii="Arial" w:hAnsi="Arial" w:cs="Arial"/>
        </w:rPr>
        <w:t>tep. This will give you an idea about where you are and how far you still have to go. Once set up</w:t>
      </w:r>
      <w:r w:rsidR="00AD325F">
        <w:rPr>
          <w:rFonts w:ascii="Arial" w:hAnsi="Arial" w:cs="Arial"/>
        </w:rPr>
        <w:t>,</w:t>
      </w:r>
      <w:r w:rsidR="00321015">
        <w:rPr>
          <w:rFonts w:ascii="Arial" w:hAnsi="Arial" w:cs="Arial"/>
        </w:rPr>
        <w:t xml:space="preserve"> the evaluation procedure can be repeated on a regular basis as a tool to check and recheck your compliance with the Fairtrade standards.</w:t>
      </w:r>
      <w:r w:rsidR="00960096">
        <w:rPr>
          <w:rFonts w:ascii="Arial" w:hAnsi="Arial" w:cs="Arial"/>
        </w:rPr>
        <w:t xml:space="preserve"> </w:t>
      </w:r>
    </w:p>
    <w:p w:rsidR="00321015" w:rsidRDefault="00321015">
      <w:pPr>
        <w:rPr>
          <w:rFonts w:ascii="Arial" w:hAnsi="Arial" w:cs="Arial"/>
        </w:rPr>
      </w:pPr>
    </w:p>
    <w:p w:rsidR="00321015" w:rsidRPr="009802B0" w:rsidRDefault="00321015">
      <w:pPr>
        <w:rPr>
          <w:rFonts w:ascii="Arial" w:hAnsi="Arial" w:cs="Arial"/>
          <w:b/>
        </w:rPr>
      </w:pPr>
      <w:r w:rsidRPr="009802B0">
        <w:rPr>
          <w:rFonts w:ascii="Arial" w:hAnsi="Arial" w:cs="Arial"/>
          <w:b/>
        </w:rPr>
        <w:t>Who?</w:t>
      </w:r>
    </w:p>
    <w:p w:rsidR="00321015" w:rsidRDefault="00321015">
      <w:pPr>
        <w:rPr>
          <w:rFonts w:ascii="Arial" w:hAnsi="Arial" w:cs="Arial"/>
        </w:rPr>
      </w:pPr>
      <w:r>
        <w:rPr>
          <w:rFonts w:ascii="Arial" w:hAnsi="Arial" w:cs="Arial"/>
        </w:rPr>
        <w:t>The person responsible for Fairtrade within your organisation e.g. Fairtrade Officer</w:t>
      </w:r>
    </w:p>
    <w:p w:rsidR="00321015" w:rsidRDefault="00321015">
      <w:pPr>
        <w:rPr>
          <w:rFonts w:ascii="Arial" w:hAnsi="Arial" w:cs="Arial"/>
        </w:rPr>
      </w:pPr>
    </w:p>
    <w:p w:rsidR="00321015" w:rsidRPr="009802B0" w:rsidRDefault="00321015">
      <w:pPr>
        <w:rPr>
          <w:rFonts w:ascii="Arial" w:hAnsi="Arial" w:cs="Arial"/>
          <w:b/>
        </w:rPr>
      </w:pPr>
      <w:r w:rsidRPr="009802B0">
        <w:rPr>
          <w:rFonts w:ascii="Arial" w:hAnsi="Arial" w:cs="Arial"/>
          <w:b/>
        </w:rPr>
        <w:t>What?</w:t>
      </w:r>
    </w:p>
    <w:p w:rsidR="00321015" w:rsidRDefault="00354DD7">
      <w:pPr>
        <w:rPr>
          <w:rFonts w:ascii="Arial" w:hAnsi="Arial" w:cs="Arial"/>
        </w:rPr>
      </w:pPr>
      <w:r>
        <w:rPr>
          <w:rFonts w:ascii="Arial" w:hAnsi="Arial" w:cs="Arial"/>
        </w:rPr>
        <w:t>Initial d</w:t>
      </w:r>
      <w:r w:rsidR="00321015">
        <w:rPr>
          <w:rFonts w:ascii="Arial" w:hAnsi="Arial" w:cs="Arial"/>
        </w:rPr>
        <w:t xml:space="preserve">esk </w:t>
      </w:r>
      <w:r>
        <w:rPr>
          <w:rFonts w:ascii="Arial" w:hAnsi="Arial" w:cs="Arial"/>
        </w:rPr>
        <w:t>and field survey to check compliance with the Fairtrade standards</w:t>
      </w:r>
    </w:p>
    <w:p w:rsidR="00321015" w:rsidRDefault="00321015">
      <w:pPr>
        <w:rPr>
          <w:rFonts w:ascii="Arial" w:hAnsi="Arial" w:cs="Arial"/>
        </w:rPr>
      </w:pPr>
    </w:p>
    <w:p w:rsidR="00321015" w:rsidRPr="009802B0" w:rsidRDefault="00321015">
      <w:pPr>
        <w:rPr>
          <w:rFonts w:ascii="Arial" w:hAnsi="Arial" w:cs="Arial"/>
          <w:b/>
        </w:rPr>
      </w:pPr>
      <w:r w:rsidRPr="009802B0">
        <w:rPr>
          <w:rFonts w:ascii="Arial" w:hAnsi="Arial" w:cs="Arial"/>
          <w:b/>
        </w:rPr>
        <w:t>How?</w:t>
      </w:r>
    </w:p>
    <w:p w:rsidR="00321015" w:rsidRDefault="00321015">
      <w:pPr>
        <w:rPr>
          <w:rFonts w:ascii="Arial" w:hAnsi="Arial" w:cs="Arial"/>
        </w:rPr>
      </w:pPr>
      <w:r>
        <w:rPr>
          <w:rFonts w:ascii="Arial" w:hAnsi="Arial" w:cs="Arial"/>
        </w:rPr>
        <w:t>Using the Fairtrade standards and compliance criteria as your checklist carry out an internal audit of your organisation. Check off each requiremen</w:t>
      </w:r>
      <w:r w:rsidR="007C4DEC">
        <w:rPr>
          <w:rFonts w:ascii="Arial" w:hAnsi="Arial" w:cs="Arial"/>
        </w:rPr>
        <w:t>t as either compliant or non-</w:t>
      </w:r>
      <w:r>
        <w:rPr>
          <w:rFonts w:ascii="Arial" w:hAnsi="Arial" w:cs="Arial"/>
        </w:rPr>
        <w:t>compliant and</w:t>
      </w:r>
      <w:r w:rsidR="006F7903">
        <w:rPr>
          <w:rFonts w:ascii="Arial" w:hAnsi="Arial" w:cs="Arial"/>
        </w:rPr>
        <w:t>,</w:t>
      </w:r>
      <w:r>
        <w:rPr>
          <w:rFonts w:ascii="Arial" w:hAnsi="Arial" w:cs="Arial"/>
        </w:rPr>
        <w:t xml:space="preserve"> where you are not compliant</w:t>
      </w:r>
      <w:r w:rsidR="006F7903">
        <w:rPr>
          <w:rFonts w:ascii="Arial" w:hAnsi="Arial" w:cs="Arial"/>
        </w:rPr>
        <w:t>,</w:t>
      </w:r>
      <w:r>
        <w:rPr>
          <w:rFonts w:ascii="Arial" w:hAnsi="Arial" w:cs="Arial"/>
        </w:rPr>
        <w:t xml:space="preserve"> indicate why.</w:t>
      </w:r>
    </w:p>
    <w:p w:rsidR="002C7C6E" w:rsidRPr="009C52BD" w:rsidRDefault="002C7C6E">
      <w:pPr>
        <w:rPr>
          <w:rFonts w:ascii="Arial" w:hAnsi="Arial" w:cs="Arial"/>
        </w:rPr>
      </w:pPr>
    </w:p>
    <w:p w:rsidR="009C52BD" w:rsidRDefault="009802B0">
      <w:pPr>
        <w:rPr>
          <w:rFonts w:ascii="Arial" w:hAnsi="Arial" w:cs="Arial"/>
        </w:rPr>
      </w:pPr>
      <w:r w:rsidRPr="009802B0">
        <w:rPr>
          <w:rFonts w:ascii="Arial" w:hAnsi="Arial" w:cs="Arial"/>
        </w:rPr>
        <w:t>Using the completed checklist</w:t>
      </w:r>
      <w:r w:rsidR="00460FE2">
        <w:rPr>
          <w:rFonts w:ascii="Arial" w:hAnsi="Arial" w:cs="Arial"/>
        </w:rPr>
        <w:t>, develop a Fairtrade Action Plan</w:t>
      </w:r>
      <w:r>
        <w:rPr>
          <w:rFonts w:ascii="Arial" w:hAnsi="Arial" w:cs="Arial"/>
        </w:rPr>
        <w:t>, which you can use to guide your organisation through the Fairtrade certification</w:t>
      </w:r>
      <w:r w:rsidR="00EF2FE0">
        <w:rPr>
          <w:rFonts w:ascii="Arial" w:hAnsi="Arial" w:cs="Arial"/>
        </w:rPr>
        <w:t>, complete with objectives, actions, responsible people and a budget.</w:t>
      </w:r>
    </w:p>
    <w:p w:rsidR="005A17AB" w:rsidRDefault="005A17AB">
      <w:pPr>
        <w:rPr>
          <w:rFonts w:ascii="Arial" w:hAnsi="Arial" w:cs="Arial"/>
        </w:rPr>
      </w:pPr>
    </w:p>
    <w:p w:rsidR="00AD6636" w:rsidRPr="00AD6636" w:rsidRDefault="00CC084A">
      <w:pPr>
        <w:pStyle w:val="TOC3"/>
        <w:rPr>
          <w:rFonts w:ascii="Arial" w:eastAsiaTheme="minorEastAsia" w:hAnsi="Arial" w:cs="Arial"/>
          <w:noProof/>
          <w:sz w:val="22"/>
          <w:szCs w:val="22"/>
          <w:lang w:eastAsia="en-GB"/>
        </w:rPr>
      </w:pPr>
      <w:r w:rsidRPr="00AD6636">
        <w:rPr>
          <w:rFonts w:ascii="Arial" w:hAnsi="Arial" w:cs="Arial"/>
        </w:rPr>
        <w:fldChar w:fldCharType="begin"/>
      </w:r>
      <w:r w:rsidRPr="00AD6636">
        <w:rPr>
          <w:rFonts w:ascii="Arial" w:hAnsi="Arial" w:cs="Arial"/>
        </w:rPr>
        <w:instrText xml:space="preserve"> TOC \o "1-3" \h \z \u </w:instrText>
      </w:r>
      <w:r w:rsidRPr="00AD6636">
        <w:rPr>
          <w:rFonts w:ascii="Arial" w:hAnsi="Arial" w:cs="Arial"/>
        </w:rPr>
        <w:fldChar w:fldCharType="separate"/>
      </w:r>
      <w:hyperlink w:anchor="_Toc384029261" w:history="1">
        <w:r w:rsidR="00AD6636" w:rsidRPr="00AD6636">
          <w:rPr>
            <w:rStyle w:val="Hyperlink"/>
            <w:rFonts w:ascii="Arial" w:hAnsi="Arial" w:cs="Arial"/>
            <w:noProof/>
          </w:rPr>
          <w:t>Table 1 Abbreviate Hired Labour requirements by timeline</w:t>
        </w:r>
        <w:r w:rsidR="00AD6636" w:rsidRPr="00AD6636">
          <w:rPr>
            <w:rFonts w:ascii="Arial" w:hAnsi="Arial" w:cs="Arial"/>
            <w:noProof/>
            <w:webHidden/>
          </w:rPr>
          <w:tab/>
        </w:r>
        <w:r w:rsidR="00AD6636" w:rsidRPr="00AD6636">
          <w:rPr>
            <w:rFonts w:ascii="Arial" w:hAnsi="Arial" w:cs="Arial"/>
            <w:noProof/>
            <w:webHidden/>
          </w:rPr>
          <w:fldChar w:fldCharType="begin"/>
        </w:r>
        <w:r w:rsidR="00AD6636" w:rsidRPr="00AD6636">
          <w:rPr>
            <w:rFonts w:ascii="Arial" w:hAnsi="Arial" w:cs="Arial"/>
            <w:noProof/>
            <w:webHidden/>
          </w:rPr>
          <w:instrText xml:space="preserve"> PAGEREF _Toc384029261 \h </w:instrText>
        </w:r>
        <w:r w:rsidR="00AD6636" w:rsidRPr="00AD6636">
          <w:rPr>
            <w:rFonts w:ascii="Arial" w:hAnsi="Arial" w:cs="Arial"/>
            <w:noProof/>
            <w:webHidden/>
          </w:rPr>
        </w:r>
        <w:r w:rsidR="00AD6636" w:rsidRPr="00AD6636">
          <w:rPr>
            <w:rFonts w:ascii="Arial" w:hAnsi="Arial" w:cs="Arial"/>
            <w:noProof/>
            <w:webHidden/>
          </w:rPr>
          <w:fldChar w:fldCharType="separate"/>
        </w:r>
        <w:r w:rsidR="00C63819">
          <w:rPr>
            <w:rFonts w:ascii="Arial" w:hAnsi="Arial" w:cs="Arial"/>
            <w:noProof/>
            <w:webHidden/>
          </w:rPr>
          <w:t>2</w:t>
        </w:r>
        <w:r w:rsidR="00AD6636" w:rsidRPr="00AD6636">
          <w:rPr>
            <w:rFonts w:ascii="Arial" w:hAnsi="Arial" w:cs="Arial"/>
            <w:noProof/>
            <w:webHidden/>
          </w:rPr>
          <w:fldChar w:fldCharType="end"/>
        </w:r>
      </w:hyperlink>
    </w:p>
    <w:p w:rsidR="00AD6636" w:rsidRPr="00AD6636" w:rsidRDefault="00AD6636">
      <w:pPr>
        <w:pStyle w:val="TOC3"/>
        <w:rPr>
          <w:rFonts w:ascii="Arial" w:eastAsiaTheme="minorEastAsia" w:hAnsi="Arial" w:cs="Arial"/>
          <w:noProof/>
          <w:sz w:val="22"/>
          <w:szCs w:val="22"/>
          <w:lang w:eastAsia="en-GB"/>
        </w:rPr>
      </w:pPr>
      <w:hyperlink w:anchor="_Toc384029262" w:history="1">
        <w:r w:rsidRPr="00AD6636">
          <w:rPr>
            <w:rStyle w:val="Hyperlink"/>
            <w:rFonts w:ascii="Arial" w:hAnsi="Arial" w:cs="Arial"/>
            <w:noProof/>
          </w:rPr>
          <w:t>Table 2 Sample checklist for internal audit purposes</w:t>
        </w:r>
        <w:r w:rsidRPr="00AD6636">
          <w:rPr>
            <w:rFonts w:ascii="Arial" w:hAnsi="Arial" w:cs="Arial"/>
            <w:noProof/>
            <w:webHidden/>
          </w:rPr>
          <w:tab/>
        </w:r>
        <w:r w:rsidRPr="00AD6636">
          <w:rPr>
            <w:rFonts w:ascii="Arial" w:hAnsi="Arial" w:cs="Arial"/>
            <w:noProof/>
            <w:webHidden/>
          </w:rPr>
          <w:fldChar w:fldCharType="begin"/>
        </w:r>
        <w:r w:rsidRPr="00AD6636">
          <w:rPr>
            <w:rFonts w:ascii="Arial" w:hAnsi="Arial" w:cs="Arial"/>
            <w:noProof/>
            <w:webHidden/>
          </w:rPr>
          <w:instrText xml:space="preserve"> PAGEREF _Toc384029262 \h </w:instrText>
        </w:r>
        <w:r w:rsidRPr="00AD6636">
          <w:rPr>
            <w:rFonts w:ascii="Arial" w:hAnsi="Arial" w:cs="Arial"/>
            <w:noProof/>
            <w:webHidden/>
          </w:rPr>
        </w:r>
        <w:r w:rsidRPr="00AD6636">
          <w:rPr>
            <w:rFonts w:ascii="Arial" w:hAnsi="Arial" w:cs="Arial"/>
            <w:noProof/>
            <w:webHidden/>
          </w:rPr>
          <w:fldChar w:fldCharType="separate"/>
        </w:r>
        <w:r w:rsidR="00C63819">
          <w:rPr>
            <w:rFonts w:ascii="Arial" w:hAnsi="Arial" w:cs="Arial"/>
            <w:noProof/>
            <w:webHidden/>
          </w:rPr>
          <w:t>14</w:t>
        </w:r>
        <w:r w:rsidRPr="00AD6636">
          <w:rPr>
            <w:rFonts w:ascii="Arial" w:hAnsi="Arial" w:cs="Arial"/>
            <w:noProof/>
            <w:webHidden/>
          </w:rPr>
          <w:fldChar w:fldCharType="end"/>
        </w:r>
      </w:hyperlink>
    </w:p>
    <w:p w:rsidR="00AD6636" w:rsidRPr="00AD6636" w:rsidRDefault="00AD6636">
      <w:pPr>
        <w:pStyle w:val="TOC3"/>
        <w:rPr>
          <w:rFonts w:ascii="Arial" w:eastAsiaTheme="minorEastAsia" w:hAnsi="Arial" w:cs="Arial"/>
          <w:noProof/>
          <w:sz w:val="22"/>
          <w:szCs w:val="22"/>
          <w:lang w:eastAsia="en-GB"/>
        </w:rPr>
      </w:pPr>
      <w:hyperlink w:anchor="_Toc384029263" w:history="1">
        <w:r w:rsidRPr="00AD6636">
          <w:rPr>
            <w:rStyle w:val="Hyperlink"/>
            <w:rFonts w:ascii="Arial" w:hAnsi="Arial" w:cs="Arial"/>
            <w:noProof/>
          </w:rPr>
          <w:t>Table 2 Sample Fairtrade Action Plan</w:t>
        </w:r>
        <w:r w:rsidRPr="00AD6636">
          <w:rPr>
            <w:rFonts w:ascii="Arial" w:hAnsi="Arial" w:cs="Arial"/>
            <w:noProof/>
            <w:webHidden/>
          </w:rPr>
          <w:tab/>
        </w:r>
        <w:r w:rsidRPr="00AD6636">
          <w:rPr>
            <w:rFonts w:ascii="Arial" w:hAnsi="Arial" w:cs="Arial"/>
            <w:noProof/>
            <w:webHidden/>
          </w:rPr>
          <w:fldChar w:fldCharType="begin"/>
        </w:r>
        <w:r w:rsidRPr="00AD6636">
          <w:rPr>
            <w:rFonts w:ascii="Arial" w:hAnsi="Arial" w:cs="Arial"/>
            <w:noProof/>
            <w:webHidden/>
          </w:rPr>
          <w:instrText xml:space="preserve"> PAGEREF _Toc384029263 \h </w:instrText>
        </w:r>
        <w:r w:rsidRPr="00AD6636">
          <w:rPr>
            <w:rFonts w:ascii="Arial" w:hAnsi="Arial" w:cs="Arial"/>
            <w:noProof/>
            <w:webHidden/>
          </w:rPr>
        </w:r>
        <w:r w:rsidRPr="00AD6636">
          <w:rPr>
            <w:rFonts w:ascii="Arial" w:hAnsi="Arial" w:cs="Arial"/>
            <w:noProof/>
            <w:webHidden/>
          </w:rPr>
          <w:fldChar w:fldCharType="separate"/>
        </w:r>
        <w:r w:rsidR="00C63819">
          <w:rPr>
            <w:rFonts w:ascii="Arial" w:hAnsi="Arial" w:cs="Arial"/>
            <w:noProof/>
            <w:webHidden/>
          </w:rPr>
          <w:t>15</w:t>
        </w:r>
        <w:r w:rsidRPr="00AD6636">
          <w:rPr>
            <w:rFonts w:ascii="Arial" w:hAnsi="Arial" w:cs="Arial"/>
            <w:noProof/>
            <w:webHidden/>
          </w:rPr>
          <w:fldChar w:fldCharType="end"/>
        </w:r>
      </w:hyperlink>
    </w:p>
    <w:p w:rsidR="00AD6636" w:rsidRPr="00AD6636" w:rsidRDefault="00AD6636">
      <w:pPr>
        <w:pStyle w:val="TOC3"/>
        <w:rPr>
          <w:rFonts w:ascii="Arial" w:eastAsiaTheme="minorEastAsia" w:hAnsi="Arial" w:cs="Arial"/>
          <w:noProof/>
          <w:sz w:val="22"/>
          <w:szCs w:val="22"/>
          <w:lang w:eastAsia="en-GB"/>
        </w:rPr>
      </w:pPr>
      <w:hyperlink w:anchor="_Toc384029264" w:history="1">
        <w:r w:rsidRPr="00AD6636">
          <w:rPr>
            <w:rStyle w:val="Hyperlink"/>
            <w:rFonts w:ascii="Arial" w:hAnsi="Arial" w:cs="Arial"/>
            <w:noProof/>
          </w:rPr>
          <w:t>Template Fairtrade Action Plan</w:t>
        </w:r>
        <w:r w:rsidRPr="00AD6636">
          <w:rPr>
            <w:rFonts w:ascii="Arial" w:hAnsi="Arial" w:cs="Arial"/>
            <w:noProof/>
            <w:webHidden/>
          </w:rPr>
          <w:tab/>
        </w:r>
        <w:r w:rsidRPr="00AD6636">
          <w:rPr>
            <w:rFonts w:ascii="Arial" w:hAnsi="Arial" w:cs="Arial"/>
            <w:noProof/>
            <w:webHidden/>
          </w:rPr>
          <w:fldChar w:fldCharType="begin"/>
        </w:r>
        <w:r w:rsidRPr="00AD6636">
          <w:rPr>
            <w:rFonts w:ascii="Arial" w:hAnsi="Arial" w:cs="Arial"/>
            <w:noProof/>
            <w:webHidden/>
          </w:rPr>
          <w:instrText xml:space="preserve"> PAGEREF _Toc384029264 \h </w:instrText>
        </w:r>
        <w:r w:rsidRPr="00AD6636">
          <w:rPr>
            <w:rFonts w:ascii="Arial" w:hAnsi="Arial" w:cs="Arial"/>
            <w:noProof/>
            <w:webHidden/>
          </w:rPr>
        </w:r>
        <w:r w:rsidRPr="00AD6636">
          <w:rPr>
            <w:rFonts w:ascii="Arial" w:hAnsi="Arial" w:cs="Arial"/>
            <w:noProof/>
            <w:webHidden/>
          </w:rPr>
          <w:fldChar w:fldCharType="separate"/>
        </w:r>
        <w:r w:rsidR="00C63819">
          <w:rPr>
            <w:rFonts w:ascii="Arial" w:hAnsi="Arial" w:cs="Arial"/>
            <w:noProof/>
            <w:webHidden/>
          </w:rPr>
          <w:t>16</w:t>
        </w:r>
        <w:r w:rsidRPr="00AD6636">
          <w:rPr>
            <w:rFonts w:ascii="Arial" w:hAnsi="Arial" w:cs="Arial"/>
            <w:noProof/>
            <w:webHidden/>
          </w:rPr>
          <w:fldChar w:fldCharType="end"/>
        </w:r>
      </w:hyperlink>
    </w:p>
    <w:p w:rsidR="00AD6636" w:rsidRPr="00AD6636" w:rsidRDefault="00AD6636">
      <w:pPr>
        <w:pStyle w:val="TOC3"/>
        <w:rPr>
          <w:rFonts w:ascii="Arial" w:eastAsiaTheme="minorEastAsia" w:hAnsi="Arial" w:cs="Arial"/>
          <w:noProof/>
          <w:sz w:val="22"/>
          <w:szCs w:val="22"/>
          <w:lang w:eastAsia="en-GB"/>
        </w:rPr>
      </w:pPr>
      <w:hyperlink w:anchor="_Toc384029265" w:history="1">
        <w:r w:rsidRPr="00AD6636">
          <w:rPr>
            <w:rStyle w:val="Hyperlink"/>
            <w:rFonts w:ascii="Arial" w:hAnsi="Arial" w:cs="Arial"/>
            <w:noProof/>
          </w:rPr>
          <w:t>Fairtrade Development Plan</w:t>
        </w:r>
        <w:r w:rsidRPr="00AD6636">
          <w:rPr>
            <w:rFonts w:ascii="Arial" w:hAnsi="Arial" w:cs="Arial"/>
            <w:noProof/>
            <w:webHidden/>
          </w:rPr>
          <w:tab/>
        </w:r>
        <w:r w:rsidRPr="00AD6636">
          <w:rPr>
            <w:rFonts w:ascii="Arial" w:hAnsi="Arial" w:cs="Arial"/>
            <w:noProof/>
            <w:webHidden/>
          </w:rPr>
          <w:fldChar w:fldCharType="begin"/>
        </w:r>
        <w:r w:rsidRPr="00AD6636">
          <w:rPr>
            <w:rFonts w:ascii="Arial" w:hAnsi="Arial" w:cs="Arial"/>
            <w:noProof/>
            <w:webHidden/>
          </w:rPr>
          <w:instrText xml:space="preserve"> PAGEREF _Toc384029265 \h </w:instrText>
        </w:r>
        <w:r w:rsidRPr="00AD6636">
          <w:rPr>
            <w:rFonts w:ascii="Arial" w:hAnsi="Arial" w:cs="Arial"/>
            <w:noProof/>
            <w:webHidden/>
          </w:rPr>
        </w:r>
        <w:r w:rsidRPr="00AD6636">
          <w:rPr>
            <w:rFonts w:ascii="Arial" w:hAnsi="Arial" w:cs="Arial"/>
            <w:noProof/>
            <w:webHidden/>
          </w:rPr>
          <w:fldChar w:fldCharType="separate"/>
        </w:r>
        <w:r w:rsidR="00C63819">
          <w:rPr>
            <w:rFonts w:ascii="Arial" w:hAnsi="Arial" w:cs="Arial"/>
            <w:noProof/>
            <w:webHidden/>
          </w:rPr>
          <w:t>17</w:t>
        </w:r>
        <w:r w:rsidRPr="00AD6636">
          <w:rPr>
            <w:rFonts w:ascii="Arial" w:hAnsi="Arial" w:cs="Arial"/>
            <w:noProof/>
            <w:webHidden/>
          </w:rPr>
          <w:fldChar w:fldCharType="end"/>
        </w:r>
      </w:hyperlink>
    </w:p>
    <w:p w:rsidR="00AD6636" w:rsidRPr="00AD6636" w:rsidRDefault="00AD6636">
      <w:pPr>
        <w:pStyle w:val="TOC3"/>
        <w:rPr>
          <w:rFonts w:ascii="Arial" w:eastAsiaTheme="minorEastAsia" w:hAnsi="Arial" w:cs="Arial"/>
          <w:noProof/>
          <w:sz w:val="22"/>
          <w:szCs w:val="22"/>
          <w:lang w:eastAsia="en-GB"/>
        </w:rPr>
      </w:pPr>
      <w:hyperlink w:anchor="_Toc384029266" w:history="1">
        <w:r w:rsidRPr="00AD6636">
          <w:rPr>
            <w:rStyle w:val="Hyperlink"/>
            <w:rFonts w:ascii="Arial" w:hAnsi="Arial" w:cs="Arial"/>
            <w:noProof/>
          </w:rPr>
          <w:t>Table 3 Example of a Fairtrade Development Plan</w:t>
        </w:r>
        <w:r w:rsidRPr="00AD6636">
          <w:rPr>
            <w:rFonts w:ascii="Arial" w:hAnsi="Arial" w:cs="Arial"/>
            <w:noProof/>
            <w:webHidden/>
          </w:rPr>
          <w:tab/>
        </w:r>
        <w:r w:rsidRPr="00AD6636">
          <w:rPr>
            <w:rFonts w:ascii="Arial" w:hAnsi="Arial" w:cs="Arial"/>
            <w:noProof/>
            <w:webHidden/>
          </w:rPr>
          <w:fldChar w:fldCharType="begin"/>
        </w:r>
        <w:r w:rsidRPr="00AD6636">
          <w:rPr>
            <w:rFonts w:ascii="Arial" w:hAnsi="Arial" w:cs="Arial"/>
            <w:noProof/>
            <w:webHidden/>
          </w:rPr>
          <w:instrText xml:space="preserve"> PAGEREF _Toc384029266 \h </w:instrText>
        </w:r>
        <w:r w:rsidRPr="00AD6636">
          <w:rPr>
            <w:rFonts w:ascii="Arial" w:hAnsi="Arial" w:cs="Arial"/>
            <w:noProof/>
            <w:webHidden/>
          </w:rPr>
        </w:r>
        <w:r w:rsidRPr="00AD6636">
          <w:rPr>
            <w:rFonts w:ascii="Arial" w:hAnsi="Arial" w:cs="Arial"/>
            <w:noProof/>
            <w:webHidden/>
          </w:rPr>
          <w:fldChar w:fldCharType="separate"/>
        </w:r>
        <w:r w:rsidR="00C63819">
          <w:rPr>
            <w:rFonts w:ascii="Arial" w:hAnsi="Arial" w:cs="Arial"/>
            <w:noProof/>
            <w:webHidden/>
          </w:rPr>
          <w:t>17</w:t>
        </w:r>
        <w:r w:rsidRPr="00AD6636">
          <w:rPr>
            <w:rFonts w:ascii="Arial" w:hAnsi="Arial" w:cs="Arial"/>
            <w:noProof/>
            <w:webHidden/>
          </w:rPr>
          <w:fldChar w:fldCharType="end"/>
        </w:r>
      </w:hyperlink>
    </w:p>
    <w:p w:rsidR="00AD6636" w:rsidRPr="00AD6636" w:rsidRDefault="00AD6636">
      <w:pPr>
        <w:pStyle w:val="TOC3"/>
        <w:rPr>
          <w:rFonts w:ascii="Arial" w:eastAsiaTheme="minorEastAsia" w:hAnsi="Arial" w:cs="Arial"/>
          <w:noProof/>
          <w:sz w:val="22"/>
          <w:szCs w:val="22"/>
          <w:lang w:eastAsia="en-GB"/>
        </w:rPr>
      </w:pPr>
      <w:hyperlink w:anchor="_Toc384029267" w:history="1">
        <w:r w:rsidRPr="00AD6636">
          <w:rPr>
            <w:rStyle w:val="Hyperlink"/>
            <w:rFonts w:ascii="Arial" w:hAnsi="Arial" w:cs="Arial"/>
            <w:noProof/>
          </w:rPr>
          <w:t>Fairtrade Development Plan template</w:t>
        </w:r>
        <w:r w:rsidRPr="00AD6636">
          <w:rPr>
            <w:rFonts w:ascii="Arial" w:hAnsi="Arial" w:cs="Arial"/>
            <w:noProof/>
            <w:webHidden/>
          </w:rPr>
          <w:tab/>
        </w:r>
        <w:r w:rsidRPr="00AD6636">
          <w:rPr>
            <w:rFonts w:ascii="Arial" w:hAnsi="Arial" w:cs="Arial"/>
            <w:noProof/>
            <w:webHidden/>
          </w:rPr>
          <w:fldChar w:fldCharType="begin"/>
        </w:r>
        <w:r w:rsidRPr="00AD6636">
          <w:rPr>
            <w:rFonts w:ascii="Arial" w:hAnsi="Arial" w:cs="Arial"/>
            <w:noProof/>
            <w:webHidden/>
          </w:rPr>
          <w:instrText xml:space="preserve"> PAGEREF _Toc384029267 \h </w:instrText>
        </w:r>
        <w:r w:rsidRPr="00AD6636">
          <w:rPr>
            <w:rFonts w:ascii="Arial" w:hAnsi="Arial" w:cs="Arial"/>
            <w:noProof/>
            <w:webHidden/>
          </w:rPr>
        </w:r>
        <w:r w:rsidRPr="00AD6636">
          <w:rPr>
            <w:rFonts w:ascii="Arial" w:hAnsi="Arial" w:cs="Arial"/>
            <w:noProof/>
            <w:webHidden/>
          </w:rPr>
          <w:fldChar w:fldCharType="separate"/>
        </w:r>
        <w:r w:rsidR="00C63819">
          <w:rPr>
            <w:rFonts w:ascii="Arial" w:hAnsi="Arial" w:cs="Arial"/>
            <w:noProof/>
            <w:webHidden/>
          </w:rPr>
          <w:t>19</w:t>
        </w:r>
        <w:r w:rsidRPr="00AD6636">
          <w:rPr>
            <w:rFonts w:ascii="Arial" w:hAnsi="Arial" w:cs="Arial"/>
            <w:noProof/>
            <w:webHidden/>
          </w:rPr>
          <w:fldChar w:fldCharType="end"/>
        </w:r>
      </w:hyperlink>
    </w:p>
    <w:p w:rsidR="00CC084A" w:rsidRPr="00E83A94" w:rsidRDefault="00CC084A" w:rsidP="00CC084A">
      <w:pPr>
        <w:spacing w:before="120" w:after="120"/>
      </w:pPr>
      <w:r w:rsidRPr="00AD6636">
        <w:rPr>
          <w:rFonts w:ascii="Arial" w:hAnsi="Arial" w:cs="Arial"/>
        </w:rPr>
        <w:fldChar w:fldCharType="end"/>
      </w:r>
      <w:r w:rsidRPr="00E83A94">
        <w:rPr>
          <w:rFonts w:ascii="Arial" w:hAnsi="Arial" w:cs="Arial"/>
        </w:rPr>
        <w:t>The H</w:t>
      </w:r>
      <w:r>
        <w:rPr>
          <w:rFonts w:ascii="Arial" w:hAnsi="Arial" w:cs="Arial"/>
        </w:rPr>
        <w:t xml:space="preserve">ired </w:t>
      </w:r>
      <w:r w:rsidRPr="00E83A94">
        <w:rPr>
          <w:rFonts w:ascii="Arial" w:hAnsi="Arial" w:cs="Arial"/>
        </w:rPr>
        <w:t>L</w:t>
      </w:r>
      <w:r>
        <w:rPr>
          <w:rFonts w:ascii="Arial" w:hAnsi="Arial" w:cs="Arial"/>
        </w:rPr>
        <w:t>abour</w:t>
      </w:r>
      <w:r w:rsidRPr="00E83A94">
        <w:rPr>
          <w:rFonts w:ascii="Arial" w:hAnsi="Arial" w:cs="Arial"/>
        </w:rPr>
        <w:t xml:space="preserve"> explanatory </w:t>
      </w:r>
      <w:r>
        <w:rPr>
          <w:rFonts w:ascii="Arial" w:hAnsi="Arial" w:cs="Arial"/>
        </w:rPr>
        <w:t>planning and reporting template</w:t>
      </w:r>
      <w:r w:rsidR="005A17AB">
        <w:rPr>
          <w:rFonts w:ascii="Arial" w:hAnsi="Arial" w:cs="Arial"/>
        </w:rPr>
        <w:t>s</w:t>
      </w:r>
      <w:r>
        <w:rPr>
          <w:rFonts w:ascii="Arial" w:hAnsi="Arial" w:cs="Arial"/>
        </w:rPr>
        <w:t xml:space="preserve"> for management</w:t>
      </w:r>
      <w:r w:rsidRPr="00E83A94">
        <w:rPr>
          <w:rFonts w:ascii="Arial" w:hAnsi="Arial" w:cs="Arial"/>
        </w:rPr>
        <w:t xml:space="preserve"> is a reference document and a complement to the Fairtrade H</w:t>
      </w:r>
      <w:r>
        <w:rPr>
          <w:rFonts w:ascii="Arial" w:hAnsi="Arial" w:cs="Arial"/>
        </w:rPr>
        <w:t xml:space="preserve">ired </w:t>
      </w:r>
      <w:r w:rsidRPr="00E83A94">
        <w:rPr>
          <w:rFonts w:ascii="Arial" w:hAnsi="Arial" w:cs="Arial"/>
        </w:rPr>
        <w:t>L</w:t>
      </w:r>
      <w:r>
        <w:rPr>
          <w:rFonts w:ascii="Arial" w:hAnsi="Arial" w:cs="Arial"/>
        </w:rPr>
        <w:t>abour</w:t>
      </w:r>
      <w:r w:rsidRPr="00E83A94">
        <w:rPr>
          <w:rFonts w:ascii="Arial" w:hAnsi="Arial" w:cs="Arial"/>
        </w:rPr>
        <w:t xml:space="preserve"> Standard. For compliance purposes, the Fairtrade Standard for Hired Labour is the official document against which producers are audited. All Fairtrade Standards are available free for download on the Fairtrade International website at: </w:t>
      </w:r>
      <w:hyperlink r:id="rId9" w:history="1">
        <w:r w:rsidRPr="00E83A94">
          <w:rPr>
            <w:rStyle w:val="Hyperlink"/>
            <w:rFonts w:ascii="Arial" w:hAnsi="Arial" w:cs="Arial"/>
          </w:rPr>
          <w:t>http://www.fairtrade.net/our_standards.html</w:t>
        </w:r>
      </w:hyperlink>
      <w:r w:rsidRPr="00E83A94">
        <w:t xml:space="preserve"> </w:t>
      </w:r>
    </w:p>
    <w:p w:rsidR="00960096" w:rsidRDefault="00960096" w:rsidP="002C7C6E">
      <w:pPr>
        <w:spacing w:before="120" w:after="120"/>
        <w:rPr>
          <w:rFonts w:ascii="Arial" w:hAnsi="Arial" w:cs="Arial"/>
        </w:rPr>
      </w:pPr>
      <w:bookmarkStart w:id="0" w:name="_GoBack"/>
    </w:p>
    <w:p w:rsidR="00AD6636" w:rsidRPr="00CC084A" w:rsidRDefault="00AD6636" w:rsidP="00AD6636">
      <w:pPr>
        <w:pStyle w:val="Style2"/>
      </w:pPr>
      <w:bookmarkStart w:id="1" w:name="_Toc384029261"/>
      <w:bookmarkEnd w:id="0"/>
      <w:r>
        <w:lastRenderedPageBreak/>
        <w:t xml:space="preserve">Table </w:t>
      </w:r>
      <w:r>
        <w:t>1</w:t>
      </w:r>
      <w:r>
        <w:t xml:space="preserve"> Abbreviate Hired Labour requirements by timeline</w:t>
      </w:r>
      <w:bookmarkEnd w:id="1"/>
    </w:p>
    <w:p w:rsidR="00AD6636" w:rsidRPr="005F1DF5" w:rsidRDefault="00AD6636" w:rsidP="00AD6636">
      <w:pPr>
        <w:spacing w:before="120" w:after="120"/>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033"/>
        <w:gridCol w:w="10348"/>
        <w:gridCol w:w="142"/>
        <w:gridCol w:w="1417"/>
      </w:tblGrid>
      <w:tr w:rsidR="00AD6636" w:rsidRPr="00846382" w:rsidTr="003B58AA">
        <w:tc>
          <w:tcPr>
            <w:tcW w:w="918" w:type="dxa"/>
            <w:shd w:val="clear" w:color="auto" w:fill="D6E3BC"/>
          </w:tcPr>
          <w:p w:rsidR="00AD6636" w:rsidRPr="00E83A94" w:rsidRDefault="00AD6636" w:rsidP="003B58AA">
            <w:pPr>
              <w:spacing w:before="120" w:after="120"/>
              <w:rPr>
                <w:rFonts w:ascii="Arial" w:hAnsi="Arial" w:cs="Arial"/>
                <w:b/>
                <w:sz w:val="22"/>
                <w:szCs w:val="22"/>
              </w:rPr>
            </w:pPr>
            <w:r w:rsidRPr="00E83A94">
              <w:rPr>
                <w:rFonts w:ascii="Arial" w:hAnsi="Arial" w:cs="Arial"/>
                <w:b/>
                <w:sz w:val="22"/>
                <w:szCs w:val="22"/>
              </w:rPr>
              <w:t>No.</w:t>
            </w:r>
          </w:p>
        </w:tc>
        <w:tc>
          <w:tcPr>
            <w:tcW w:w="1033" w:type="dxa"/>
            <w:shd w:val="clear" w:color="auto" w:fill="D6E3BC"/>
          </w:tcPr>
          <w:p w:rsidR="00AD6636" w:rsidRPr="00E83A94" w:rsidRDefault="00AD6636" w:rsidP="003B58AA">
            <w:pPr>
              <w:spacing w:before="120" w:after="120"/>
              <w:rPr>
                <w:rFonts w:ascii="Arial" w:hAnsi="Arial" w:cs="Arial"/>
                <w:b/>
                <w:sz w:val="22"/>
                <w:szCs w:val="22"/>
              </w:rPr>
            </w:pPr>
            <w:r w:rsidRPr="00E83A94">
              <w:rPr>
                <w:rFonts w:ascii="Arial" w:hAnsi="Arial" w:cs="Arial"/>
                <w:b/>
                <w:sz w:val="22"/>
                <w:szCs w:val="22"/>
              </w:rPr>
              <w:t>Core/</w:t>
            </w:r>
            <w:r>
              <w:rPr>
                <w:rFonts w:ascii="Arial" w:hAnsi="Arial" w:cs="Arial"/>
                <w:b/>
                <w:sz w:val="22"/>
                <w:szCs w:val="22"/>
              </w:rPr>
              <w:t xml:space="preserve"> </w:t>
            </w:r>
            <w:r w:rsidRPr="00E83A94">
              <w:rPr>
                <w:rFonts w:ascii="Arial" w:hAnsi="Arial" w:cs="Arial"/>
                <w:b/>
                <w:sz w:val="22"/>
                <w:szCs w:val="22"/>
              </w:rPr>
              <w:t>Dev</w:t>
            </w:r>
          </w:p>
        </w:tc>
        <w:tc>
          <w:tcPr>
            <w:tcW w:w="10348" w:type="dxa"/>
            <w:shd w:val="clear" w:color="auto" w:fill="D6E3BC"/>
          </w:tcPr>
          <w:p w:rsidR="00AD6636" w:rsidRPr="00E83A94" w:rsidRDefault="00AD6636" w:rsidP="003B58AA">
            <w:pPr>
              <w:spacing w:before="120" w:after="120"/>
              <w:jc w:val="center"/>
              <w:rPr>
                <w:rFonts w:ascii="Arial" w:hAnsi="Arial" w:cs="Arial"/>
                <w:b/>
                <w:sz w:val="22"/>
                <w:szCs w:val="22"/>
              </w:rPr>
            </w:pPr>
            <w:r w:rsidRPr="00E83A94">
              <w:rPr>
                <w:rFonts w:ascii="Arial" w:hAnsi="Arial" w:cs="Arial"/>
                <w:b/>
                <w:sz w:val="22"/>
                <w:szCs w:val="22"/>
              </w:rPr>
              <w:t>Requirement</w:t>
            </w:r>
          </w:p>
        </w:tc>
        <w:tc>
          <w:tcPr>
            <w:tcW w:w="1559" w:type="dxa"/>
            <w:gridSpan w:val="2"/>
            <w:shd w:val="clear" w:color="auto" w:fill="D6E3BC"/>
          </w:tcPr>
          <w:p w:rsidR="00AD6636" w:rsidRPr="00E83A94" w:rsidRDefault="00AD6636" w:rsidP="003B58AA">
            <w:pPr>
              <w:spacing w:before="120" w:after="120"/>
              <w:jc w:val="center"/>
              <w:rPr>
                <w:rFonts w:ascii="Arial" w:hAnsi="Arial" w:cs="Arial"/>
                <w:b/>
                <w:sz w:val="22"/>
                <w:szCs w:val="22"/>
              </w:rPr>
            </w:pPr>
            <w:r w:rsidRPr="00B55A98">
              <w:rPr>
                <w:rFonts w:ascii="Arial" w:hAnsi="Arial" w:cs="Arial"/>
                <w:b/>
                <w:noProof/>
                <w:sz w:val="22"/>
                <w:szCs w:val="22"/>
                <w:lang w:eastAsia="en-GB"/>
              </w:rPr>
              <w:drawing>
                <wp:inline distT="0" distB="0" distL="0" distR="0" wp14:anchorId="5CF3ADBC" wp14:editId="0B5CF4DE">
                  <wp:extent cx="189230" cy="189230"/>
                  <wp:effectExtent l="0" t="0" r="0" b="0"/>
                  <wp:docPr id="1" name="Picture 2" descr="Description: C:\Users\dell\AppData\Local\Microsoft\Windows\Temporary Internet Files\Content.IE5\APMLZKX8\MC9000726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AppData\Local\Microsoft\Windows\Temporary Internet Files\Content.IE5\APMLZKX8\MC90007262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tc>
      </w:tr>
      <w:tr w:rsidR="00AD6636" w:rsidRPr="00846382" w:rsidTr="003B58AA">
        <w:tc>
          <w:tcPr>
            <w:tcW w:w="13858" w:type="dxa"/>
            <w:gridSpan w:val="5"/>
            <w:shd w:val="clear" w:color="auto" w:fill="C2D69B"/>
          </w:tcPr>
          <w:p w:rsidR="00AD6636" w:rsidRPr="00E83A94" w:rsidRDefault="00AD6636" w:rsidP="003B58AA">
            <w:pPr>
              <w:pStyle w:val="Style1"/>
              <w:jc w:val="center"/>
              <w:rPr>
                <w:b/>
              </w:rPr>
            </w:pPr>
            <w:r w:rsidRPr="00E83A94">
              <w:rPr>
                <w:b/>
              </w:rPr>
              <w:t>Before becoming Fairtrade certified</w:t>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1.1.1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Accept announced and unannounced audits of all premises, including those subcontracted.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1.1.3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Allow </w:t>
            </w:r>
            <w:r>
              <w:rPr>
                <w:rFonts w:ascii="Arial" w:hAnsi="Arial" w:cs="Arial"/>
              </w:rPr>
              <w:t>Fairtrade International</w:t>
            </w:r>
            <w:r w:rsidRPr="00EB156E">
              <w:rPr>
                <w:rFonts w:ascii="Arial" w:hAnsi="Arial" w:cs="Arial"/>
              </w:rPr>
              <w:t xml:space="preserve"> </w:t>
            </w:r>
            <w:r w:rsidRPr="00E83A94">
              <w:rPr>
                <w:rFonts w:ascii="Arial" w:hAnsi="Arial" w:cs="Arial"/>
              </w:rPr>
              <w:t>representatives to interact with workers.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Pr>
                <w:rFonts w:ascii="Arial" w:hAnsi="Arial" w:cs="Arial"/>
                <w:b/>
              </w:rPr>
              <w:t>1.2.1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Appoint a Fairtrade Officer.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Pr>
                <w:rFonts w:ascii="Arial" w:hAnsi="Arial" w:cs="Arial"/>
                <w:b/>
              </w:rPr>
              <w:t>1.2</w:t>
            </w:r>
            <w:r w:rsidRPr="00E83A94">
              <w:rPr>
                <w:rFonts w:ascii="Arial" w:hAnsi="Arial" w:cs="Arial"/>
                <w:b/>
              </w:rPr>
              <w:t>.</w:t>
            </w:r>
            <w:r>
              <w:rPr>
                <w:rFonts w:ascii="Arial" w:hAnsi="Arial" w:cs="Arial"/>
                <w:b/>
              </w:rPr>
              <w:t>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Include </w:t>
            </w:r>
            <w:r>
              <w:rPr>
                <w:rFonts w:ascii="Arial" w:hAnsi="Arial" w:cs="Arial"/>
              </w:rPr>
              <w:t xml:space="preserve">in your mission statement </w:t>
            </w:r>
            <w:r w:rsidRPr="00E83A94">
              <w:rPr>
                <w:rFonts w:ascii="Arial" w:hAnsi="Arial" w:cs="Arial"/>
              </w:rPr>
              <w:t xml:space="preserve">your commitment to continuous improvement of social practises and to </w:t>
            </w:r>
            <w:r>
              <w:rPr>
                <w:rFonts w:ascii="Arial" w:hAnsi="Arial" w:cs="Arial"/>
              </w:rPr>
              <w:t>achieving</w:t>
            </w:r>
            <w:r w:rsidRPr="00E83A94">
              <w:rPr>
                <w:rFonts w:ascii="Arial" w:hAnsi="Arial" w:cs="Arial"/>
              </w:rPr>
              <w:t xml:space="preserve"> the aims and values of Fairtrade.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Pr>
                <w:rFonts w:ascii="Arial" w:hAnsi="Arial" w:cs="Arial"/>
                <w:b/>
              </w:rPr>
              <w:t>1.2.3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Allocate working time and resources to ensure successful implementation of Fairtrade.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Pr>
                <w:rFonts w:ascii="Arial" w:hAnsi="Arial" w:cs="Arial"/>
                <w:b/>
              </w:rPr>
              <w:t>1.2</w:t>
            </w:r>
            <w:r w:rsidRPr="00E83A94">
              <w:rPr>
                <w:rFonts w:ascii="Arial" w:hAnsi="Arial" w:cs="Arial"/>
                <w:b/>
              </w:rPr>
              <w:t>.</w:t>
            </w:r>
            <w:r>
              <w:rPr>
                <w:rFonts w:ascii="Arial" w:hAnsi="Arial" w:cs="Arial"/>
                <w:b/>
              </w:rPr>
              <w:t>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your legal and legitimate rights to land use and tenure, respect for the right of local people and resolve disputes responsibly.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Create a Fairtrade Premium Committee (FPC) to manage the </w:t>
            </w:r>
            <w:r>
              <w:rPr>
                <w:rFonts w:ascii="Arial" w:hAnsi="Arial" w:cs="Arial"/>
              </w:rPr>
              <w:t>P</w:t>
            </w:r>
            <w:r w:rsidRPr="00E83A94">
              <w:rPr>
                <w:rFonts w:ascii="Arial" w:hAnsi="Arial" w:cs="Arial"/>
              </w:rPr>
              <w:t xml:space="preserve">remium for the </w:t>
            </w:r>
            <w:r>
              <w:rPr>
                <w:rFonts w:ascii="Arial" w:hAnsi="Arial" w:cs="Arial"/>
              </w:rPr>
              <w:t>w</w:t>
            </w:r>
            <w:r w:rsidRPr="00E83A94">
              <w:rPr>
                <w:rFonts w:ascii="Arial" w:hAnsi="Arial" w:cs="Arial"/>
              </w:rPr>
              <w:t>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Create and register a legal body to allow the workers to be the sole owners and beneficiaries of the </w:t>
            </w:r>
            <w:r>
              <w:rPr>
                <w:rFonts w:ascii="Arial" w:hAnsi="Arial" w:cs="Arial"/>
              </w:rPr>
              <w:t>P</w:t>
            </w:r>
            <w:r w:rsidRPr="00E83A94">
              <w:rPr>
                <w:rFonts w:ascii="Arial" w:hAnsi="Arial" w:cs="Arial"/>
              </w:rPr>
              <w:t>remium.</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Establish a separate Fairtrade Premium account with worker and management representatives as joint signatories.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Ensure all </w:t>
            </w:r>
            <w:r>
              <w:rPr>
                <w:rFonts w:ascii="Arial" w:hAnsi="Arial" w:cs="Arial"/>
              </w:rPr>
              <w:t>P</w:t>
            </w:r>
            <w:r w:rsidRPr="00E83A94">
              <w:rPr>
                <w:rFonts w:ascii="Arial" w:hAnsi="Arial" w:cs="Arial"/>
              </w:rPr>
              <w:t>remium payments are paid directly into the Fairtrade Premium account.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Sign a legally binding agreement with the registered legal body to ensure the balance of the </w:t>
            </w:r>
            <w:r>
              <w:rPr>
                <w:rFonts w:ascii="Arial" w:hAnsi="Arial" w:cs="Arial"/>
              </w:rPr>
              <w:t>P</w:t>
            </w:r>
            <w:r w:rsidRPr="00E83A94">
              <w:rPr>
                <w:rFonts w:ascii="Arial" w:hAnsi="Arial" w:cs="Arial"/>
              </w:rPr>
              <w:t xml:space="preserve">remium is used for on-going </w:t>
            </w:r>
            <w:r>
              <w:rPr>
                <w:rFonts w:ascii="Arial" w:hAnsi="Arial" w:cs="Arial"/>
              </w:rPr>
              <w:t>P</w:t>
            </w:r>
            <w:r w:rsidRPr="00E83A94">
              <w:rPr>
                <w:rFonts w:ascii="Arial" w:hAnsi="Arial" w:cs="Arial"/>
              </w:rPr>
              <w:t>remium projects or distributed among workers within 3 months.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Democratically elect workers representatives to the Fairtrade Premium Committee and have management appoint </w:t>
            </w:r>
            <w:r w:rsidRPr="00E83A94">
              <w:rPr>
                <w:rFonts w:ascii="Arial" w:hAnsi="Arial" w:cs="Arial"/>
              </w:rPr>
              <w:lastRenderedPageBreak/>
              <w:t>advisors.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lastRenderedPageBreak/>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2.1.11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Ensure that the </w:t>
            </w:r>
            <w:r>
              <w:rPr>
                <w:rFonts w:ascii="Arial" w:hAnsi="Arial" w:cs="Arial"/>
              </w:rPr>
              <w:t>FPC</w:t>
            </w:r>
            <w:r w:rsidRPr="00E83A94">
              <w:rPr>
                <w:rFonts w:ascii="Arial" w:hAnsi="Arial" w:cs="Arial"/>
              </w:rPr>
              <w:t xml:space="preserve"> </w:t>
            </w:r>
            <w:proofErr w:type="gramStart"/>
            <w:r w:rsidRPr="00E83A94">
              <w:rPr>
                <w:rFonts w:ascii="Arial" w:hAnsi="Arial" w:cs="Arial"/>
              </w:rPr>
              <w:t>meet</w:t>
            </w:r>
            <w:proofErr w:type="gramEnd"/>
            <w:r w:rsidRPr="00E83A94">
              <w:rPr>
                <w:rFonts w:ascii="Arial" w:hAnsi="Arial" w:cs="Arial"/>
              </w:rPr>
              <w:t xml:space="preserve"> regularly during working hours.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Provide information on current Fairtrade sales, cross checked against Premium received and minute in FPC meetings. </w:t>
            </w:r>
          </w:p>
          <w:p w:rsidR="00AD6636" w:rsidRPr="00E83A94" w:rsidRDefault="00AD6636" w:rsidP="003B58AA">
            <w:pPr>
              <w:spacing w:before="120" w:after="120"/>
              <w:rPr>
                <w:rFonts w:ascii="Arial" w:hAnsi="Arial" w:cs="Arial"/>
              </w:rPr>
            </w:pPr>
            <w:r w:rsidRPr="00E83A94">
              <w:rPr>
                <w:rFonts w:ascii="Arial" w:hAnsi="Arial" w:cs="Arial"/>
              </w:rPr>
              <w:t>Make all relevant Premium accounting books available to the FPC members and the certification body.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Management must participate actively and responsibly in the FPC as a non-voting advisor.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Ensure that </w:t>
            </w:r>
            <w:r>
              <w:rPr>
                <w:rFonts w:ascii="Arial" w:hAnsi="Arial" w:cs="Arial"/>
              </w:rPr>
              <w:t>P</w:t>
            </w:r>
            <w:r w:rsidRPr="00E83A94">
              <w:rPr>
                <w:rFonts w:ascii="Arial" w:hAnsi="Arial" w:cs="Arial"/>
              </w:rPr>
              <w:t>remium is used, according to the Fairtrade rules specified, to benefit workers, their families and communities.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2.1.20</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If workers choose, 20% of the </w:t>
            </w:r>
            <w:r>
              <w:rPr>
                <w:rFonts w:ascii="Arial" w:hAnsi="Arial" w:cs="Arial"/>
              </w:rPr>
              <w:t>P</w:t>
            </w:r>
            <w:r w:rsidRPr="00E83A94">
              <w:rPr>
                <w:rFonts w:ascii="Arial" w:hAnsi="Arial" w:cs="Arial"/>
              </w:rPr>
              <w:t>remium can be distributed as a Fairtrade cash bonus. If this is the case the FPC must consult with the workers’ representatives.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initial training for the workers’ representatives on the FPC.</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discriminate, support or tolerate discrimination.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testing during recruitment.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corporal punishment or abuse, nor support or tolerance of it.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sexual harassment.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Policy to prohibit sexual harassment established, </w:t>
            </w:r>
            <w:r>
              <w:rPr>
                <w:rFonts w:ascii="Arial" w:hAnsi="Arial" w:cs="Arial"/>
              </w:rPr>
              <w:t xml:space="preserve">including awareness </w:t>
            </w:r>
            <w:proofErr w:type="gramStart"/>
            <w:r>
              <w:rPr>
                <w:rFonts w:ascii="Arial" w:hAnsi="Arial" w:cs="Arial"/>
              </w:rPr>
              <w:t>raising</w:t>
            </w:r>
            <w:proofErr w:type="gramEnd"/>
            <w:r>
              <w:rPr>
                <w:rFonts w:ascii="Arial" w:hAnsi="Arial" w:cs="Arial"/>
              </w:rPr>
              <w:t xml:space="preserve">, </w:t>
            </w:r>
            <w:r w:rsidRPr="00E83A94">
              <w:rPr>
                <w:rFonts w:ascii="Arial" w:hAnsi="Arial" w:cs="Arial"/>
              </w:rPr>
              <w:t>communicated and put into action.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discrimination for using grievance procedures.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all workers have right to be elected as workers representatives/FPC.</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forced</w:t>
            </w:r>
            <w:r>
              <w:rPr>
                <w:rFonts w:ascii="Arial" w:hAnsi="Arial" w:cs="Arial"/>
              </w:rPr>
              <w:t>, bonded or involuntary prison</w:t>
            </w:r>
            <w:r w:rsidRPr="00E83A94">
              <w:rPr>
                <w:rFonts w:ascii="Arial" w:hAnsi="Arial" w:cs="Arial"/>
              </w:rPr>
              <w:t xml:space="preserve"> labour.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3.2.2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conditional working for spouses.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3.3.1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Don’t employ children under 15.</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3.3.2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submit children under 18 to any work that puts their health, safety, morals or school attendance at risk.</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3.3.3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Establish and implement a Child Labour Policy.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3.3.4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If in the past children </w:t>
            </w:r>
            <w:proofErr w:type="gramStart"/>
            <w:r w:rsidRPr="00E83A94">
              <w:rPr>
                <w:rFonts w:ascii="Arial" w:hAnsi="Arial" w:cs="Arial"/>
              </w:rPr>
              <w:t>under</w:t>
            </w:r>
            <w:proofErr w:type="gramEnd"/>
            <w:r w:rsidRPr="00E83A94">
              <w:rPr>
                <w:rFonts w:ascii="Arial" w:hAnsi="Arial" w:cs="Arial"/>
              </w:rPr>
              <w:t xml:space="preserve"> 15 have been employed or under 18 have been engaged in dangerous/exploitative work ensure these children do not enter into worse forms of labour.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punishment, harassment or discrimination for Union members or representatives.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the following:</w:t>
            </w:r>
          </w:p>
          <w:p w:rsidR="00AD6636" w:rsidRPr="00E83A94" w:rsidRDefault="00AD6636" w:rsidP="003B58AA">
            <w:pPr>
              <w:numPr>
                <w:ilvl w:val="0"/>
                <w:numId w:val="4"/>
              </w:numPr>
              <w:spacing w:before="120" w:after="120"/>
              <w:contextualSpacing/>
              <w:rPr>
                <w:rFonts w:ascii="Arial" w:hAnsi="Arial" w:cs="Arial"/>
              </w:rPr>
            </w:pPr>
            <w:r w:rsidRPr="00E83A94">
              <w:rPr>
                <w:rFonts w:ascii="Arial" w:hAnsi="Arial" w:cs="Arial"/>
              </w:rPr>
              <w:t>Workers’ rights to join unions are respected</w:t>
            </w:r>
          </w:p>
          <w:p w:rsidR="00AD6636" w:rsidRPr="00E83A94" w:rsidRDefault="00AD6636" w:rsidP="003B58AA">
            <w:pPr>
              <w:numPr>
                <w:ilvl w:val="0"/>
                <w:numId w:val="4"/>
              </w:numPr>
              <w:spacing w:before="120" w:after="120"/>
              <w:contextualSpacing/>
              <w:rPr>
                <w:rFonts w:ascii="Arial" w:hAnsi="Arial" w:cs="Arial"/>
              </w:rPr>
            </w:pPr>
            <w:r w:rsidRPr="00E83A94">
              <w:rPr>
                <w:rFonts w:ascii="Arial" w:hAnsi="Arial" w:cs="Arial"/>
              </w:rPr>
              <w:t>Workers’ rights to bargain collectively are respected</w:t>
            </w:r>
          </w:p>
          <w:p w:rsidR="00AD6636" w:rsidRPr="00E83A94" w:rsidRDefault="00AD6636" w:rsidP="003B58AA">
            <w:pPr>
              <w:numPr>
                <w:ilvl w:val="0"/>
                <w:numId w:val="4"/>
              </w:numPr>
              <w:spacing w:before="120" w:after="120"/>
              <w:contextualSpacing/>
              <w:rPr>
                <w:rFonts w:ascii="Arial" w:hAnsi="Arial" w:cs="Arial"/>
              </w:rPr>
            </w:pPr>
            <w:r w:rsidRPr="00E83A94">
              <w:rPr>
                <w:rFonts w:ascii="Arial" w:hAnsi="Arial" w:cs="Arial"/>
              </w:rPr>
              <w:t>No anti-union discrimination or interference takes place</w:t>
            </w:r>
          </w:p>
          <w:p w:rsidR="00AD6636" w:rsidRPr="00E83A94" w:rsidRDefault="00AD6636" w:rsidP="003B58AA">
            <w:pPr>
              <w:numPr>
                <w:ilvl w:val="0"/>
                <w:numId w:val="4"/>
              </w:numPr>
              <w:spacing w:before="120" w:after="120"/>
              <w:contextualSpacing/>
              <w:rPr>
                <w:rFonts w:ascii="Arial" w:hAnsi="Arial" w:cs="Arial"/>
              </w:rPr>
            </w:pPr>
            <w:r w:rsidRPr="00E83A94">
              <w:rPr>
                <w:rFonts w:ascii="Arial" w:hAnsi="Arial" w:cs="Arial"/>
              </w:rPr>
              <w:t>Trade unions are not denied access rights</w:t>
            </w:r>
          </w:p>
          <w:p w:rsidR="00AD6636" w:rsidRPr="00E83A94" w:rsidRDefault="00AD6636" w:rsidP="003B58AA">
            <w:pPr>
              <w:numPr>
                <w:ilvl w:val="0"/>
                <w:numId w:val="4"/>
              </w:numPr>
              <w:spacing w:before="120" w:after="120"/>
              <w:contextualSpacing/>
              <w:rPr>
                <w:rFonts w:ascii="Arial" w:hAnsi="Arial" w:cs="Arial"/>
              </w:rPr>
            </w:pPr>
            <w:r>
              <w:rPr>
                <w:rFonts w:ascii="Arial" w:hAnsi="Arial" w:cs="Arial"/>
              </w:rPr>
              <w:t>B</w:t>
            </w:r>
            <w:r w:rsidRPr="00E83A94">
              <w:rPr>
                <w:rFonts w:ascii="Arial" w:hAnsi="Arial" w:cs="Arial"/>
              </w:rPr>
              <w:t>argain in good faith with workers</w:t>
            </w:r>
          </w:p>
          <w:p w:rsidR="00AD6636" w:rsidRPr="00E83A94" w:rsidRDefault="00AD6636" w:rsidP="003B58AA">
            <w:pPr>
              <w:numPr>
                <w:ilvl w:val="0"/>
                <w:numId w:val="4"/>
              </w:numPr>
              <w:spacing w:before="120" w:after="120"/>
              <w:contextualSpacing/>
              <w:rPr>
                <w:rFonts w:ascii="Arial" w:hAnsi="Arial" w:cs="Arial"/>
              </w:rPr>
            </w:pPr>
            <w:r w:rsidRPr="00E83A94">
              <w:rPr>
                <w:rFonts w:ascii="Arial" w:hAnsi="Arial" w:cs="Arial"/>
              </w:rPr>
              <w:t>Inform the workforce about the local point of contact and communicate contact information.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Accept the conditions in 3.4.2 by signing the Fairtrade International Freedom of Association (FoA) protocol.</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Communicate the ‘Workers’ Right to Unionize Guarantee’ </w:t>
            </w:r>
            <w:r>
              <w:rPr>
                <w:rFonts w:ascii="Arial" w:hAnsi="Arial" w:cs="Arial"/>
              </w:rPr>
              <w:t>(</w:t>
            </w:r>
            <w:r w:rsidRPr="00E83A94">
              <w:rPr>
                <w:rFonts w:ascii="Arial" w:hAnsi="Arial" w:cs="Arial"/>
              </w:rPr>
              <w:t>included in the FoA protocol</w:t>
            </w:r>
            <w:r>
              <w:rPr>
                <w:rFonts w:ascii="Arial" w:hAnsi="Arial" w:cs="Arial"/>
              </w:rPr>
              <w:t>) in such a way that all workers are understand and are aware</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Allow trade union representatives to meet the workers.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There is a form of democratically elected and independent workers representation.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Allow access for trade union representatives to communicate with workers without the interference or surveillance of management.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interfere with freedom of association by controlling or obstructing trade unions or workers representation.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Workers’ representatives </w:t>
            </w:r>
            <w:r>
              <w:rPr>
                <w:rFonts w:ascii="Arial" w:hAnsi="Arial" w:cs="Arial"/>
              </w:rPr>
              <w:t>can</w:t>
            </w:r>
            <w:r w:rsidRPr="00E83A94">
              <w:rPr>
                <w:rFonts w:ascii="Arial" w:hAnsi="Arial" w:cs="Arial"/>
              </w:rPr>
              <w:t xml:space="preserve"> meet amongst themselves, with all workers and with senior management </w:t>
            </w:r>
            <w:r>
              <w:rPr>
                <w:rFonts w:ascii="Arial" w:hAnsi="Arial" w:cs="Arial"/>
              </w:rPr>
              <w:t>during</w:t>
            </w:r>
            <w:r w:rsidRPr="00E83A94">
              <w:rPr>
                <w:rFonts w:ascii="Arial" w:hAnsi="Arial" w:cs="Arial"/>
              </w:rPr>
              <w:t xml:space="preserve"> working hours.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3.4.10</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Results of meetings held with senior management are signed and </w:t>
            </w:r>
            <w:r>
              <w:rPr>
                <w:rFonts w:ascii="Arial" w:hAnsi="Arial" w:cs="Arial"/>
              </w:rPr>
              <w:t>posted</w:t>
            </w:r>
            <w:r w:rsidRPr="00E83A94">
              <w:rPr>
                <w:rFonts w:ascii="Arial" w:hAnsi="Arial" w:cs="Arial"/>
              </w:rPr>
              <w:t xml:space="preserve"> in the workplace</w:t>
            </w:r>
            <w:r>
              <w:rPr>
                <w:rFonts w:ascii="Arial" w:hAnsi="Arial" w:cs="Arial"/>
              </w:rPr>
              <w:t xml:space="preserve"> for all workers to read</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Wages and conditions of employment are set according to CBA or regional average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deductions from salaries except for national law, CBA or written consent of employee.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Piecework is paid above minimum wage or regional average.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Salary payment are regular, documented and in legal tender.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Permanent workers have legal, written contracts of employment.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Workers are aware of and understand their rights, responsibilities, salaries and work schedules and have a signed copy of their contract.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Working hours and overtime are legal and do not exceed 48 hours per week.</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3.5.10</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One rest day given for every 6 consecutive worked.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Overtime is voluntary, and does not exceed 12 hours per week or continue for more than 3 consecutive months.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Overtime is compensated at a premium rate.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At least 2 weeks of paid leave is given.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Lunch and work breaks are granted and respected.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Sick leave regulations are in place.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At least 8 weeks of paid maternity leave are granted. No termination on maternity related grounds.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Nursing mothers are given breaks during working time to breastfeed until the child is at least 9 months.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Pr>
                <w:rFonts w:ascii="Arial" w:hAnsi="Arial" w:cs="Arial"/>
              </w:rPr>
              <w:t>L</w:t>
            </w:r>
            <w:r w:rsidRPr="00E83A94">
              <w:rPr>
                <w:rFonts w:ascii="Arial" w:hAnsi="Arial" w:cs="Arial"/>
              </w:rPr>
              <w:t>egal social security for all workers</w:t>
            </w:r>
            <w:r>
              <w:rPr>
                <w:rFonts w:ascii="Arial" w:hAnsi="Arial" w:cs="Arial"/>
              </w:rPr>
              <w:t xml:space="preserve"> is provided</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3.5.22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Regular work is done by permanent workers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Pr>
                <w:rFonts w:ascii="Arial" w:hAnsi="Arial" w:cs="Arial"/>
              </w:rPr>
              <w:t>Pay t</w:t>
            </w:r>
            <w:r w:rsidRPr="00E83A94">
              <w:rPr>
                <w:rFonts w:ascii="Arial" w:hAnsi="Arial" w:cs="Arial"/>
              </w:rPr>
              <w:t>ravel and visa costs and any agency fees for workers actively recruited from other regions.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Grievance procedures are in place and communicated.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Make all work places, processes, machinery and equipment as safe as possible.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Appoint a Health and Safety </w:t>
            </w:r>
            <w:r>
              <w:rPr>
                <w:rFonts w:ascii="Arial" w:hAnsi="Arial" w:cs="Arial"/>
              </w:rPr>
              <w:t xml:space="preserve">(H&amp;S) </w:t>
            </w:r>
            <w:r w:rsidRPr="00E83A94">
              <w:rPr>
                <w:rFonts w:ascii="Arial" w:hAnsi="Arial" w:cs="Arial"/>
              </w:rPr>
              <w:t>Officer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Display all H&amp;S information clearly and understandably in the workplace.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Train workers on occupational </w:t>
            </w:r>
            <w:r>
              <w:rPr>
                <w:rFonts w:ascii="Arial" w:hAnsi="Arial" w:cs="Arial"/>
              </w:rPr>
              <w:t>(H&amp;S)</w:t>
            </w:r>
            <w:r w:rsidRPr="00E83A94">
              <w:rPr>
                <w:rFonts w:ascii="Arial" w:hAnsi="Arial" w:cs="Arial"/>
              </w:rPr>
              <w:t>, at least once a year, keep all training records.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Train workers engaged in potentially hazardous work on health and environmental risks, keep all training records.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clean drinking water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clean toilets, hand washing facilities and changing rooms for all workers and showers for pesticide handlers (1:25).</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company premises have no obvious defects and are safe, clean and hygienic.</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adequate lighting, heating and ventilation in indoor workplaces.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everything electric is properly placed, grounded and professionally inspected for overloading and leakage.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escape routes, fire exits, alarms, fire</w:t>
            </w:r>
            <w:r>
              <w:rPr>
                <w:rFonts w:ascii="Arial" w:hAnsi="Arial" w:cs="Arial"/>
              </w:rPr>
              <w:t>-</w:t>
            </w:r>
            <w:r w:rsidRPr="00E83A94">
              <w:rPr>
                <w:rFonts w:ascii="Arial" w:hAnsi="Arial" w:cs="Arial"/>
              </w:rPr>
              <w:t>fighting equipment. Keep fire exits clear.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Train new and existing staff in evacuation procedures.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emergency first aid facilities, equipment, and trained first aid staff.</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reports are compiled on work accidents and subsequent actions.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3.6.18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access to healthcare for work related illness or injuries.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Provide PPE </w:t>
            </w:r>
            <w:r>
              <w:rPr>
                <w:rFonts w:ascii="Arial" w:hAnsi="Arial" w:cs="Arial"/>
              </w:rPr>
              <w:t>(personal protective equipment)</w:t>
            </w:r>
            <w:r w:rsidRPr="006C620C">
              <w:rPr>
                <w:rFonts w:ascii="Arial" w:hAnsi="Arial" w:cs="Arial"/>
              </w:rPr>
              <w:t xml:space="preserve"> </w:t>
            </w:r>
            <w:r w:rsidRPr="00E83A94">
              <w:rPr>
                <w:rFonts w:ascii="Arial" w:hAnsi="Arial" w:cs="Arial"/>
              </w:rPr>
              <w:t>for workers handling hazardous chemicals. Ensure that it is used.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3.6.20</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PPE and pesticide application</w:t>
            </w:r>
            <w:r>
              <w:rPr>
                <w:rFonts w:ascii="Arial" w:hAnsi="Arial" w:cs="Arial"/>
              </w:rPr>
              <w:t xml:space="preserve"> equipment </w:t>
            </w:r>
            <w:r w:rsidRPr="00E83A94">
              <w:rPr>
                <w:rFonts w:ascii="Arial" w:hAnsi="Arial" w:cs="Arial"/>
              </w:rPr>
              <w:t>is cleaned after use, stored separately and never taken home.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free medical examinations, at least once a year, for workers handling hazardous chemicals.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60" w:after="60"/>
              <w:contextualSpacing/>
              <w:rPr>
                <w:rFonts w:ascii="Arial" w:hAnsi="Arial" w:cs="Arial"/>
              </w:rPr>
            </w:pPr>
            <w:r w:rsidRPr="00E83A94">
              <w:rPr>
                <w:rFonts w:ascii="Arial" w:hAnsi="Arial" w:cs="Arial"/>
              </w:rPr>
              <w:t>Do not engage the following in any potentially hazardous work:</w:t>
            </w:r>
          </w:p>
          <w:p w:rsidR="00AD6636" w:rsidRPr="00E83A94" w:rsidRDefault="00AD6636" w:rsidP="003B58AA">
            <w:pPr>
              <w:numPr>
                <w:ilvl w:val="0"/>
                <w:numId w:val="2"/>
              </w:numPr>
              <w:spacing w:before="60" w:after="60"/>
              <w:contextualSpacing/>
              <w:rPr>
                <w:rFonts w:ascii="Arial" w:hAnsi="Arial" w:cs="Arial"/>
              </w:rPr>
            </w:pPr>
            <w:r w:rsidRPr="00E83A94">
              <w:rPr>
                <w:rFonts w:ascii="Arial" w:hAnsi="Arial" w:cs="Arial"/>
              </w:rPr>
              <w:t>Under 18 year olds</w:t>
            </w:r>
          </w:p>
          <w:p w:rsidR="00AD6636" w:rsidRPr="00E83A94" w:rsidRDefault="00AD6636" w:rsidP="003B58AA">
            <w:pPr>
              <w:numPr>
                <w:ilvl w:val="0"/>
                <w:numId w:val="1"/>
              </w:numPr>
              <w:spacing w:before="60" w:after="60"/>
              <w:contextualSpacing/>
              <w:rPr>
                <w:rFonts w:ascii="Arial" w:hAnsi="Arial" w:cs="Arial"/>
              </w:rPr>
            </w:pPr>
            <w:r w:rsidRPr="00E83A94">
              <w:rPr>
                <w:rFonts w:ascii="Arial" w:hAnsi="Arial" w:cs="Arial"/>
              </w:rPr>
              <w:t>Pregnant or nursing women</w:t>
            </w:r>
          </w:p>
          <w:p w:rsidR="00AD6636" w:rsidRPr="00E83A94" w:rsidRDefault="00AD6636" w:rsidP="003B58AA">
            <w:pPr>
              <w:numPr>
                <w:ilvl w:val="0"/>
                <w:numId w:val="1"/>
              </w:numPr>
              <w:spacing w:before="60" w:after="60"/>
              <w:rPr>
                <w:rFonts w:ascii="Arial" w:hAnsi="Arial" w:cs="Arial"/>
              </w:rPr>
            </w:pPr>
            <w:r w:rsidRPr="00E83A94">
              <w:rPr>
                <w:rFonts w:ascii="Arial" w:hAnsi="Arial" w:cs="Arial"/>
              </w:rPr>
              <w:t>Persons with incapacitating mental conditions</w:t>
            </w:r>
          </w:p>
          <w:p w:rsidR="00AD6636" w:rsidRPr="00E83A94" w:rsidRDefault="00AD6636" w:rsidP="003B58AA">
            <w:pPr>
              <w:numPr>
                <w:ilvl w:val="0"/>
                <w:numId w:val="1"/>
              </w:numPr>
              <w:spacing w:before="60" w:after="60"/>
              <w:rPr>
                <w:rFonts w:ascii="Arial" w:hAnsi="Arial" w:cs="Arial"/>
              </w:rPr>
            </w:pPr>
            <w:r w:rsidRPr="00E83A94">
              <w:rPr>
                <w:rFonts w:ascii="Arial" w:hAnsi="Arial" w:cs="Arial"/>
              </w:rPr>
              <w:t>Persons with chronic, hepatic or renal diseases</w:t>
            </w:r>
          </w:p>
          <w:p w:rsidR="00AD6636" w:rsidRPr="00E83A94" w:rsidRDefault="00AD6636" w:rsidP="003B58AA">
            <w:pPr>
              <w:numPr>
                <w:ilvl w:val="0"/>
                <w:numId w:val="1"/>
              </w:numPr>
              <w:spacing w:before="60" w:after="60"/>
              <w:rPr>
                <w:rFonts w:ascii="Arial" w:hAnsi="Arial" w:cs="Arial"/>
              </w:rPr>
            </w:pPr>
            <w:r w:rsidRPr="00E83A94">
              <w:rPr>
                <w:rFonts w:ascii="Arial" w:hAnsi="Arial" w:cs="Arial"/>
              </w:rPr>
              <w:t>Persons with respiratory diseases.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60" w:after="60"/>
              <w:contextualSpacing/>
              <w:rPr>
                <w:rFonts w:ascii="Arial" w:hAnsi="Arial" w:cs="Arial"/>
              </w:rPr>
            </w:pPr>
            <w:r w:rsidRPr="00E83A94">
              <w:rPr>
                <w:rFonts w:ascii="Arial" w:hAnsi="Arial" w:cs="Arial"/>
              </w:rPr>
              <w:t>Ensure that spray operators:</w:t>
            </w:r>
          </w:p>
          <w:p w:rsidR="00AD6636" w:rsidRPr="00E83A94" w:rsidRDefault="00AD6636" w:rsidP="003B58AA">
            <w:pPr>
              <w:numPr>
                <w:ilvl w:val="0"/>
                <w:numId w:val="3"/>
              </w:numPr>
              <w:spacing w:before="60" w:after="60"/>
              <w:contextualSpacing/>
              <w:rPr>
                <w:rFonts w:ascii="Arial" w:hAnsi="Arial" w:cs="Arial"/>
              </w:rPr>
            </w:pPr>
            <w:r w:rsidRPr="00E83A94">
              <w:rPr>
                <w:rFonts w:ascii="Arial" w:hAnsi="Arial" w:cs="Arial"/>
              </w:rPr>
              <w:t>Are thoroughly trained</w:t>
            </w:r>
          </w:p>
          <w:p w:rsidR="00AD6636" w:rsidRPr="00E83A94" w:rsidRDefault="00AD6636" w:rsidP="003B58AA">
            <w:pPr>
              <w:numPr>
                <w:ilvl w:val="0"/>
                <w:numId w:val="3"/>
              </w:numPr>
              <w:spacing w:before="60" w:after="60"/>
              <w:contextualSpacing/>
              <w:rPr>
                <w:rFonts w:ascii="Arial" w:hAnsi="Arial" w:cs="Arial"/>
              </w:rPr>
            </w:pPr>
            <w:r w:rsidRPr="00E83A94">
              <w:rPr>
                <w:rFonts w:ascii="Arial" w:hAnsi="Arial" w:cs="Arial"/>
              </w:rPr>
              <w:t>Are relieved periodically from spraying through job rotation</w:t>
            </w:r>
          </w:p>
          <w:p w:rsidR="00AD6636" w:rsidRPr="00E83A94" w:rsidRDefault="00AD6636" w:rsidP="003B58AA">
            <w:pPr>
              <w:numPr>
                <w:ilvl w:val="0"/>
                <w:numId w:val="3"/>
              </w:numPr>
              <w:spacing w:before="60" w:after="60"/>
              <w:contextualSpacing/>
              <w:rPr>
                <w:rFonts w:ascii="Arial" w:hAnsi="Arial" w:cs="Arial"/>
              </w:rPr>
            </w:pPr>
            <w:r w:rsidRPr="00E83A94">
              <w:rPr>
                <w:rFonts w:ascii="Arial" w:hAnsi="Arial" w:cs="Arial"/>
              </w:rPr>
              <w:t xml:space="preserve">Rinse all PPE and equipment before </w:t>
            </w:r>
            <w:r>
              <w:rPr>
                <w:rFonts w:ascii="Arial" w:hAnsi="Arial" w:cs="Arial"/>
              </w:rPr>
              <w:t>removing protective clothing</w:t>
            </w:r>
          </w:p>
          <w:p w:rsidR="00AD6636" w:rsidRPr="00E83A94" w:rsidRDefault="00AD6636" w:rsidP="003B58AA">
            <w:pPr>
              <w:numPr>
                <w:ilvl w:val="0"/>
                <w:numId w:val="3"/>
              </w:numPr>
              <w:spacing w:before="60" w:after="60"/>
              <w:contextualSpacing/>
              <w:rPr>
                <w:rFonts w:ascii="Arial" w:hAnsi="Arial" w:cs="Arial"/>
              </w:rPr>
            </w:pPr>
            <w:r w:rsidRPr="00E83A94">
              <w:rPr>
                <w:rFonts w:ascii="Arial" w:hAnsi="Arial" w:cs="Arial"/>
              </w:rPr>
              <w:t>Shower after spraying</w:t>
            </w:r>
          </w:p>
          <w:p w:rsidR="00AD6636" w:rsidRPr="00E83A94" w:rsidRDefault="00AD6636" w:rsidP="003B58AA">
            <w:pPr>
              <w:numPr>
                <w:ilvl w:val="0"/>
                <w:numId w:val="3"/>
              </w:numPr>
              <w:spacing w:before="60" w:after="60"/>
              <w:contextualSpacing/>
              <w:rPr>
                <w:rFonts w:ascii="Arial" w:hAnsi="Arial" w:cs="Arial"/>
              </w:rPr>
            </w:pPr>
            <w:r w:rsidRPr="00E83A94">
              <w:rPr>
                <w:rFonts w:ascii="Arial" w:hAnsi="Arial" w:cs="Arial"/>
              </w:rPr>
              <w:t>Control and change respirator filters regularly</w:t>
            </w:r>
          </w:p>
          <w:p w:rsidR="00AD6636" w:rsidRPr="00E83A94" w:rsidRDefault="00AD6636" w:rsidP="003B58AA">
            <w:pPr>
              <w:numPr>
                <w:ilvl w:val="0"/>
                <w:numId w:val="3"/>
              </w:numPr>
              <w:spacing w:before="60" w:after="60"/>
              <w:contextualSpacing/>
              <w:rPr>
                <w:rFonts w:ascii="Arial" w:hAnsi="Arial" w:cs="Arial"/>
              </w:rPr>
            </w:pPr>
            <w:r w:rsidRPr="00E83A94">
              <w:rPr>
                <w:rFonts w:ascii="Arial" w:hAnsi="Arial" w:cs="Arial"/>
              </w:rPr>
              <w:t>Calibrate spray equipment</w:t>
            </w:r>
            <w:r>
              <w:rPr>
                <w:rFonts w:ascii="Arial" w:hAnsi="Arial" w:cs="Arial"/>
              </w:rPr>
              <w:t xml:space="preserve"> regularly as required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 xml:space="preserve">Follow applicable re-entry times after spraying pesticides; ensure </w:t>
            </w:r>
            <w:r>
              <w:rPr>
                <w:rFonts w:ascii="Arial" w:hAnsi="Arial" w:cs="Arial"/>
              </w:rPr>
              <w:t xml:space="preserve">no access takes place during re-entry period and </w:t>
            </w:r>
            <w:r w:rsidRPr="00E83A94">
              <w:rPr>
                <w:rFonts w:ascii="Arial" w:hAnsi="Arial" w:cs="Arial"/>
              </w:rPr>
              <w:t>foliage is dry before re-entering.</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Provide proper tools and work clothes for all workers appropriate to their tasks, and replace regularly.</w:t>
            </w:r>
            <w:r>
              <w:rPr>
                <w:rFonts w:ascii="Arial" w:hAnsi="Arial" w:cs="Arial"/>
              </w:rPr>
              <w:t xml:space="preserve"> </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Appoint and identify a qualified Medical Officer.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Maintain full, up to date, documentation on all sicknesses, accidents and proposed actions.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Appoint someone to be responsible for environmental development.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Raise workers’ awareness on environmental development and responsibility.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4.2.1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guidance from an integrated pest management (IPM) expert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Implement at least one alternative to pesticide application, and one preventative measure </w:t>
            </w:r>
            <w:r>
              <w:rPr>
                <w:rFonts w:ascii="Arial" w:hAnsi="Arial" w:cs="Arial"/>
              </w:rPr>
              <w:t xml:space="preserve">against </w:t>
            </w:r>
            <w:proofErr w:type="gramStart"/>
            <w:r w:rsidRPr="00E83A94">
              <w:rPr>
                <w:rFonts w:ascii="Arial" w:hAnsi="Arial" w:cs="Arial"/>
              </w:rPr>
              <w:t>pest</w:t>
            </w:r>
            <w:r>
              <w:rPr>
                <w:rFonts w:ascii="Arial" w:hAnsi="Arial" w:cs="Arial"/>
              </w:rPr>
              <w:t>s</w:t>
            </w:r>
            <w:r w:rsidRPr="00E83A94">
              <w:rPr>
                <w:rFonts w:ascii="Arial" w:hAnsi="Arial" w:cs="Arial"/>
              </w:rPr>
              <w:t xml:space="preserve"> .</w:t>
            </w:r>
            <w:proofErr w:type="gramEnd"/>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Monitor the main pests and diseases o</w:t>
            </w:r>
            <w:r>
              <w:rPr>
                <w:rFonts w:ascii="Arial" w:hAnsi="Arial" w:cs="Arial"/>
              </w:rPr>
              <w:t>n</w:t>
            </w:r>
            <w:r w:rsidRPr="00E83A94">
              <w:rPr>
                <w:rFonts w:ascii="Arial" w:hAnsi="Arial" w:cs="Arial"/>
              </w:rPr>
              <w:t xml:space="preserve"> the F</w:t>
            </w:r>
            <w:r>
              <w:rPr>
                <w:rFonts w:ascii="Arial" w:hAnsi="Arial" w:cs="Arial"/>
              </w:rPr>
              <w:t xml:space="preserve">airtrade </w:t>
            </w:r>
            <w:r w:rsidRPr="00E83A94">
              <w:rPr>
                <w:rFonts w:ascii="Arial" w:hAnsi="Arial" w:cs="Arial"/>
              </w:rPr>
              <w:t>crop establishing when pesticides are justifiable</w:t>
            </w:r>
            <w:r>
              <w:rPr>
                <w:rFonts w:ascii="Arial" w:hAnsi="Arial" w:cs="Arial"/>
              </w:rPr>
              <w:t>,</w:t>
            </w:r>
            <w:r w:rsidRPr="00E83A94">
              <w:rPr>
                <w:rFonts w:ascii="Arial" w:hAnsi="Arial" w:cs="Arial"/>
              </w:rPr>
              <w:t xml:space="preserve"> and avoid</w:t>
            </w:r>
            <w:r>
              <w:rPr>
                <w:rFonts w:ascii="Arial" w:hAnsi="Arial" w:cs="Arial"/>
              </w:rPr>
              <w:t xml:space="preserve"> pesticide </w:t>
            </w:r>
            <w:r w:rsidRPr="00E83A94">
              <w:rPr>
                <w:rFonts w:ascii="Arial" w:hAnsi="Arial" w:cs="Arial"/>
              </w:rPr>
              <w:t>resistance.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Provide training to all chemical handlers </w:t>
            </w:r>
            <w:r>
              <w:rPr>
                <w:rFonts w:ascii="Arial" w:hAnsi="Arial" w:cs="Arial"/>
              </w:rPr>
              <w:t>on hazards of chemical use and</w:t>
            </w:r>
            <w:r w:rsidRPr="00BA38AD">
              <w:rPr>
                <w:rFonts w:ascii="Arial" w:hAnsi="Arial" w:cs="Arial"/>
              </w:rPr>
              <w:t xml:space="preserve"> </w:t>
            </w:r>
            <w:r w:rsidRPr="00E83A94">
              <w:rPr>
                <w:rFonts w:ascii="Arial" w:hAnsi="Arial" w:cs="Arial"/>
              </w:rPr>
              <w:t>on the proper way to handle chemicals and use PPE.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all workers are aware of the hazards related to pesticides and chemicals.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apply pesticides or hazardous chemicals near on-going human activity</w:t>
            </w:r>
            <w:r>
              <w:rPr>
                <w:rFonts w:ascii="Arial" w:hAnsi="Arial" w:cs="Arial"/>
              </w:rPr>
              <w:t>, keep 10 meter buffer zone</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apply pesticides or hazardous chemicals by air above or around areas of human activity or water sources.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Pr>
                <w:rFonts w:ascii="Arial" w:hAnsi="Arial" w:cs="Arial"/>
              </w:rPr>
              <w:t>S</w:t>
            </w:r>
            <w:r w:rsidRPr="00E83A94">
              <w:rPr>
                <w:rFonts w:ascii="Arial" w:hAnsi="Arial" w:cs="Arial"/>
              </w:rPr>
              <w:t>tor</w:t>
            </w:r>
            <w:r>
              <w:rPr>
                <w:rFonts w:ascii="Arial" w:hAnsi="Arial" w:cs="Arial"/>
              </w:rPr>
              <w:t>e</w:t>
            </w:r>
            <w:r w:rsidRPr="00E83A94">
              <w:rPr>
                <w:rFonts w:ascii="Arial" w:hAnsi="Arial" w:cs="Arial"/>
              </w:rPr>
              <w:t xml:space="preserve"> pesticides and other hazardous chemicals </w:t>
            </w:r>
            <w:r>
              <w:rPr>
                <w:rFonts w:ascii="Arial" w:hAnsi="Arial" w:cs="Arial"/>
              </w:rPr>
              <w:t>in a way that minimizes risk</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Ensure that pesticide and hazardous chemical </w:t>
            </w:r>
            <w:r w:rsidRPr="00932809">
              <w:rPr>
                <w:rFonts w:ascii="Arial" w:hAnsi="Arial" w:cs="Arial"/>
              </w:rPr>
              <w:t xml:space="preserve">spills and accidents </w:t>
            </w:r>
            <w:r w:rsidRPr="00E83A94">
              <w:rPr>
                <w:rFonts w:ascii="Arial" w:hAnsi="Arial" w:cs="Arial"/>
              </w:rPr>
              <w:t>can be contained and handled effectively.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4.2.10</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reuse empty chemical containers for water or food storage. They must be triple rinsed, punctured and stored properly until disposed.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use materials on the Fairtrade Red List on Fairtrade crops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If materials on the Red List are used, permission </w:t>
            </w:r>
            <w:r>
              <w:rPr>
                <w:rFonts w:ascii="Arial" w:hAnsi="Arial" w:cs="Arial"/>
              </w:rPr>
              <w:t>must be</w:t>
            </w:r>
            <w:r w:rsidRPr="00E83A94">
              <w:rPr>
                <w:rFonts w:ascii="Arial" w:hAnsi="Arial" w:cs="Arial"/>
              </w:rPr>
              <w:t xml:space="preserve"> granted first by the certification body.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Procedures are in place to ensure prohibited materials are not used.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4.2.14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Herbicides are only used in the presence of weeds and the lack of alternative controls, as part of integrated strategy and in spot applications.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use human sewage sludge for fertiliser.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Store fertiliser in a way that ensures no risk of water pollution. Store fertiliser and pesticides separately.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4.3.3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use untreated sewage water for irrigation and processing.</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4.5.1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Do not intentionally use genetically engineered seed or stock for the Fairtrade crop</w:t>
            </w:r>
            <w:r>
              <w:rPr>
                <w:rFonts w:ascii="Arial" w:hAnsi="Arial" w:cs="Arial"/>
              </w:rPr>
              <w:t>.</w:t>
            </w:r>
            <w:r w:rsidRPr="00E83A94">
              <w:rPr>
                <w:rFonts w:ascii="Arial" w:hAnsi="Arial" w:cs="Arial"/>
              </w:rPr>
              <w:t xml:space="preserve"> </w:t>
            </w:r>
            <w:r>
              <w:rPr>
                <w:rFonts w:ascii="Arial" w:hAnsi="Arial" w:cs="Arial"/>
              </w:rPr>
              <w:t>P</w:t>
            </w:r>
            <w:r w:rsidRPr="00E83A94">
              <w:rPr>
                <w:rFonts w:ascii="Arial" w:hAnsi="Arial" w:cs="Arial"/>
              </w:rPr>
              <w:t>ut in practices to avoid GM contamination.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4.6.1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Avoid negative impacts on protected areas and areas of high conservation value (HCV) inside and outside the farm/production area.</w:t>
            </w:r>
          </w:p>
          <w:p w:rsidR="00AD6636" w:rsidRPr="00E83A94" w:rsidRDefault="00AD6636" w:rsidP="003B58AA">
            <w:pPr>
              <w:spacing w:before="120" w:after="120"/>
              <w:rPr>
                <w:rFonts w:ascii="Arial" w:hAnsi="Arial" w:cs="Arial"/>
              </w:rPr>
            </w:pPr>
            <w:r w:rsidRPr="00E83A94">
              <w:rPr>
                <w:rFonts w:ascii="Arial" w:hAnsi="Arial" w:cs="Arial"/>
              </w:rPr>
              <w:t>Ensure area used for the production of the FT crop comply with national legislation in terms of being agricultural land.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4.6.2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Maintain buffer zones around water bodies, watershed recharge areas and between production and areas of HCV. </w:t>
            </w:r>
          </w:p>
          <w:p w:rsidR="00AD6636" w:rsidRPr="00E83A94" w:rsidRDefault="00AD6636" w:rsidP="003B58AA">
            <w:pPr>
              <w:spacing w:before="120" w:after="120"/>
              <w:rPr>
                <w:rFonts w:ascii="Arial" w:hAnsi="Arial" w:cs="Arial"/>
              </w:rPr>
            </w:pPr>
            <w:r w:rsidRPr="00E83A94">
              <w:rPr>
                <w:rFonts w:ascii="Arial" w:hAnsi="Arial" w:cs="Arial"/>
              </w:rPr>
              <w:t>Do not apply pesticides, hazardous chemicals or fertilisers in buffer zones.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4.6.3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sustainable wild harvesting.</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Identify product as Fairtrade on all sales documents.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Keep comprehensive records of Fairtrade sales.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Keep processing records.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5.1.4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Mark Fairtrade product as Fairtrade.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Physically separate Fairtrade products from non-Fairtrade products at all stages.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5.1.6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For cocoa, cane sugar, juice or tea producers, physical traceability is not necessary at the processing stage.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For newly certified Fairtrade producers, you can sell products as Fairtrade that you have had in stock</w:t>
            </w:r>
            <w:r>
              <w:rPr>
                <w:rFonts w:ascii="Arial" w:hAnsi="Arial" w:cs="Arial"/>
              </w:rPr>
              <w:t xml:space="preserve"> up to, but not longer than, one year</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5.3.1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If Fairtrade publish new minimum prices, fulfil all signed contracts at agreed price.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5.3.2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If suspended, do not sign new contracts.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5.3.3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If decertified, stop selling immediately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5.4.1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To use the Fairtrade trademark in wholesale packaging or promotional material, approval must first be obtained.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5.4.2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To sell finished Fairtrade products under your own brand with any Fairtrade Mark, a contract with F</w:t>
            </w:r>
            <w:r>
              <w:rPr>
                <w:rFonts w:ascii="Arial" w:hAnsi="Arial" w:cs="Arial"/>
              </w:rPr>
              <w:t xml:space="preserve">airtrade International </w:t>
            </w:r>
            <w:r w:rsidRPr="00E83A94">
              <w:rPr>
                <w:rFonts w:ascii="Arial" w:hAnsi="Arial" w:cs="Arial"/>
              </w:rPr>
              <w:t>or National Fairtrade Organization must first be signed.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13858" w:type="dxa"/>
            <w:gridSpan w:val="5"/>
            <w:shd w:val="clear" w:color="auto" w:fill="C2D69B"/>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In Year 1</w:t>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1.1.2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Share audit results with workers.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Multi estates need to provide an overview of the Fairtrade </w:t>
            </w:r>
            <w:r>
              <w:rPr>
                <w:rFonts w:ascii="Arial" w:hAnsi="Arial" w:cs="Arial"/>
              </w:rPr>
              <w:t>P</w:t>
            </w:r>
            <w:r w:rsidRPr="00E83A94">
              <w:rPr>
                <w:rFonts w:ascii="Arial" w:hAnsi="Arial" w:cs="Arial"/>
              </w:rPr>
              <w:t>remium income of the company and how it is distributed as well as the local FPC premium plans.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Create terms of reference for the Fairtrade Premium Committee, have them approved by the general assembly </w:t>
            </w:r>
            <w:r>
              <w:rPr>
                <w:rFonts w:ascii="Arial" w:hAnsi="Arial" w:cs="Arial"/>
              </w:rPr>
              <w:t xml:space="preserve">(GA) </w:t>
            </w:r>
            <w:r w:rsidRPr="00E83A94">
              <w:rPr>
                <w:rFonts w:ascii="Arial" w:hAnsi="Arial" w:cs="Arial"/>
              </w:rPr>
              <w:t>of workers and follow them.</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Pr>
                <w:rFonts w:ascii="Arial" w:hAnsi="Arial" w:cs="Arial"/>
              </w:rPr>
              <w:t>For m</w:t>
            </w:r>
            <w:r w:rsidRPr="00E83A94">
              <w:rPr>
                <w:rFonts w:ascii="Arial" w:hAnsi="Arial" w:cs="Arial"/>
              </w:rPr>
              <w:t>ulti estates - ensure that the distribution principles of the Fairtrade premium are transparent and documented.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Prepare a Fairtrade </w:t>
            </w:r>
            <w:r>
              <w:rPr>
                <w:rFonts w:ascii="Arial" w:hAnsi="Arial" w:cs="Arial"/>
              </w:rPr>
              <w:t>P</w:t>
            </w:r>
            <w:r w:rsidRPr="00E83A94">
              <w:rPr>
                <w:rFonts w:ascii="Arial" w:hAnsi="Arial" w:cs="Arial"/>
              </w:rPr>
              <w:t>remium plan based on consultations with workers, taking into account the needs of different groups of workers.</w:t>
            </w:r>
          </w:p>
          <w:p w:rsidR="00AD6636" w:rsidRPr="00E83A94" w:rsidRDefault="00AD6636" w:rsidP="003B58AA">
            <w:pPr>
              <w:spacing w:before="120" w:after="120"/>
              <w:rPr>
                <w:rFonts w:ascii="Arial" w:hAnsi="Arial" w:cs="Arial"/>
              </w:rPr>
            </w:pPr>
            <w:r w:rsidRPr="00E83A94">
              <w:rPr>
                <w:rFonts w:ascii="Arial" w:hAnsi="Arial" w:cs="Arial"/>
              </w:rPr>
              <w:t>From this prepare a budget based on expected Premium income, setting priorities.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2.1.16</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the FPC leads a GA at least once a year to approve the Fairtrade Premium plan.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Administer Premium funds responsibly. Undertake risk assessments for all major Premium projects, loans and investments.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the FPC monitors activities and presents a documented annual report on Fairtrade Premium activities to the general assembly of workers.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b/>
                <w:bCs/>
                <w:color w:val="000000"/>
                <w:lang w:eastAsia="zh-CN"/>
              </w:rPr>
            </w:pPr>
            <w:r w:rsidRPr="00E83A94">
              <w:rPr>
                <w:rFonts w:ascii="Arial" w:hAnsi="Arial" w:cs="Arial"/>
              </w:rPr>
              <w:t>Raise management and workers’ awareness about Fairtrade</w:t>
            </w:r>
            <w:r>
              <w:rPr>
                <w:rFonts w:ascii="Arial" w:hAnsi="Arial" w:cs="Arial"/>
              </w:rPr>
              <w:t xml:space="preserve"> and workers’ rights</w:t>
            </w:r>
            <w:r w:rsidRPr="00E83A94">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2.2.3</w:t>
            </w:r>
          </w:p>
        </w:tc>
        <w:tc>
          <w:tcPr>
            <w:tcW w:w="1033" w:type="dxa"/>
            <w:shd w:val="clear" w:color="auto" w:fill="9BBB59"/>
            <w:vAlign w:val="center"/>
          </w:tcPr>
          <w:p w:rsidR="00AD6636" w:rsidRPr="00E83A94" w:rsidRDefault="00AD6636" w:rsidP="003B58AA">
            <w:pPr>
              <w:spacing w:before="120" w:after="120"/>
              <w:jc w:val="center"/>
              <w:rPr>
                <w:rFonts w:ascii="Arial" w:hAnsi="Arial" w:cs="Arial"/>
              </w:rPr>
            </w:pPr>
            <w:r w:rsidRPr="00E83A94">
              <w:rPr>
                <w:rFonts w:ascii="Arial" w:hAnsi="Arial" w:cs="Arial"/>
              </w:rPr>
              <w:t>D</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 xml:space="preserve">Ensure FPC </w:t>
            </w:r>
            <w:r>
              <w:rPr>
                <w:rFonts w:ascii="Arial" w:hAnsi="Arial" w:cs="Arial"/>
              </w:rPr>
              <w:t>is</w:t>
            </w:r>
            <w:r w:rsidRPr="00E83A94">
              <w:rPr>
                <w:rFonts w:ascii="Arial" w:hAnsi="Arial" w:cs="Arial"/>
              </w:rPr>
              <w:t xml:space="preserve"> trained on participatory project planning and financial management; elected workers’ representatives trained on labour legislation and negotiation skills.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2.2.7</w:t>
            </w:r>
          </w:p>
        </w:tc>
        <w:tc>
          <w:tcPr>
            <w:tcW w:w="1033" w:type="dxa"/>
            <w:shd w:val="clear" w:color="auto" w:fill="F79646"/>
            <w:vAlign w:val="center"/>
          </w:tcPr>
          <w:p w:rsidR="00AD6636" w:rsidRPr="00E83A94" w:rsidRDefault="00AD6636" w:rsidP="003B58AA">
            <w:pPr>
              <w:spacing w:before="120" w:after="120"/>
              <w:jc w:val="center"/>
              <w:rPr>
                <w:rFonts w:ascii="Arial" w:hAnsi="Arial" w:cs="Arial"/>
              </w:rPr>
            </w:pPr>
            <w:r w:rsidRPr="00E83A94">
              <w:rPr>
                <w:rFonts w:ascii="Arial" w:hAnsi="Arial" w:cs="Arial"/>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Ensure access to primary educational for the children of all permanent resident workers.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bCs/>
                <w:color w:val="000000"/>
                <w:lang w:eastAsia="zh-CN"/>
              </w:rPr>
            </w:pPr>
            <w:r w:rsidRPr="00E83A94">
              <w:rPr>
                <w:rFonts w:ascii="Arial" w:hAnsi="Arial" w:cs="Arial"/>
                <w:bCs/>
                <w:color w:val="000000"/>
                <w:lang w:eastAsia="zh-CN"/>
              </w:rPr>
              <w:t>Policy on disciplinary measures established, communicated and put into action.</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3.4.11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Sign and adhere to the sector collective bargaining agreement (CBA).</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3.4.12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If no CBA in place, proactively engage in process to enter into one.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Wages and benefits are increased to reach Fairtrade International living wage benchmarks.</w:t>
            </w:r>
            <w:r w:rsidRPr="006C620C">
              <w:rPr>
                <w:rFonts w:ascii="Arial" w:hAnsi="Arial" w:cs="Arial"/>
              </w:rPr>
              <w:t xml:space="preserve"> Wage increments are negotiated with worker representatives.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3.5.7</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Temporary workers employed for three months or more have legal, written contracts of employment.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All workers, permanent/temporary, local and migrant receive equal benefits and conditions for equal work.</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All standard contracting of seasonal/temporary workers is undertaken directly.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Workers are only subcontracted for non-regular work or in special circumstances. Contractors must comply with national laws and Fairtrade requirements through written contracts.</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There are detailed records of subcontracted workers from the contractor.</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Establish H</w:t>
            </w:r>
            <w:r>
              <w:rPr>
                <w:rFonts w:ascii="Arial" w:hAnsi="Arial" w:cs="Arial"/>
              </w:rPr>
              <w:t>&amp;</w:t>
            </w:r>
            <w:r w:rsidRPr="00E83A94">
              <w:rPr>
                <w:rFonts w:ascii="Arial" w:hAnsi="Arial" w:cs="Arial"/>
              </w:rPr>
              <w:t>S committee, with workers representatives, who meet regularly.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Offer regular examinations and check-ups by a medical doctor at least every three years to all workers. Keep individual health records confidential.</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Only apply fertilisers according to the need of the crop.</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627282" w:rsidRDefault="00AD6636" w:rsidP="003B58AA">
            <w:pPr>
              <w:spacing w:before="120" w:after="120"/>
              <w:jc w:val="center"/>
              <w:rPr>
                <w:rFonts w:ascii="Arial" w:hAnsi="Arial" w:cs="Arial"/>
                <w:b/>
              </w:rPr>
            </w:pPr>
            <w:r>
              <w:rPr>
                <w:rFonts w:ascii="Arial" w:hAnsi="Arial" w:cs="Arial"/>
                <w:b/>
              </w:rPr>
              <w:t>4.3.7</w:t>
            </w:r>
          </w:p>
        </w:tc>
        <w:tc>
          <w:tcPr>
            <w:tcW w:w="1033" w:type="dxa"/>
            <w:shd w:val="clear" w:color="auto" w:fill="F79646"/>
            <w:vAlign w:val="center"/>
          </w:tcPr>
          <w:p w:rsidR="00AD6636" w:rsidRPr="00627282" w:rsidRDefault="00AD6636" w:rsidP="003B58AA">
            <w:pPr>
              <w:spacing w:before="120" w:after="120"/>
              <w:jc w:val="center"/>
              <w:rPr>
                <w:rFonts w:ascii="Arial" w:hAnsi="Arial" w:cs="Arial"/>
                <w:b/>
              </w:rPr>
            </w:pPr>
            <w:r>
              <w:rPr>
                <w:rFonts w:ascii="Arial" w:hAnsi="Arial" w:cs="Arial"/>
                <w:b/>
              </w:rPr>
              <w:t>C</w:t>
            </w:r>
          </w:p>
        </w:tc>
        <w:tc>
          <w:tcPr>
            <w:tcW w:w="10348" w:type="dxa"/>
            <w:shd w:val="clear" w:color="auto" w:fill="auto"/>
            <w:vAlign w:val="center"/>
          </w:tcPr>
          <w:p w:rsidR="00AD6636" w:rsidRPr="00627282" w:rsidRDefault="00AD6636" w:rsidP="003B58AA">
            <w:pPr>
              <w:spacing w:before="120" w:after="120"/>
              <w:rPr>
                <w:rFonts w:ascii="Arial" w:hAnsi="Arial" w:cs="Arial"/>
              </w:rPr>
            </w:pPr>
            <w:r>
              <w:rPr>
                <w:rFonts w:ascii="Arial" w:hAnsi="Arial" w:cs="Arial"/>
              </w:rPr>
              <w:t>Implement practices to enhance soil fertility.</w:t>
            </w:r>
          </w:p>
        </w:tc>
        <w:tc>
          <w:tcPr>
            <w:tcW w:w="1559" w:type="dxa"/>
            <w:gridSpan w:val="2"/>
            <w:shd w:val="clear" w:color="auto" w:fill="auto"/>
            <w:vAlign w:val="center"/>
          </w:tcPr>
          <w:p w:rsidR="00AD6636" w:rsidRPr="00627282" w:rsidRDefault="00AD6636" w:rsidP="003B58AA">
            <w:pPr>
              <w:spacing w:before="120" w:after="120"/>
              <w:jc w:val="center"/>
              <w:rPr>
                <w:rFonts w:ascii="Arial" w:hAnsi="Arial" w:cs="Arial"/>
              </w:rPr>
            </w:pPr>
            <w:r w:rsidRPr="004511D3">
              <w:rPr>
                <w:rFonts w:ascii="Arial" w:hAnsi="Arial" w:cs="Arial"/>
              </w:rPr>
              <w:fldChar w:fldCharType="begin">
                <w:ffData>
                  <w:name w:val="Check1"/>
                  <w:enabled/>
                  <w:calcOnExit w:val="0"/>
                  <w:checkBox>
                    <w:sizeAuto/>
                    <w:default w:val="0"/>
                  </w:checkBox>
                </w:ffData>
              </w:fldChar>
            </w:r>
            <w:r w:rsidRPr="004511D3">
              <w:rPr>
                <w:rFonts w:ascii="Arial" w:hAnsi="Arial" w:cs="Arial"/>
              </w:rPr>
              <w:instrText xml:space="preserve"> FORMCHECKBOX </w:instrText>
            </w:r>
            <w:r>
              <w:rPr>
                <w:rFonts w:ascii="Arial" w:hAnsi="Arial" w:cs="Arial"/>
              </w:rPr>
            </w:r>
            <w:r>
              <w:rPr>
                <w:rFonts w:ascii="Arial" w:hAnsi="Arial" w:cs="Arial"/>
              </w:rPr>
              <w:fldChar w:fldCharType="separate"/>
            </w:r>
            <w:r w:rsidRPr="004511D3">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Evaluate health risks from irrigation water through analysis and act on results of analysis if necessary.</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4.3.9</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an inventory (map/sketch) of irrigation and processing water is available.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4.3.10</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Implement procedures for efficient and rational water use.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4.4.1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Keep the production site free of hazardous </w:t>
            </w:r>
            <w:proofErr w:type="gramStart"/>
            <w:r w:rsidRPr="00E83A94">
              <w:rPr>
                <w:rFonts w:ascii="Arial" w:hAnsi="Arial" w:cs="Arial"/>
              </w:rPr>
              <w:t>waste,</w:t>
            </w:r>
            <w:proofErr w:type="gramEnd"/>
            <w:r w:rsidRPr="00E83A94">
              <w:rPr>
                <w:rFonts w:ascii="Arial" w:hAnsi="Arial" w:cs="Arial"/>
              </w:rPr>
              <w:t xml:space="preserve"> do not dispose of it by burning</w:t>
            </w:r>
            <w:r>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4.4.2</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you have a comprehensive waste management plan in place.</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4.6.4</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No collecting or hunting of rare or threatened species.</w:t>
            </w:r>
            <w:r>
              <w:rPr>
                <w:rFonts w:ascii="Arial" w:hAnsi="Arial" w:cs="Arial"/>
              </w:rPr>
              <w:t xml:space="preserve"> </w:t>
            </w:r>
            <w:r w:rsidRPr="00E83A94">
              <w:rPr>
                <w:rFonts w:ascii="Arial" w:hAnsi="Arial" w:cs="Arial"/>
              </w:rPr>
              <w:t>No alien invasive species introduced.</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4.7.1</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348" w:type="dxa"/>
            <w:shd w:val="clear" w:color="auto" w:fill="auto"/>
            <w:vAlign w:val="center"/>
          </w:tcPr>
          <w:p w:rsidR="00AD6636" w:rsidRPr="00E83A94" w:rsidRDefault="00AD6636" w:rsidP="003B58AA">
            <w:pPr>
              <w:spacing w:before="120" w:after="120"/>
              <w:contextualSpacing/>
              <w:rPr>
                <w:rFonts w:ascii="Arial" w:hAnsi="Arial" w:cs="Arial"/>
              </w:rPr>
            </w:pPr>
            <w:r w:rsidRPr="00E83A94">
              <w:rPr>
                <w:rFonts w:ascii="Arial" w:hAnsi="Arial" w:cs="Arial"/>
              </w:rPr>
              <w:t xml:space="preserve">Keep records of non-renewable energy consumption. </w:t>
            </w:r>
          </w:p>
          <w:p w:rsidR="00AD6636" w:rsidRPr="00E83A94" w:rsidRDefault="00AD6636" w:rsidP="003B58AA">
            <w:pPr>
              <w:spacing w:before="120" w:after="120"/>
              <w:contextualSpacing/>
              <w:rPr>
                <w:rFonts w:ascii="Arial" w:hAnsi="Arial" w:cs="Arial"/>
              </w:rPr>
            </w:pPr>
            <w:r w:rsidRPr="00E83A94">
              <w:rPr>
                <w:rFonts w:ascii="Arial" w:hAnsi="Arial" w:cs="Arial"/>
              </w:rPr>
              <w:t>Use energy more efficiently.</w:t>
            </w:r>
          </w:p>
          <w:p w:rsidR="00AD6636" w:rsidRPr="00E83A94" w:rsidRDefault="00AD6636" w:rsidP="003B58AA">
            <w:pPr>
              <w:spacing w:before="120" w:after="120"/>
              <w:contextualSpacing/>
              <w:rPr>
                <w:rFonts w:ascii="Arial" w:hAnsi="Arial" w:cs="Arial"/>
              </w:rPr>
            </w:pPr>
            <w:r w:rsidRPr="00E83A94">
              <w:rPr>
                <w:rFonts w:ascii="Arial" w:hAnsi="Arial" w:cs="Arial"/>
              </w:rPr>
              <w:t>Replace non-renewable sources with renewable ones</w:t>
            </w:r>
            <w:r>
              <w:rPr>
                <w:rFonts w:ascii="Arial" w:hAnsi="Arial" w:cs="Arial"/>
              </w:rPr>
              <w:t>.</w:t>
            </w:r>
          </w:p>
        </w:tc>
        <w:tc>
          <w:tcPr>
            <w:tcW w:w="1559" w:type="dxa"/>
            <w:gridSpan w:val="2"/>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13858" w:type="dxa"/>
            <w:gridSpan w:val="5"/>
            <w:shd w:val="clear" w:color="auto" w:fill="C2D69B"/>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In Year 3</w:t>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2.1.10</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Ensure that the composition of the </w:t>
            </w:r>
            <w:r>
              <w:rPr>
                <w:rFonts w:ascii="Arial" w:hAnsi="Arial" w:cs="Arial"/>
              </w:rPr>
              <w:t>FPC</w:t>
            </w:r>
            <w:r w:rsidRPr="00E83A94">
              <w:rPr>
                <w:rFonts w:ascii="Arial" w:hAnsi="Arial" w:cs="Arial"/>
              </w:rPr>
              <w:t xml:space="preserve"> reflects the composition of the workforce.</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2.1.14</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the FPC understands the workers needs by meeting and consulting with them on a regular basis, during working hours, to discuss and record project ideas.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2.2.4</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opportunity for staff to develop skills and qualifications.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2.2.5</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Give special attention to the empowerment of women.</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2.2.6</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Undertake activities to achieve equality in the workplace, addressing disadvantaged and minority groups.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2.2.8</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Implement measures to improve the education of all workers’ children.</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3.1.8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Sufficient records of all terminated contracts kept.</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3.3.5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If there is a risk of child labour, procedures are put into action to address it.</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3.5.17</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Increase paid maternity leave until it reaches 12 weeks.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3.5.20</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Work towards all permanent workers having a provident or pension scheme.</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3.5.28</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Housing provided for workers ensures safety, decency, privacy, security and hygiene.</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rPr>
          <w:trHeight w:val="440"/>
        </w:trPr>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lastRenderedPageBreak/>
              <w:t>3.6.4</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Carry out regular H&amp;S risk assessments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3.6.26</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free occupational health care to all workers.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3.6.30</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workers with free and regular medical care from an on-site dispensary, with regular access to a doctor.</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4.2.15</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Record pesticides used in detail.</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4.3.5</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Identify any land at risk, or already eroded and take suitable measures to control erosion.</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4.3.6</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 xml:space="preserve">Identify land with </w:t>
            </w:r>
            <w:r>
              <w:rPr>
                <w:rFonts w:ascii="Arial" w:hAnsi="Arial" w:cs="Arial"/>
              </w:rPr>
              <w:t xml:space="preserve">where </w:t>
            </w:r>
            <w:r w:rsidRPr="00E83A94">
              <w:rPr>
                <w:rFonts w:ascii="Arial" w:hAnsi="Arial" w:cs="Arial"/>
              </w:rPr>
              <w:t xml:space="preserve">ground cover </w:t>
            </w:r>
            <w:r>
              <w:rPr>
                <w:rFonts w:ascii="Arial" w:hAnsi="Arial" w:cs="Arial"/>
              </w:rPr>
              <w:t xml:space="preserve">is needed </w:t>
            </w:r>
            <w:r w:rsidRPr="00E83A94">
              <w:rPr>
                <w:rFonts w:ascii="Arial" w:hAnsi="Arial" w:cs="Arial"/>
              </w:rPr>
              <w:t>and put a plan in place to establish cover.</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4.3.11</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Keep informed and engaged in the area’s water situation.</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4.3.13</w:t>
            </w:r>
          </w:p>
        </w:tc>
        <w:tc>
          <w:tcPr>
            <w:tcW w:w="1033" w:type="dxa"/>
            <w:shd w:val="clear" w:color="auto" w:fill="F79646"/>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C</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Ensure that waste water is handled from processing facilities in a way that does not have a negative impact on water quality, soil or food safety.</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4.4.3</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Use organic waste in a sustainable way, allowing the nutrients to be recycled.</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4.6.5</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Participate in local/regional environmental projects/have a biodiversity plan.</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4.6.6</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Evaluate agro-forestry systems and agricultural diversification, if applicable.</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13858" w:type="dxa"/>
            <w:gridSpan w:val="5"/>
            <w:shd w:val="clear" w:color="auto" w:fill="C2D69B"/>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In Year 6</w:t>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2.2.9</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support for crèche facilities for the children of workers.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3.6.10</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Provide suitable areas where workers can rest, and canteens with cooking facilities.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3.6.31</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Establish a policy, in local context, to prevent and deal with major contagious diseases</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4.3.12</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Use best available technology for irrigation and processing to optimize volumes of water.</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r w:rsidR="00AD6636" w:rsidRPr="00846382" w:rsidTr="003B58AA">
        <w:tc>
          <w:tcPr>
            <w:tcW w:w="918" w:type="dxa"/>
            <w:shd w:val="clear" w:color="auto" w:fill="auto"/>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4.7.2</w:t>
            </w:r>
          </w:p>
        </w:tc>
        <w:tc>
          <w:tcPr>
            <w:tcW w:w="1033" w:type="dxa"/>
            <w:shd w:val="clear" w:color="auto" w:fill="9BBB59"/>
            <w:vAlign w:val="center"/>
          </w:tcPr>
          <w:p w:rsidR="00AD6636" w:rsidRPr="00E83A94" w:rsidRDefault="00AD6636" w:rsidP="003B58AA">
            <w:pPr>
              <w:spacing w:before="120" w:after="120"/>
              <w:jc w:val="center"/>
              <w:rPr>
                <w:rFonts w:ascii="Arial" w:hAnsi="Arial" w:cs="Arial"/>
                <w:b/>
              </w:rPr>
            </w:pPr>
            <w:r w:rsidRPr="00E83A94">
              <w:rPr>
                <w:rFonts w:ascii="Arial" w:hAnsi="Arial" w:cs="Arial"/>
                <w:b/>
              </w:rPr>
              <w:t>D</w:t>
            </w:r>
          </w:p>
        </w:tc>
        <w:tc>
          <w:tcPr>
            <w:tcW w:w="10490" w:type="dxa"/>
            <w:gridSpan w:val="2"/>
            <w:shd w:val="clear" w:color="auto" w:fill="auto"/>
            <w:vAlign w:val="center"/>
          </w:tcPr>
          <w:p w:rsidR="00AD6636" w:rsidRPr="00E83A94" w:rsidRDefault="00AD6636" w:rsidP="003B58AA">
            <w:pPr>
              <w:spacing w:before="120" w:after="120"/>
              <w:rPr>
                <w:rFonts w:ascii="Arial" w:hAnsi="Arial" w:cs="Arial"/>
              </w:rPr>
            </w:pPr>
            <w:r w:rsidRPr="00E83A94">
              <w:rPr>
                <w:rFonts w:ascii="Arial" w:hAnsi="Arial" w:cs="Arial"/>
              </w:rPr>
              <w:t>Research and implement practices to reduce GHG emission and increase carbon sequestration.</w:t>
            </w:r>
          </w:p>
        </w:tc>
        <w:tc>
          <w:tcPr>
            <w:tcW w:w="1417" w:type="dxa"/>
            <w:shd w:val="clear" w:color="auto" w:fill="auto"/>
            <w:vAlign w:val="center"/>
          </w:tcPr>
          <w:p w:rsidR="00AD6636" w:rsidRPr="00E83A94" w:rsidRDefault="00AD6636" w:rsidP="003B58AA">
            <w:pPr>
              <w:spacing w:before="120" w:after="120"/>
              <w:jc w:val="center"/>
              <w:rPr>
                <w:rFonts w:ascii="Arial" w:hAnsi="Arial" w:cs="Arial"/>
              </w:rPr>
            </w:pPr>
            <w:r w:rsidRPr="00E83A94">
              <w:rPr>
                <w:rFonts w:ascii="Arial" w:hAnsi="Arial" w:cs="Arial"/>
              </w:rPr>
              <w:fldChar w:fldCharType="begin">
                <w:ffData>
                  <w:name w:val="Check1"/>
                  <w:enabled/>
                  <w:calcOnExit w:val="0"/>
                  <w:checkBox>
                    <w:sizeAuto/>
                    <w:default w:val="0"/>
                  </w:checkBox>
                </w:ffData>
              </w:fldChar>
            </w:r>
            <w:r w:rsidRPr="00E83A94">
              <w:rPr>
                <w:rFonts w:ascii="Arial" w:hAnsi="Arial" w:cs="Arial"/>
              </w:rPr>
              <w:instrText xml:space="preserve"> FORMCHECKBOX </w:instrText>
            </w:r>
            <w:r>
              <w:rPr>
                <w:rFonts w:ascii="Arial" w:hAnsi="Arial" w:cs="Arial"/>
              </w:rPr>
            </w:r>
            <w:r>
              <w:rPr>
                <w:rFonts w:ascii="Arial" w:hAnsi="Arial" w:cs="Arial"/>
              </w:rPr>
              <w:fldChar w:fldCharType="separate"/>
            </w:r>
            <w:r w:rsidRPr="00E83A94">
              <w:rPr>
                <w:rFonts w:ascii="Arial" w:hAnsi="Arial" w:cs="Arial"/>
              </w:rPr>
              <w:fldChar w:fldCharType="end"/>
            </w:r>
          </w:p>
        </w:tc>
      </w:tr>
    </w:tbl>
    <w:p w:rsidR="00AD6636" w:rsidRDefault="00AD6636" w:rsidP="00AD6636"/>
    <w:p w:rsidR="00960096" w:rsidRDefault="005A17AB" w:rsidP="00CC084A">
      <w:pPr>
        <w:pStyle w:val="Style2"/>
      </w:pPr>
      <w:bookmarkStart w:id="2" w:name="_Toc384029262"/>
      <w:r>
        <w:lastRenderedPageBreak/>
        <w:t xml:space="preserve">Table </w:t>
      </w:r>
      <w:r w:rsidR="00AD6636">
        <w:t>2</w:t>
      </w:r>
      <w:r>
        <w:t xml:space="preserve"> </w:t>
      </w:r>
      <w:r w:rsidR="00AD6636">
        <w:t>Sample</w:t>
      </w:r>
      <w:r w:rsidR="00960096" w:rsidRPr="00354DD7">
        <w:t xml:space="preserve"> checklist for internal audit purposes</w:t>
      </w:r>
      <w:bookmarkEnd w:id="2"/>
    </w:p>
    <w:p w:rsidR="00960096" w:rsidRDefault="00960096" w:rsidP="00960096">
      <w:pPr>
        <w:rPr>
          <w:rFonts w:ascii="Arial" w:hAnsi="Arial" w:cs="Arial"/>
          <w:b/>
        </w:rPr>
      </w:pPr>
    </w:p>
    <w:tbl>
      <w:tblPr>
        <w:tblStyle w:val="TableGrid"/>
        <w:tblW w:w="0" w:type="auto"/>
        <w:tblLayout w:type="fixed"/>
        <w:tblLook w:val="04A0" w:firstRow="1" w:lastRow="0" w:firstColumn="1" w:lastColumn="0" w:noHBand="0" w:noVBand="1"/>
      </w:tblPr>
      <w:tblGrid>
        <w:gridCol w:w="828"/>
        <w:gridCol w:w="3958"/>
        <w:gridCol w:w="1134"/>
        <w:gridCol w:w="1418"/>
        <w:gridCol w:w="850"/>
        <w:gridCol w:w="1276"/>
        <w:gridCol w:w="4394"/>
      </w:tblGrid>
      <w:tr w:rsidR="00960096" w:rsidTr="003B58AA">
        <w:trPr>
          <w:trHeight w:val="809"/>
        </w:trPr>
        <w:tc>
          <w:tcPr>
            <w:tcW w:w="828"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No.</w:t>
            </w:r>
          </w:p>
        </w:tc>
        <w:tc>
          <w:tcPr>
            <w:tcW w:w="3958"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FLO Standard</w:t>
            </w:r>
          </w:p>
        </w:tc>
        <w:tc>
          <w:tcPr>
            <w:tcW w:w="1134"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No.</w:t>
            </w:r>
          </w:p>
        </w:tc>
        <w:tc>
          <w:tcPr>
            <w:tcW w:w="1418"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FLO-CERT Compliance criteria</w:t>
            </w:r>
          </w:p>
        </w:tc>
        <w:tc>
          <w:tcPr>
            <w:tcW w:w="850"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Year</w:t>
            </w:r>
          </w:p>
        </w:tc>
        <w:tc>
          <w:tcPr>
            <w:tcW w:w="1276"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Compliant or not</w:t>
            </w:r>
          </w:p>
        </w:tc>
        <w:tc>
          <w:tcPr>
            <w:tcW w:w="4394" w:type="dxa"/>
            <w:shd w:val="clear" w:color="auto" w:fill="C2D69B" w:themeFill="accent3" w:themeFillTint="99"/>
          </w:tcPr>
          <w:p w:rsidR="00960096" w:rsidRDefault="00960096" w:rsidP="003B58AA">
            <w:pPr>
              <w:spacing w:before="60" w:after="60"/>
              <w:rPr>
                <w:rFonts w:ascii="Arial" w:hAnsi="Arial" w:cs="Arial"/>
                <w:b/>
              </w:rPr>
            </w:pPr>
            <w:r>
              <w:rPr>
                <w:rFonts w:ascii="Arial" w:hAnsi="Arial" w:cs="Arial"/>
                <w:b/>
              </w:rPr>
              <w:t>Comments</w:t>
            </w:r>
          </w:p>
        </w:tc>
      </w:tr>
      <w:tr w:rsidR="00960096" w:rsidTr="003B58AA">
        <w:tc>
          <w:tcPr>
            <w:tcW w:w="828" w:type="dxa"/>
          </w:tcPr>
          <w:p w:rsidR="00960096" w:rsidRPr="00354DD7" w:rsidRDefault="00960096" w:rsidP="003B58AA">
            <w:pPr>
              <w:spacing w:before="60" w:after="60"/>
              <w:rPr>
                <w:rFonts w:ascii="Arial" w:hAnsi="Arial" w:cs="Arial"/>
              </w:rPr>
            </w:pPr>
            <w:r w:rsidRPr="00354DD7">
              <w:rPr>
                <w:rFonts w:ascii="Arial" w:hAnsi="Arial" w:cs="Arial"/>
              </w:rPr>
              <w:t>1.1.6</w:t>
            </w:r>
          </w:p>
        </w:tc>
        <w:tc>
          <w:tcPr>
            <w:tcW w:w="3958" w:type="dxa"/>
          </w:tcPr>
          <w:p w:rsidR="00960096" w:rsidRPr="002C7C6E" w:rsidRDefault="00960096" w:rsidP="003B58AA">
            <w:pPr>
              <w:spacing w:before="60" w:after="60"/>
              <w:rPr>
                <w:rFonts w:ascii="Arial" w:hAnsi="Arial" w:cs="Arial"/>
                <w:color w:val="000000"/>
                <w:lang w:eastAsia="zh-CN"/>
              </w:rPr>
            </w:pPr>
            <w:r w:rsidRPr="00354DD7">
              <w:rPr>
                <w:rFonts w:ascii="Arial" w:hAnsi="Arial" w:cs="Arial"/>
                <w:color w:val="000000"/>
                <w:lang w:eastAsia="zh-CN"/>
              </w:rPr>
              <w:t>Your company must allocate time during regular working hours and provide other resources that are necessary for the successful implementation of Fairtrade matters.</w:t>
            </w:r>
          </w:p>
        </w:tc>
        <w:tc>
          <w:tcPr>
            <w:tcW w:w="1134" w:type="dxa"/>
          </w:tcPr>
          <w:p w:rsidR="00960096" w:rsidRPr="00354DD7" w:rsidRDefault="00960096" w:rsidP="003B58AA">
            <w:pPr>
              <w:spacing w:before="60" w:after="60"/>
              <w:rPr>
                <w:rFonts w:ascii="Arial" w:hAnsi="Arial" w:cs="Arial"/>
              </w:rPr>
            </w:pPr>
            <w:r>
              <w:rPr>
                <w:rFonts w:ascii="Arial" w:hAnsi="Arial" w:cs="Arial"/>
              </w:rPr>
              <w:t>TBA</w:t>
            </w:r>
          </w:p>
        </w:tc>
        <w:tc>
          <w:tcPr>
            <w:tcW w:w="1418" w:type="dxa"/>
          </w:tcPr>
          <w:p w:rsidR="00960096" w:rsidRPr="00354DD7" w:rsidRDefault="00960096" w:rsidP="003B58AA">
            <w:pPr>
              <w:spacing w:before="60" w:after="60"/>
              <w:rPr>
                <w:rFonts w:ascii="Arial" w:hAnsi="Arial" w:cs="Arial"/>
              </w:rPr>
            </w:pPr>
            <w:r>
              <w:rPr>
                <w:rFonts w:ascii="Arial" w:hAnsi="Arial" w:cs="Arial"/>
              </w:rPr>
              <w:t>TBA</w:t>
            </w:r>
          </w:p>
        </w:tc>
        <w:tc>
          <w:tcPr>
            <w:tcW w:w="850" w:type="dxa"/>
          </w:tcPr>
          <w:p w:rsidR="00960096" w:rsidRDefault="00960096" w:rsidP="003B58AA">
            <w:pPr>
              <w:spacing w:before="60" w:after="60"/>
              <w:rPr>
                <w:rFonts w:ascii="Arial" w:hAnsi="Arial" w:cs="Arial"/>
              </w:rPr>
            </w:pPr>
            <w:r>
              <w:rPr>
                <w:rFonts w:ascii="Arial" w:hAnsi="Arial" w:cs="Arial"/>
              </w:rPr>
              <w:t>Year 0</w:t>
            </w:r>
          </w:p>
          <w:p w:rsidR="00960096" w:rsidRPr="00354DD7" w:rsidRDefault="00960096" w:rsidP="003B58AA">
            <w:pPr>
              <w:spacing w:before="60" w:after="60"/>
              <w:rPr>
                <w:rFonts w:ascii="Arial" w:hAnsi="Arial" w:cs="Arial"/>
              </w:rPr>
            </w:pPr>
            <w:r>
              <w:rPr>
                <w:rFonts w:ascii="Arial" w:hAnsi="Arial" w:cs="Arial"/>
              </w:rPr>
              <w:t>Core</w:t>
            </w:r>
          </w:p>
        </w:tc>
        <w:tc>
          <w:tcPr>
            <w:tcW w:w="1276" w:type="dxa"/>
          </w:tcPr>
          <w:p w:rsidR="00960096" w:rsidRPr="00354DD7" w:rsidRDefault="00960096" w:rsidP="003B58AA">
            <w:pPr>
              <w:spacing w:before="60" w:after="60"/>
              <w:rPr>
                <w:rFonts w:ascii="Arial" w:hAnsi="Arial" w:cs="Arial"/>
              </w:rPr>
            </w:pPr>
            <w:r w:rsidRPr="00354DD7">
              <w:rPr>
                <w:rFonts w:ascii="Arial" w:hAnsi="Arial" w:cs="Arial"/>
              </w:rPr>
              <w:t>No</w:t>
            </w:r>
          </w:p>
        </w:tc>
        <w:tc>
          <w:tcPr>
            <w:tcW w:w="4394" w:type="dxa"/>
          </w:tcPr>
          <w:p w:rsidR="00960096" w:rsidRPr="003725E5" w:rsidRDefault="00960096" w:rsidP="003B58AA">
            <w:pPr>
              <w:spacing w:before="60" w:after="60"/>
              <w:rPr>
                <w:rFonts w:ascii="Arial" w:hAnsi="Arial" w:cs="Arial"/>
              </w:rPr>
            </w:pPr>
            <w:r>
              <w:rPr>
                <w:rFonts w:ascii="Arial" w:hAnsi="Arial" w:cs="Arial"/>
              </w:rPr>
              <w:t>FPC not meeting regularly and meetings times have not yet been agreed on.</w:t>
            </w:r>
          </w:p>
        </w:tc>
      </w:tr>
      <w:tr w:rsidR="00960096" w:rsidTr="003B58AA">
        <w:tc>
          <w:tcPr>
            <w:tcW w:w="828" w:type="dxa"/>
          </w:tcPr>
          <w:p w:rsidR="00960096" w:rsidRPr="003B56F1" w:rsidRDefault="00960096" w:rsidP="003B58AA">
            <w:pPr>
              <w:spacing w:before="60" w:after="60"/>
              <w:rPr>
                <w:rFonts w:ascii="Arial" w:hAnsi="Arial" w:cs="Arial"/>
              </w:rPr>
            </w:pPr>
            <w:r w:rsidRPr="003B56F1">
              <w:rPr>
                <w:rFonts w:ascii="Arial" w:hAnsi="Arial" w:cs="Arial"/>
              </w:rPr>
              <w:t>3.1.6</w:t>
            </w:r>
          </w:p>
        </w:tc>
        <w:tc>
          <w:tcPr>
            <w:tcW w:w="3958" w:type="dxa"/>
          </w:tcPr>
          <w:p w:rsidR="00960096" w:rsidRPr="003B56F1" w:rsidRDefault="00960096" w:rsidP="003B58AA">
            <w:pPr>
              <w:spacing w:before="60" w:after="60"/>
              <w:rPr>
                <w:rFonts w:ascii="Arial" w:hAnsi="Arial" w:cs="Arial"/>
                <w:color w:val="000000"/>
              </w:rPr>
            </w:pPr>
            <w:r w:rsidRPr="003B56F1">
              <w:rPr>
                <w:rFonts w:ascii="Arial" w:hAnsi="Arial" w:cs="Arial"/>
                <w:color w:val="000000"/>
              </w:rPr>
              <w:t xml:space="preserve">Your company </w:t>
            </w:r>
            <w:r w:rsidRPr="003B56F1">
              <w:rPr>
                <w:rFonts w:ascii="Arial" w:hAnsi="Arial" w:cs="Arial"/>
                <w:b/>
                <w:color w:val="000000"/>
              </w:rPr>
              <w:t xml:space="preserve">must establish </w:t>
            </w:r>
            <w:r w:rsidRPr="003B56F1">
              <w:rPr>
                <w:rFonts w:ascii="Arial" w:hAnsi="Arial" w:cs="Arial"/>
                <w:color w:val="000000"/>
              </w:rPr>
              <w:t>and implement a policy that clearly prohibits unwanted conduct of a sexual nature.</w:t>
            </w:r>
          </w:p>
          <w:p w:rsidR="00960096" w:rsidRPr="003B56F1" w:rsidRDefault="00960096" w:rsidP="003B58AA">
            <w:pPr>
              <w:spacing w:before="60" w:after="60"/>
              <w:rPr>
                <w:rFonts w:ascii="Arial" w:hAnsi="Arial" w:cs="Arial"/>
              </w:rPr>
            </w:pPr>
            <w:r w:rsidRPr="003B56F1">
              <w:rPr>
                <w:rFonts w:ascii="Arial" w:hAnsi="Arial" w:cs="Arial"/>
                <w:color w:val="000000"/>
              </w:rPr>
              <w:t xml:space="preserve">The policy </w:t>
            </w:r>
            <w:r w:rsidRPr="003B56F1">
              <w:rPr>
                <w:rFonts w:ascii="Arial" w:hAnsi="Arial" w:cs="Arial"/>
                <w:b/>
                <w:color w:val="000000"/>
              </w:rPr>
              <w:t xml:space="preserve">must include awareness </w:t>
            </w:r>
            <w:proofErr w:type="gramStart"/>
            <w:r w:rsidRPr="003B56F1">
              <w:rPr>
                <w:rFonts w:ascii="Arial" w:hAnsi="Arial" w:cs="Arial"/>
                <w:b/>
                <w:color w:val="000000"/>
              </w:rPr>
              <w:t>raising</w:t>
            </w:r>
            <w:proofErr w:type="gramEnd"/>
            <w:r w:rsidRPr="003B56F1">
              <w:rPr>
                <w:rFonts w:ascii="Arial" w:hAnsi="Arial" w:cs="Arial"/>
                <w:b/>
                <w:color w:val="000000"/>
              </w:rPr>
              <w:t xml:space="preserve"> </w:t>
            </w:r>
            <w:r w:rsidRPr="003B56F1">
              <w:rPr>
                <w:rFonts w:ascii="Arial" w:hAnsi="Arial" w:cs="Arial"/>
                <w:color w:val="000000"/>
              </w:rPr>
              <w:t>among all workers on what constitutes sexual harassment and on the right to oppose sexual harassment.</w:t>
            </w:r>
          </w:p>
        </w:tc>
        <w:tc>
          <w:tcPr>
            <w:tcW w:w="1134" w:type="dxa"/>
          </w:tcPr>
          <w:p w:rsidR="00960096" w:rsidRPr="003B56F1" w:rsidRDefault="00960096" w:rsidP="003B58AA">
            <w:pPr>
              <w:spacing w:before="60" w:after="60"/>
              <w:rPr>
                <w:rFonts w:ascii="Arial" w:hAnsi="Arial" w:cs="Arial"/>
              </w:rPr>
            </w:pPr>
            <w:r>
              <w:rPr>
                <w:rFonts w:ascii="Arial" w:hAnsi="Arial" w:cs="Arial"/>
              </w:rPr>
              <w:t>TBA</w:t>
            </w:r>
          </w:p>
        </w:tc>
        <w:tc>
          <w:tcPr>
            <w:tcW w:w="1418" w:type="dxa"/>
          </w:tcPr>
          <w:p w:rsidR="00960096" w:rsidRPr="003B56F1" w:rsidRDefault="00960096" w:rsidP="003B58AA">
            <w:pPr>
              <w:spacing w:before="60" w:after="60"/>
              <w:rPr>
                <w:rFonts w:ascii="Arial" w:hAnsi="Arial" w:cs="Arial"/>
              </w:rPr>
            </w:pPr>
            <w:r>
              <w:rPr>
                <w:rFonts w:ascii="Arial" w:hAnsi="Arial" w:cs="Arial"/>
              </w:rPr>
              <w:t>TBA</w:t>
            </w:r>
          </w:p>
        </w:tc>
        <w:tc>
          <w:tcPr>
            <w:tcW w:w="850" w:type="dxa"/>
          </w:tcPr>
          <w:p w:rsidR="00960096" w:rsidRDefault="00960096" w:rsidP="003B58AA">
            <w:pPr>
              <w:spacing w:before="60" w:after="60"/>
              <w:rPr>
                <w:rFonts w:ascii="Arial" w:hAnsi="Arial" w:cs="Arial"/>
              </w:rPr>
            </w:pPr>
            <w:r>
              <w:rPr>
                <w:rFonts w:ascii="Arial" w:hAnsi="Arial" w:cs="Arial"/>
              </w:rPr>
              <w:t>Year 0</w:t>
            </w:r>
          </w:p>
          <w:p w:rsidR="00960096" w:rsidRPr="003B56F1" w:rsidRDefault="00960096" w:rsidP="003B58AA">
            <w:pPr>
              <w:spacing w:before="60" w:after="60"/>
              <w:rPr>
                <w:rFonts w:ascii="Arial" w:hAnsi="Arial" w:cs="Arial"/>
              </w:rPr>
            </w:pPr>
            <w:r>
              <w:rPr>
                <w:rFonts w:ascii="Arial" w:hAnsi="Arial" w:cs="Arial"/>
              </w:rPr>
              <w:t>Core</w:t>
            </w:r>
          </w:p>
        </w:tc>
        <w:tc>
          <w:tcPr>
            <w:tcW w:w="1276" w:type="dxa"/>
          </w:tcPr>
          <w:p w:rsidR="00960096" w:rsidRPr="003B56F1" w:rsidRDefault="00960096" w:rsidP="003B58AA">
            <w:pPr>
              <w:spacing w:before="60" w:after="60"/>
              <w:rPr>
                <w:rFonts w:ascii="Arial" w:hAnsi="Arial" w:cs="Arial"/>
              </w:rPr>
            </w:pPr>
            <w:r>
              <w:rPr>
                <w:rFonts w:ascii="Arial" w:hAnsi="Arial" w:cs="Arial"/>
              </w:rPr>
              <w:t>No</w:t>
            </w:r>
          </w:p>
        </w:tc>
        <w:tc>
          <w:tcPr>
            <w:tcW w:w="4394" w:type="dxa"/>
          </w:tcPr>
          <w:p w:rsidR="00960096" w:rsidRPr="003B56F1" w:rsidRDefault="00960096" w:rsidP="003B58AA">
            <w:pPr>
              <w:spacing w:before="60" w:after="60"/>
              <w:rPr>
                <w:rFonts w:ascii="Arial" w:hAnsi="Arial" w:cs="Arial"/>
              </w:rPr>
            </w:pPr>
            <w:r>
              <w:rPr>
                <w:rFonts w:ascii="Arial" w:hAnsi="Arial" w:cs="Arial"/>
              </w:rPr>
              <w:t xml:space="preserve">Awareness </w:t>
            </w:r>
            <w:proofErr w:type="gramStart"/>
            <w:r>
              <w:rPr>
                <w:rFonts w:ascii="Arial" w:hAnsi="Arial" w:cs="Arial"/>
              </w:rPr>
              <w:t>raising</w:t>
            </w:r>
            <w:proofErr w:type="gramEnd"/>
            <w:r>
              <w:rPr>
                <w:rFonts w:ascii="Arial" w:hAnsi="Arial" w:cs="Arial"/>
              </w:rPr>
              <w:t xml:space="preserve"> on the sexual harassment policy has not been done.</w:t>
            </w:r>
          </w:p>
        </w:tc>
      </w:tr>
      <w:tr w:rsidR="00960096" w:rsidTr="003B58AA">
        <w:tc>
          <w:tcPr>
            <w:tcW w:w="828" w:type="dxa"/>
          </w:tcPr>
          <w:p w:rsidR="00960096" w:rsidRPr="003B56F1" w:rsidRDefault="00960096" w:rsidP="003B58AA">
            <w:pPr>
              <w:spacing w:before="60" w:after="60"/>
              <w:rPr>
                <w:rFonts w:ascii="Arial" w:hAnsi="Arial" w:cs="Arial"/>
              </w:rPr>
            </w:pPr>
            <w:r>
              <w:rPr>
                <w:rFonts w:ascii="Arial" w:hAnsi="Arial" w:cs="Arial"/>
              </w:rPr>
              <w:t>3.6.1.9</w:t>
            </w:r>
          </w:p>
        </w:tc>
        <w:tc>
          <w:tcPr>
            <w:tcW w:w="3958" w:type="dxa"/>
          </w:tcPr>
          <w:p w:rsidR="00960096" w:rsidRPr="007768B0" w:rsidRDefault="00960096" w:rsidP="003B58AA">
            <w:pPr>
              <w:spacing w:before="60" w:after="60"/>
              <w:rPr>
                <w:rFonts w:ascii="Arial" w:hAnsi="Arial" w:cs="Arial"/>
              </w:rPr>
            </w:pPr>
            <w:r w:rsidRPr="007768B0">
              <w:rPr>
                <w:rFonts w:ascii="Arial" w:hAnsi="Arial" w:cs="Arial"/>
                <w:color w:val="000000"/>
              </w:rPr>
              <w:t xml:space="preserve">Your company </w:t>
            </w:r>
            <w:r w:rsidRPr="007768B0">
              <w:rPr>
                <w:rFonts w:ascii="Arial" w:hAnsi="Arial" w:cs="Arial"/>
                <w:b/>
                <w:color w:val="000000"/>
              </w:rPr>
              <w:t>must provide</w:t>
            </w:r>
            <w:r w:rsidRPr="007768B0">
              <w:rPr>
                <w:rFonts w:ascii="Arial" w:hAnsi="Arial" w:cs="Arial"/>
                <w:color w:val="000000"/>
              </w:rPr>
              <w:t xml:space="preserve"> adequate quality personal protective equipment (PPE) to workers handling hazardous chemicals and </w:t>
            </w:r>
            <w:r w:rsidRPr="007768B0">
              <w:rPr>
                <w:rFonts w:ascii="Arial" w:hAnsi="Arial" w:cs="Arial"/>
                <w:b/>
                <w:color w:val="000000"/>
              </w:rPr>
              <w:t>ensure</w:t>
            </w:r>
            <w:r w:rsidRPr="007768B0">
              <w:rPr>
                <w:rFonts w:ascii="Arial" w:hAnsi="Arial" w:cs="Arial"/>
                <w:color w:val="000000"/>
              </w:rPr>
              <w:t xml:space="preserve"> that workers are trained and use the equipment properly</w:t>
            </w:r>
          </w:p>
        </w:tc>
        <w:tc>
          <w:tcPr>
            <w:tcW w:w="1134" w:type="dxa"/>
          </w:tcPr>
          <w:p w:rsidR="00960096" w:rsidRPr="003B56F1" w:rsidRDefault="00960096" w:rsidP="003B58AA">
            <w:pPr>
              <w:spacing w:before="60" w:after="60"/>
              <w:rPr>
                <w:rFonts w:ascii="Arial" w:hAnsi="Arial" w:cs="Arial"/>
              </w:rPr>
            </w:pPr>
            <w:r>
              <w:rPr>
                <w:rFonts w:ascii="Arial" w:hAnsi="Arial" w:cs="Arial"/>
              </w:rPr>
              <w:t>TBA</w:t>
            </w:r>
          </w:p>
        </w:tc>
        <w:tc>
          <w:tcPr>
            <w:tcW w:w="1418" w:type="dxa"/>
          </w:tcPr>
          <w:p w:rsidR="00960096" w:rsidRPr="003B56F1" w:rsidRDefault="00960096" w:rsidP="003B58AA">
            <w:pPr>
              <w:spacing w:before="60" w:after="60"/>
              <w:rPr>
                <w:rFonts w:ascii="Arial" w:hAnsi="Arial" w:cs="Arial"/>
              </w:rPr>
            </w:pPr>
            <w:r>
              <w:rPr>
                <w:rFonts w:ascii="Arial" w:hAnsi="Arial" w:cs="Arial"/>
              </w:rPr>
              <w:t>TBA</w:t>
            </w:r>
          </w:p>
        </w:tc>
        <w:tc>
          <w:tcPr>
            <w:tcW w:w="850" w:type="dxa"/>
          </w:tcPr>
          <w:p w:rsidR="00960096" w:rsidRDefault="00960096" w:rsidP="003B58AA">
            <w:pPr>
              <w:spacing w:before="60" w:after="60"/>
              <w:rPr>
                <w:rFonts w:ascii="Arial" w:hAnsi="Arial" w:cs="Arial"/>
              </w:rPr>
            </w:pPr>
            <w:r>
              <w:rPr>
                <w:rFonts w:ascii="Arial" w:hAnsi="Arial" w:cs="Arial"/>
              </w:rPr>
              <w:t>Year 0</w:t>
            </w:r>
          </w:p>
          <w:p w:rsidR="00960096" w:rsidRPr="003B56F1" w:rsidRDefault="00960096" w:rsidP="003B58AA">
            <w:pPr>
              <w:spacing w:before="60" w:after="60"/>
              <w:rPr>
                <w:rFonts w:ascii="Arial" w:hAnsi="Arial" w:cs="Arial"/>
              </w:rPr>
            </w:pPr>
            <w:r>
              <w:rPr>
                <w:rFonts w:ascii="Arial" w:hAnsi="Arial" w:cs="Arial"/>
              </w:rPr>
              <w:t>Core</w:t>
            </w:r>
          </w:p>
        </w:tc>
        <w:tc>
          <w:tcPr>
            <w:tcW w:w="1276" w:type="dxa"/>
          </w:tcPr>
          <w:p w:rsidR="00960096" w:rsidRPr="003B56F1" w:rsidRDefault="00960096" w:rsidP="003B58AA">
            <w:pPr>
              <w:spacing w:before="60" w:after="60"/>
              <w:rPr>
                <w:rFonts w:ascii="Arial" w:hAnsi="Arial" w:cs="Arial"/>
              </w:rPr>
            </w:pPr>
            <w:r>
              <w:rPr>
                <w:rFonts w:ascii="Arial" w:hAnsi="Arial" w:cs="Arial"/>
              </w:rPr>
              <w:t>No</w:t>
            </w:r>
          </w:p>
        </w:tc>
        <w:tc>
          <w:tcPr>
            <w:tcW w:w="4394" w:type="dxa"/>
          </w:tcPr>
          <w:p w:rsidR="00960096" w:rsidRPr="003B56F1" w:rsidRDefault="00960096" w:rsidP="003B58AA">
            <w:pPr>
              <w:spacing w:before="60" w:after="60"/>
              <w:rPr>
                <w:rFonts w:ascii="Arial" w:hAnsi="Arial" w:cs="Arial"/>
              </w:rPr>
            </w:pPr>
            <w:r>
              <w:rPr>
                <w:rFonts w:ascii="Arial" w:hAnsi="Arial" w:cs="Arial"/>
              </w:rPr>
              <w:t xml:space="preserve">Chemical </w:t>
            </w:r>
            <w:proofErr w:type="gramStart"/>
            <w:r>
              <w:rPr>
                <w:rFonts w:ascii="Arial" w:hAnsi="Arial" w:cs="Arial"/>
              </w:rPr>
              <w:t>handlers</w:t>
            </w:r>
            <w:proofErr w:type="gramEnd"/>
            <w:r>
              <w:rPr>
                <w:rFonts w:ascii="Arial" w:hAnsi="Arial" w:cs="Arial"/>
              </w:rPr>
              <w:t xml:space="preserve"> respirators were not changed in January.</w:t>
            </w:r>
          </w:p>
        </w:tc>
      </w:tr>
    </w:tbl>
    <w:p w:rsidR="00960096" w:rsidRPr="00354DD7" w:rsidRDefault="00960096" w:rsidP="00960096">
      <w:pPr>
        <w:rPr>
          <w:rFonts w:ascii="Arial" w:hAnsi="Arial" w:cs="Arial"/>
          <w:b/>
        </w:rPr>
      </w:pPr>
    </w:p>
    <w:p w:rsidR="00960096" w:rsidRDefault="00960096" w:rsidP="00960096">
      <w:pPr>
        <w:rPr>
          <w:rFonts w:ascii="Arial" w:hAnsi="Arial" w:cs="Arial"/>
        </w:rPr>
      </w:pPr>
    </w:p>
    <w:p w:rsidR="00960096" w:rsidRDefault="00960096">
      <w:pPr>
        <w:rPr>
          <w:rFonts w:ascii="Arial" w:hAnsi="Arial" w:cs="Arial"/>
          <w:b/>
        </w:rPr>
      </w:pPr>
      <w:r>
        <w:rPr>
          <w:rFonts w:ascii="Arial" w:hAnsi="Arial" w:cs="Arial"/>
          <w:b/>
        </w:rPr>
        <w:br w:type="page"/>
      </w:r>
    </w:p>
    <w:p w:rsidR="00960096" w:rsidRPr="00CC084A" w:rsidRDefault="00CE6A5A" w:rsidP="00CC084A">
      <w:pPr>
        <w:pStyle w:val="Style2"/>
      </w:pPr>
      <w:bookmarkStart w:id="3" w:name="_Toc384029263"/>
      <w:r>
        <w:lastRenderedPageBreak/>
        <w:t xml:space="preserve">Table 2 </w:t>
      </w:r>
      <w:r w:rsidR="00AD6636">
        <w:t xml:space="preserve">Sample </w:t>
      </w:r>
      <w:r w:rsidR="00960096" w:rsidRPr="00CC084A">
        <w:t>Fairtrade Action Plan</w:t>
      </w:r>
      <w:bookmarkEnd w:id="3"/>
    </w:p>
    <w:p w:rsidR="00960096" w:rsidRDefault="00960096" w:rsidP="00960096"/>
    <w:tbl>
      <w:tblPr>
        <w:tblStyle w:val="TableClassic2"/>
        <w:tblW w:w="0" w:type="auto"/>
        <w:tblLayout w:type="fixed"/>
        <w:tblLook w:val="04A0" w:firstRow="1" w:lastRow="0" w:firstColumn="1" w:lastColumn="0" w:noHBand="0" w:noVBand="1"/>
      </w:tblPr>
      <w:tblGrid>
        <w:gridCol w:w="1384"/>
        <w:gridCol w:w="2977"/>
        <w:gridCol w:w="2410"/>
        <w:gridCol w:w="1417"/>
        <w:gridCol w:w="1418"/>
        <w:gridCol w:w="1417"/>
        <w:gridCol w:w="2835"/>
      </w:tblGrid>
      <w:tr w:rsidR="00960096" w:rsidRPr="00710DED" w:rsidTr="00960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shd w:val="clear" w:color="auto" w:fill="E36C0A" w:themeFill="accent6" w:themeFillShade="BF"/>
          </w:tcPr>
          <w:p w:rsidR="00960096" w:rsidRPr="00E44B19" w:rsidRDefault="00960096" w:rsidP="00CC084A">
            <w:pPr>
              <w:spacing w:before="60" w:after="60"/>
              <w:rPr>
                <w:rFonts w:ascii="Arial" w:hAnsi="Arial" w:cs="Arial"/>
                <w:b w:val="0"/>
              </w:rPr>
            </w:pPr>
            <w:r w:rsidRPr="00E44B19">
              <w:rPr>
                <w:rFonts w:ascii="Arial" w:hAnsi="Arial" w:cs="Arial"/>
                <w:b w:val="0"/>
              </w:rPr>
              <w:t>Area</w:t>
            </w:r>
          </w:p>
        </w:tc>
        <w:tc>
          <w:tcPr>
            <w:tcW w:w="2977" w:type="dxa"/>
            <w:shd w:val="clear" w:color="auto" w:fill="E36C0A" w:themeFill="accent6" w:themeFillShade="BF"/>
          </w:tcPr>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Objective</w:t>
            </w:r>
          </w:p>
        </w:tc>
        <w:tc>
          <w:tcPr>
            <w:tcW w:w="2410" w:type="dxa"/>
            <w:shd w:val="clear" w:color="auto" w:fill="E36C0A" w:themeFill="accent6" w:themeFillShade="BF"/>
          </w:tcPr>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Action</w:t>
            </w:r>
          </w:p>
        </w:tc>
        <w:tc>
          <w:tcPr>
            <w:tcW w:w="1417" w:type="dxa"/>
            <w:shd w:val="clear" w:color="auto" w:fill="E36C0A" w:themeFill="accent6" w:themeFillShade="BF"/>
          </w:tcPr>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Timeline</w:t>
            </w:r>
          </w:p>
        </w:tc>
        <w:tc>
          <w:tcPr>
            <w:tcW w:w="1418" w:type="dxa"/>
            <w:shd w:val="clear" w:color="auto" w:fill="E36C0A" w:themeFill="accent6" w:themeFillShade="BF"/>
          </w:tcPr>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Person responsible</w:t>
            </w:r>
          </w:p>
        </w:tc>
        <w:tc>
          <w:tcPr>
            <w:tcW w:w="1417" w:type="dxa"/>
            <w:shd w:val="clear" w:color="auto" w:fill="E36C0A" w:themeFill="accent6" w:themeFillShade="BF"/>
          </w:tcPr>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Budget</w:t>
            </w:r>
          </w:p>
        </w:tc>
        <w:tc>
          <w:tcPr>
            <w:tcW w:w="2835" w:type="dxa"/>
            <w:shd w:val="clear" w:color="auto" w:fill="E36C0A" w:themeFill="accent6" w:themeFillShade="BF"/>
          </w:tcPr>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Comments/</w:t>
            </w:r>
          </w:p>
          <w:p w:rsidR="00960096" w:rsidRPr="00710DED" w:rsidRDefault="00960096" w:rsidP="00CC084A">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observations</w:t>
            </w:r>
          </w:p>
        </w:tc>
      </w:tr>
      <w:tr w:rsidR="00960096" w:rsidRPr="00710DED" w:rsidTr="00960096">
        <w:tc>
          <w:tcPr>
            <w:cnfStyle w:val="001000000000" w:firstRow="0" w:lastRow="0" w:firstColumn="1" w:lastColumn="0" w:oddVBand="0" w:evenVBand="0" w:oddHBand="0" w:evenHBand="0" w:firstRowFirstColumn="0" w:firstRowLastColumn="0" w:lastRowFirstColumn="0" w:lastRowLastColumn="0"/>
            <w:tcW w:w="1384" w:type="dxa"/>
            <w:tcBorders>
              <w:bottom w:val="single" w:sz="4" w:space="0" w:color="auto"/>
            </w:tcBorders>
            <w:shd w:val="clear" w:color="auto" w:fill="FDE9D9" w:themeFill="accent6" w:themeFillTint="33"/>
          </w:tcPr>
          <w:p w:rsidR="00960096" w:rsidRPr="00E44B19" w:rsidRDefault="00960096" w:rsidP="00CC084A">
            <w:pPr>
              <w:spacing w:before="60" w:after="60"/>
              <w:rPr>
                <w:rFonts w:ascii="Arial" w:hAnsi="Arial" w:cs="Arial"/>
                <w:b w:val="0"/>
                <w:i/>
              </w:rPr>
            </w:pPr>
            <w:r w:rsidRPr="00E44B19">
              <w:rPr>
                <w:rFonts w:ascii="Arial" w:hAnsi="Arial" w:cs="Arial"/>
                <w:b w:val="0"/>
                <w:i/>
              </w:rPr>
              <w:t>Which area or chapter</w:t>
            </w:r>
            <w:r>
              <w:rPr>
                <w:rFonts w:ascii="Arial" w:hAnsi="Arial" w:cs="Arial"/>
                <w:b w:val="0"/>
                <w:i/>
              </w:rPr>
              <w:t xml:space="preserve"> of the Fairtrade standards are you addressing</w:t>
            </w:r>
          </w:p>
        </w:tc>
        <w:tc>
          <w:tcPr>
            <w:tcW w:w="2977" w:type="dxa"/>
            <w:tcBorders>
              <w:bottom w:val="single" w:sz="4" w:space="0" w:color="auto"/>
            </w:tcBorders>
            <w:shd w:val="clear" w:color="auto" w:fill="FDE9D9" w:themeFill="accent6" w:themeFillTint="33"/>
          </w:tcPr>
          <w:p w:rsidR="00960096" w:rsidRPr="00710DED"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What do you want to achieve?</w:t>
            </w:r>
          </w:p>
        </w:tc>
        <w:tc>
          <w:tcPr>
            <w:tcW w:w="2410" w:type="dxa"/>
            <w:tcBorders>
              <w:bottom w:val="single" w:sz="4" w:space="0" w:color="auto"/>
            </w:tcBorders>
            <w:shd w:val="clear" w:color="auto" w:fill="FDE9D9" w:themeFill="accent6" w:themeFillTint="33"/>
          </w:tcPr>
          <w:p w:rsidR="00960096" w:rsidRPr="00710DED"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sidRPr="00710DED">
              <w:rPr>
                <w:rFonts w:ascii="Arial" w:hAnsi="Arial" w:cs="Arial"/>
                <w:i/>
              </w:rPr>
              <w:t>What do you have to do to achieve what you want?</w:t>
            </w:r>
          </w:p>
        </w:tc>
        <w:tc>
          <w:tcPr>
            <w:tcW w:w="1417" w:type="dxa"/>
            <w:tcBorders>
              <w:bottom w:val="single" w:sz="4" w:space="0" w:color="auto"/>
            </w:tcBorders>
            <w:shd w:val="clear" w:color="auto" w:fill="FDE9D9" w:themeFill="accent6" w:themeFillTint="33"/>
          </w:tcPr>
          <w:p w:rsidR="00960096" w:rsidRPr="00710DED"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When you want to finish the action</w:t>
            </w:r>
          </w:p>
        </w:tc>
        <w:tc>
          <w:tcPr>
            <w:tcW w:w="1418" w:type="dxa"/>
            <w:tcBorders>
              <w:bottom w:val="single" w:sz="4" w:space="0" w:color="auto"/>
            </w:tcBorders>
            <w:shd w:val="clear" w:color="auto" w:fill="FDE9D9" w:themeFill="accent6" w:themeFillTint="33"/>
          </w:tcPr>
          <w:p w:rsidR="00960096" w:rsidRPr="00710DED"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Who is responsible for carrying out the action?</w:t>
            </w:r>
          </w:p>
        </w:tc>
        <w:tc>
          <w:tcPr>
            <w:tcW w:w="1417" w:type="dxa"/>
            <w:tcBorders>
              <w:bottom w:val="single" w:sz="4" w:space="0" w:color="auto"/>
            </w:tcBorders>
            <w:shd w:val="clear" w:color="auto" w:fill="FDE9D9" w:themeFill="accent6" w:themeFillTint="33"/>
          </w:tcPr>
          <w:p w:rsidR="00960096" w:rsidRPr="00710DED"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How much is the action going to cost?</w:t>
            </w:r>
          </w:p>
        </w:tc>
        <w:tc>
          <w:tcPr>
            <w:tcW w:w="2835" w:type="dxa"/>
            <w:tcBorders>
              <w:bottom w:val="single" w:sz="4" w:space="0" w:color="auto"/>
            </w:tcBorders>
            <w:shd w:val="clear" w:color="auto" w:fill="FDE9D9" w:themeFill="accent6" w:themeFillTint="33"/>
          </w:tcPr>
          <w:p w:rsidR="00960096" w:rsidRPr="00710DED"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Additional notes and information</w:t>
            </w:r>
          </w:p>
        </w:tc>
      </w:tr>
      <w:tr w:rsidR="00960096" w:rsidRPr="00710DED" w:rsidTr="00960096">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960096" w:rsidRPr="00DF66E3" w:rsidRDefault="00960096" w:rsidP="00CC084A">
            <w:pPr>
              <w:spacing w:before="60" w:after="60"/>
              <w:rPr>
                <w:rFonts w:ascii="Arial" w:hAnsi="Arial" w:cs="Arial"/>
                <w:b w:val="0"/>
              </w:rPr>
            </w:pPr>
            <w:r w:rsidRPr="00DF66E3">
              <w:rPr>
                <w:rFonts w:ascii="Arial" w:hAnsi="Arial" w:cs="Arial"/>
                <w:b w:val="0"/>
              </w:rPr>
              <w:t>Certification</w:t>
            </w:r>
            <w:r>
              <w:rPr>
                <w:rFonts w:ascii="Arial" w:hAnsi="Arial" w:cs="Arial"/>
                <w:b w:val="0"/>
              </w:rPr>
              <w:t xml:space="preserve"> Ref 1.1.6</w:t>
            </w:r>
          </w:p>
        </w:tc>
        <w:tc>
          <w:tcPr>
            <w:tcW w:w="297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that the FPC meets on a regular basis to enable them to manage the FT premium effectively.</w:t>
            </w:r>
          </w:p>
        </w:tc>
        <w:tc>
          <w:tcPr>
            <w:tcW w:w="2410"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Develop a meeting schedule, have it approved by management and ensure that time is given off work without loss of wages.</w:t>
            </w:r>
          </w:p>
        </w:tc>
        <w:tc>
          <w:tcPr>
            <w:tcW w:w="141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April 2014</w:t>
            </w:r>
          </w:p>
        </w:tc>
        <w:tc>
          <w:tcPr>
            <w:tcW w:w="1418"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FT Officer</w:t>
            </w:r>
          </w:p>
        </w:tc>
        <w:tc>
          <w:tcPr>
            <w:tcW w:w="141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Internal</w:t>
            </w:r>
          </w:p>
        </w:tc>
        <w:tc>
          <w:tcPr>
            <w:tcW w:w="2835"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0096" w:rsidRPr="00710DED" w:rsidTr="00960096">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960096" w:rsidRDefault="00960096" w:rsidP="00CC084A">
            <w:pPr>
              <w:spacing w:before="60" w:after="60"/>
              <w:rPr>
                <w:rFonts w:ascii="Arial" w:hAnsi="Arial" w:cs="Arial"/>
                <w:b w:val="0"/>
              </w:rPr>
            </w:pPr>
            <w:r w:rsidRPr="00DF66E3">
              <w:rPr>
                <w:rFonts w:ascii="Arial" w:hAnsi="Arial" w:cs="Arial"/>
                <w:b w:val="0"/>
              </w:rPr>
              <w:t xml:space="preserve">Freedom from </w:t>
            </w:r>
            <w:proofErr w:type="spellStart"/>
            <w:r w:rsidRPr="00DF66E3">
              <w:rPr>
                <w:rFonts w:ascii="Arial" w:hAnsi="Arial" w:cs="Arial"/>
                <w:b w:val="0"/>
              </w:rPr>
              <w:t>Discrimin</w:t>
            </w:r>
            <w:proofErr w:type="spellEnd"/>
            <w:r>
              <w:rPr>
                <w:rFonts w:ascii="Arial" w:hAnsi="Arial" w:cs="Arial"/>
                <w:b w:val="0"/>
              </w:rPr>
              <w:t>.</w:t>
            </w:r>
          </w:p>
          <w:p w:rsidR="00960096" w:rsidRPr="00DF66E3" w:rsidRDefault="00960096" w:rsidP="00CC084A">
            <w:pPr>
              <w:spacing w:before="60" w:after="60"/>
              <w:rPr>
                <w:rFonts w:ascii="Arial" w:hAnsi="Arial" w:cs="Arial"/>
                <w:b w:val="0"/>
              </w:rPr>
            </w:pPr>
            <w:r>
              <w:rPr>
                <w:rFonts w:ascii="Arial" w:hAnsi="Arial" w:cs="Arial"/>
                <w:b w:val="0"/>
              </w:rPr>
              <w:t>Ref 3.1.6</w:t>
            </w:r>
          </w:p>
        </w:tc>
        <w:tc>
          <w:tcPr>
            <w:tcW w:w="297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that all employees on the farm are aware about the sexual harassment policy</w:t>
            </w:r>
          </w:p>
        </w:tc>
        <w:tc>
          <w:tcPr>
            <w:tcW w:w="2410"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Translate the policy into local language, post the policy on all notice boards, have HR department to train all departments on the policy.</w:t>
            </w:r>
          </w:p>
        </w:tc>
        <w:tc>
          <w:tcPr>
            <w:tcW w:w="141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June 2014</w:t>
            </w:r>
          </w:p>
        </w:tc>
        <w:tc>
          <w:tcPr>
            <w:tcW w:w="1418"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HR manager and assistant</w:t>
            </w:r>
          </w:p>
        </w:tc>
        <w:tc>
          <w:tcPr>
            <w:tcW w:w="141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Internal</w:t>
            </w:r>
          </w:p>
        </w:tc>
        <w:tc>
          <w:tcPr>
            <w:tcW w:w="2835"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Develop twenty minute training session on sexual harassment and how to deal with it in the workplace. Ensure procedures for dealing with sexual harassment are in place.</w:t>
            </w:r>
          </w:p>
        </w:tc>
      </w:tr>
      <w:tr w:rsidR="00960096" w:rsidRPr="00710DED" w:rsidTr="00960096">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960096" w:rsidRDefault="00960096" w:rsidP="00CC084A">
            <w:pPr>
              <w:spacing w:before="60" w:after="60"/>
              <w:rPr>
                <w:rFonts w:ascii="Arial" w:hAnsi="Arial" w:cs="Arial"/>
                <w:b w:val="0"/>
              </w:rPr>
            </w:pPr>
            <w:r>
              <w:rPr>
                <w:rFonts w:ascii="Arial" w:hAnsi="Arial" w:cs="Arial"/>
                <w:b w:val="0"/>
              </w:rPr>
              <w:t>Occupational Health and Safety</w:t>
            </w:r>
          </w:p>
          <w:p w:rsidR="00960096" w:rsidRPr="00DF66E3" w:rsidRDefault="00960096" w:rsidP="00CC084A">
            <w:pPr>
              <w:spacing w:before="60" w:after="60"/>
              <w:rPr>
                <w:rFonts w:ascii="Arial" w:hAnsi="Arial" w:cs="Arial"/>
                <w:b w:val="0"/>
              </w:rPr>
            </w:pPr>
            <w:r>
              <w:rPr>
                <w:rFonts w:ascii="Arial" w:hAnsi="Arial" w:cs="Arial"/>
                <w:b w:val="0"/>
              </w:rPr>
              <w:t>Ref 3.6.1.9</w:t>
            </w:r>
          </w:p>
        </w:tc>
        <w:tc>
          <w:tcPr>
            <w:tcW w:w="297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that chemical handlers are adequately protected with proper PPE.</w:t>
            </w:r>
          </w:p>
        </w:tc>
        <w:tc>
          <w:tcPr>
            <w:tcW w:w="2410"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Put procedures in place for regular replacement of PPE (respirators) and ensure that they are followed correctly. This should include having a stock of PPE always available in the main store.</w:t>
            </w:r>
          </w:p>
        </w:tc>
        <w:tc>
          <w:tcPr>
            <w:tcW w:w="141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2014</w:t>
            </w:r>
          </w:p>
        </w:tc>
        <w:tc>
          <w:tcPr>
            <w:tcW w:w="1418"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Stores Manager, Production Manager</w:t>
            </w:r>
          </w:p>
        </w:tc>
        <w:tc>
          <w:tcPr>
            <w:tcW w:w="1417"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immediate PPE required, including respirators</w:t>
            </w:r>
          </w:p>
        </w:tc>
        <w:tc>
          <w:tcPr>
            <w:tcW w:w="2835" w:type="dxa"/>
            <w:tcBorders>
              <w:top w:val="single" w:sz="4" w:space="0" w:color="auto"/>
              <w:left w:val="single" w:sz="4" w:space="0" w:color="auto"/>
              <w:bottom w:val="single" w:sz="4" w:space="0" w:color="auto"/>
              <w:right w:val="single" w:sz="4" w:space="0" w:color="auto"/>
            </w:tcBorders>
          </w:tcPr>
          <w:p w:rsidR="00960096" w:rsidRPr="00DF66E3" w:rsidRDefault="00960096" w:rsidP="00CC084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Make sure that an adequate budget goes into new budget to provide for regular change of respirators.</w:t>
            </w:r>
          </w:p>
        </w:tc>
      </w:tr>
    </w:tbl>
    <w:p w:rsidR="00CC084A" w:rsidRPr="00CC084A" w:rsidRDefault="00960096" w:rsidP="00CC084A">
      <w:pPr>
        <w:pStyle w:val="Style2"/>
      </w:pPr>
      <w:r>
        <w:rPr>
          <w:b w:val="0"/>
        </w:rPr>
        <w:br w:type="page"/>
      </w:r>
      <w:bookmarkStart w:id="4" w:name="_Toc384029264"/>
      <w:r w:rsidR="00CC084A" w:rsidRPr="00CC084A">
        <w:lastRenderedPageBreak/>
        <w:t>Template Fairtrade Action Plan</w:t>
      </w:r>
      <w:bookmarkEnd w:id="4"/>
    </w:p>
    <w:p w:rsidR="00CC084A" w:rsidRDefault="00CC084A" w:rsidP="00CC084A">
      <w:pPr>
        <w:rPr>
          <w:rFonts w:ascii="Arial" w:hAnsi="Arial" w:cs="Arial"/>
          <w:b/>
        </w:rPr>
      </w:pPr>
    </w:p>
    <w:tbl>
      <w:tblPr>
        <w:tblStyle w:val="TableClassic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506"/>
        <w:gridCol w:w="2610"/>
        <w:gridCol w:w="1440"/>
        <w:gridCol w:w="1710"/>
        <w:gridCol w:w="1530"/>
        <w:gridCol w:w="2520"/>
      </w:tblGrid>
      <w:tr w:rsidR="00CC084A" w:rsidRPr="00710DED" w:rsidTr="003B58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2" w:type="dxa"/>
            <w:shd w:val="clear" w:color="auto" w:fill="A6A6A6" w:themeFill="background1" w:themeFillShade="A6"/>
          </w:tcPr>
          <w:p w:rsidR="00CC084A" w:rsidRPr="00E44B19" w:rsidRDefault="00CC084A" w:rsidP="003B58AA">
            <w:pPr>
              <w:rPr>
                <w:rFonts w:ascii="Arial" w:hAnsi="Arial" w:cs="Arial"/>
                <w:b w:val="0"/>
              </w:rPr>
            </w:pPr>
            <w:r w:rsidRPr="00E44B19">
              <w:rPr>
                <w:rFonts w:ascii="Arial" w:hAnsi="Arial" w:cs="Arial"/>
                <w:b w:val="0"/>
              </w:rPr>
              <w:t>Area</w:t>
            </w:r>
          </w:p>
        </w:tc>
        <w:tc>
          <w:tcPr>
            <w:tcW w:w="2506" w:type="dxa"/>
            <w:shd w:val="clear" w:color="auto" w:fill="A6A6A6" w:themeFill="background1" w:themeFillShade="A6"/>
          </w:tcPr>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Objective</w:t>
            </w:r>
          </w:p>
        </w:tc>
        <w:tc>
          <w:tcPr>
            <w:tcW w:w="2610" w:type="dxa"/>
            <w:shd w:val="clear" w:color="auto" w:fill="A6A6A6" w:themeFill="background1" w:themeFillShade="A6"/>
          </w:tcPr>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Action</w:t>
            </w:r>
          </w:p>
        </w:tc>
        <w:tc>
          <w:tcPr>
            <w:tcW w:w="1440" w:type="dxa"/>
            <w:shd w:val="clear" w:color="auto" w:fill="A6A6A6" w:themeFill="background1" w:themeFillShade="A6"/>
          </w:tcPr>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Timeline</w:t>
            </w:r>
          </w:p>
        </w:tc>
        <w:tc>
          <w:tcPr>
            <w:tcW w:w="1710" w:type="dxa"/>
            <w:shd w:val="clear" w:color="auto" w:fill="A6A6A6" w:themeFill="background1" w:themeFillShade="A6"/>
          </w:tcPr>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Person responsible</w:t>
            </w:r>
          </w:p>
        </w:tc>
        <w:tc>
          <w:tcPr>
            <w:tcW w:w="1530" w:type="dxa"/>
            <w:shd w:val="clear" w:color="auto" w:fill="A6A6A6" w:themeFill="background1" w:themeFillShade="A6"/>
          </w:tcPr>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Budget</w:t>
            </w:r>
          </w:p>
        </w:tc>
        <w:tc>
          <w:tcPr>
            <w:tcW w:w="2520" w:type="dxa"/>
            <w:shd w:val="clear" w:color="auto" w:fill="A6A6A6" w:themeFill="background1" w:themeFillShade="A6"/>
          </w:tcPr>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Comments/</w:t>
            </w:r>
          </w:p>
          <w:p w:rsidR="00CC084A" w:rsidRPr="00710DED" w:rsidRDefault="00CC084A" w:rsidP="003B58A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10DED">
              <w:rPr>
                <w:rFonts w:ascii="Arial" w:hAnsi="Arial" w:cs="Arial"/>
              </w:rPr>
              <w:t>observations</w:t>
            </w: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D9D9D9" w:themeFill="background1" w:themeFillShade="D9"/>
          </w:tcPr>
          <w:p w:rsidR="00CC084A" w:rsidRPr="00E44B19" w:rsidRDefault="00CC084A" w:rsidP="003B58AA">
            <w:pPr>
              <w:rPr>
                <w:rFonts w:ascii="Arial" w:hAnsi="Arial" w:cs="Arial"/>
                <w:b w:val="0"/>
                <w:i/>
              </w:rPr>
            </w:pPr>
            <w:r w:rsidRPr="00E44B19">
              <w:rPr>
                <w:rFonts w:ascii="Arial" w:hAnsi="Arial" w:cs="Arial"/>
                <w:b w:val="0"/>
                <w:i/>
              </w:rPr>
              <w:t>Which area or chapter</w:t>
            </w:r>
            <w:r>
              <w:rPr>
                <w:rFonts w:ascii="Arial" w:hAnsi="Arial" w:cs="Arial"/>
                <w:b w:val="0"/>
                <w:i/>
              </w:rPr>
              <w:t xml:space="preserve"> of the Fairtrade standards are you addressing</w:t>
            </w:r>
          </w:p>
        </w:tc>
        <w:tc>
          <w:tcPr>
            <w:tcW w:w="2506" w:type="dxa"/>
            <w:shd w:val="clear" w:color="auto" w:fill="D9D9D9" w:themeFill="background1" w:themeFillShade="D9"/>
          </w:tcPr>
          <w:p w:rsidR="00CC084A" w:rsidRPr="00710DED"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What do you want to achieve?</w:t>
            </w:r>
          </w:p>
        </w:tc>
        <w:tc>
          <w:tcPr>
            <w:tcW w:w="2610" w:type="dxa"/>
            <w:shd w:val="clear" w:color="auto" w:fill="D9D9D9" w:themeFill="background1" w:themeFillShade="D9"/>
          </w:tcPr>
          <w:p w:rsidR="00CC084A" w:rsidRPr="00710DED"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10DED">
              <w:rPr>
                <w:rFonts w:ascii="Arial" w:hAnsi="Arial" w:cs="Arial"/>
                <w:i/>
              </w:rPr>
              <w:t>What do you have to do to achieve what you want?</w:t>
            </w:r>
          </w:p>
        </w:tc>
        <w:tc>
          <w:tcPr>
            <w:tcW w:w="1440" w:type="dxa"/>
            <w:shd w:val="clear" w:color="auto" w:fill="D9D9D9" w:themeFill="background1" w:themeFillShade="D9"/>
          </w:tcPr>
          <w:p w:rsidR="00CC084A" w:rsidRPr="00710DED"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When you want to finish the action</w:t>
            </w:r>
          </w:p>
        </w:tc>
        <w:tc>
          <w:tcPr>
            <w:tcW w:w="1710" w:type="dxa"/>
            <w:shd w:val="clear" w:color="auto" w:fill="D9D9D9" w:themeFill="background1" w:themeFillShade="D9"/>
          </w:tcPr>
          <w:p w:rsidR="00CC084A" w:rsidRPr="00710DED"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Who is responsible for carrying out the action?</w:t>
            </w:r>
          </w:p>
        </w:tc>
        <w:tc>
          <w:tcPr>
            <w:tcW w:w="1530" w:type="dxa"/>
            <w:shd w:val="clear" w:color="auto" w:fill="D9D9D9" w:themeFill="background1" w:themeFillShade="D9"/>
          </w:tcPr>
          <w:p w:rsidR="00CC084A" w:rsidRPr="00710DED"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How much is the action going to cost?</w:t>
            </w:r>
          </w:p>
        </w:tc>
        <w:tc>
          <w:tcPr>
            <w:tcW w:w="2520" w:type="dxa"/>
            <w:shd w:val="clear" w:color="auto" w:fill="D9D9D9" w:themeFill="background1" w:themeFillShade="D9"/>
          </w:tcPr>
          <w:p w:rsidR="00CC084A" w:rsidRPr="00710DED"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Additional notes and information</w:t>
            </w: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Pr="00DF66E3"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C084A" w:rsidRPr="00710DED" w:rsidTr="003B58AA">
        <w:tc>
          <w:tcPr>
            <w:cnfStyle w:val="001000000000" w:firstRow="0" w:lastRow="0" w:firstColumn="1" w:lastColumn="0" w:oddVBand="0" w:evenVBand="0" w:oddHBand="0" w:evenHBand="0" w:firstRowFirstColumn="0" w:firstRowLastColumn="0" w:lastRowFirstColumn="0" w:lastRowLastColumn="0"/>
            <w:tcW w:w="1472" w:type="dxa"/>
            <w:shd w:val="clear" w:color="auto" w:fill="F2F2F2" w:themeFill="background1" w:themeFillShade="F2"/>
          </w:tcPr>
          <w:p w:rsidR="00CC084A" w:rsidRDefault="00CC084A" w:rsidP="003B58AA">
            <w:pPr>
              <w:rPr>
                <w:rFonts w:ascii="Arial" w:hAnsi="Arial" w:cs="Arial"/>
                <w:b w:val="0"/>
              </w:rPr>
            </w:pPr>
          </w:p>
          <w:p w:rsidR="00CC084A" w:rsidRDefault="00CC084A" w:rsidP="003B58AA">
            <w:pPr>
              <w:rPr>
                <w:rFonts w:ascii="Arial" w:hAnsi="Arial" w:cs="Arial"/>
                <w:b w:val="0"/>
              </w:rPr>
            </w:pPr>
          </w:p>
        </w:tc>
        <w:tc>
          <w:tcPr>
            <w:tcW w:w="2506"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20" w:type="dxa"/>
            <w:shd w:val="clear" w:color="auto" w:fill="F2F2F2" w:themeFill="background1" w:themeFillShade="F2"/>
          </w:tcPr>
          <w:p w:rsidR="00CC084A" w:rsidRPr="00DF66E3" w:rsidRDefault="00CC084A" w:rsidP="003B58A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C084A" w:rsidRDefault="00CC084A" w:rsidP="00CC084A">
      <w:pPr>
        <w:rPr>
          <w:rFonts w:ascii="Arial" w:hAnsi="Arial" w:cs="Arial"/>
        </w:rPr>
      </w:pPr>
    </w:p>
    <w:p w:rsidR="00CC084A" w:rsidRDefault="00CC084A" w:rsidP="00CC084A">
      <w:pPr>
        <w:rPr>
          <w:rFonts w:ascii="Arial" w:hAnsi="Arial" w:cs="Arial"/>
          <w:b/>
        </w:rPr>
      </w:pPr>
      <w:r>
        <w:rPr>
          <w:rFonts w:ascii="Arial" w:hAnsi="Arial" w:cs="Arial"/>
          <w:b/>
        </w:rPr>
        <w:br w:type="page"/>
      </w:r>
    </w:p>
    <w:p w:rsidR="00CC084A" w:rsidRDefault="00CC084A">
      <w:pPr>
        <w:rPr>
          <w:rFonts w:ascii="Arial" w:eastAsia="Times New Roman" w:hAnsi="Arial" w:cs="Arial"/>
          <w:bCs/>
          <w:sz w:val="24"/>
          <w:szCs w:val="26"/>
        </w:rPr>
      </w:pPr>
    </w:p>
    <w:p w:rsidR="00960096" w:rsidRPr="00CC084A" w:rsidRDefault="00960096" w:rsidP="00CC084A">
      <w:pPr>
        <w:pStyle w:val="Style2"/>
      </w:pPr>
      <w:bookmarkStart w:id="5" w:name="_Toc384029265"/>
      <w:r w:rsidRPr="00CC084A">
        <w:t>Fairtrade Development Plan</w:t>
      </w:r>
      <w:bookmarkEnd w:id="5"/>
    </w:p>
    <w:p w:rsidR="00960096" w:rsidRDefault="00960096" w:rsidP="00960096">
      <w:pPr>
        <w:rPr>
          <w:rFonts w:ascii="Arial" w:hAnsi="Arial" w:cs="Arial"/>
          <w:b/>
        </w:rPr>
      </w:pPr>
    </w:p>
    <w:p w:rsidR="00960096" w:rsidRDefault="00960096" w:rsidP="00960096">
      <w:pPr>
        <w:rPr>
          <w:rFonts w:ascii="Arial" w:hAnsi="Arial" w:cs="Arial"/>
        </w:rPr>
      </w:pPr>
      <w:r w:rsidRPr="006E404A">
        <w:rPr>
          <w:rFonts w:ascii="Arial" w:hAnsi="Arial" w:cs="Arial"/>
        </w:rPr>
        <w:t xml:space="preserve">Another </w:t>
      </w:r>
      <w:r>
        <w:rPr>
          <w:rFonts w:ascii="Arial" w:hAnsi="Arial" w:cs="Arial"/>
        </w:rPr>
        <w:t>way to address the Fairtrade standard is through a chart that is drawn up to plan how your organisation will develop and improve over the next few years in line with the Fairtrade ‘core’ and ‘development’ requirements. This will ensure that you develop in a logical way and makes sure that you can plan your budget in advance, and gain the approvals needed by senior management.</w:t>
      </w:r>
    </w:p>
    <w:p w:rsidR="00960096" w:rsidRDefault="00960096" w:rsidP="00960096">
      <w:pPr>
        <w:rPr>
          <w:rFonts w:ascii="Arial" w:hAnsi="Arial" w:cs="Arial"/>
        </w:rPr>
      </w:pPr>
    </w:p>
    <w:p w:rsidR="00960096" w:rsidRDefault="00960096" w:rsidP="00960096">
      <w:pPr>
        <w:rPr>
          <w:rFonts w:ascii="Arial" w:hAnsi="Arial" w:cs="Arial"/>
        </w:rPr>
      </w:pPr>
      <w:r>
        <w:rPr>
          <w:rFonts w:ascii="Arial" w:hAnsi="Arial" w:cs="Arial"/>
        </w:rPr>
        <w:t>As your situation changes with time, so should your plan, therefore regular reviews and updates should be carried out.</w:t>
      </w:r>
      <w:r w:rsidRPr="007C4DEC">
        <w:rPr>
          <w:rFonts w:ascii="Arial" w:hAnsi="Arial" w:cs="Arial"/>
        </w:rPr>
        <w:t xml:space="preserve"> </w:t>
      </w:r>
      <w:r>
        <w:rPr>
          <w:rFonts w:ascii="Arial" w:hAnsi="Arial" w:cs="Arial"/>
        </w:rPr>
        <w:t>A simple example is given below:</w:t>
      </w:r>
    </w:p>
    <w:p w:rsidR="00960096" w:rsidRPr="00CC084A" w:rsidRDefault="00CE6A5A" w:rsidP="00CC084A">
      <w:pPr>
        <w:pStyle w:val="Style2"/>
      </w:pPr>
      <w:bookmarkStart w:id="6" w:name="_Toc384029266"/>
      <w:r>
        <w:t xml:space="preserve">Table 3 </w:t>
      </w:r>
      <w:r w:rsidR="00960096" w:rsidRPr="00CC084A">
        <w:t>Example of a Fairtrade Development Plan</w:t>
      </w:r>
      <w:bookmarkEnd w:id="6"/>
    </w:p>
    <w:p w:rsidR="00960096" w:rsidRDefault="00960096" w:rsidP="00960096">
      <w:pPr>
        <w:rPr>
          <w:rFonts w:ascii="Arial" w:hAnsi="Arial" w:cs="Arial"/>
        </w:rPr>
      </w:pPr>
    </w:p>
    <w:tbl>
      <w:tblPr>
        <w:tblStyle w:val="TableGrid"/>
        <w:tblW w:w="13858" w:type="dxa"/>
        <w:tblLayout w:type="fixed"/>
        <w:tblLook w:val="04A0" w:firstRow="1" w:lastRow="0" w:firstColumn="1" w:lastColumn="0" w:noHBand="0" w:noVBand="1"/>
      </w:tblPr>
      <w:tblGrid>
        <w:gridCol w:w="828"/>
        <w:gridCol w:w="1623"/>
        <w:gridCol w:w="627"/>
        <w:gridCol w:w="627"/>
        <w:gridCol w:w="1506"/>
        <w:gridCol w:w="993"/>
        <w:gridCol w:w="992"/>
        <w:gridCol w:w="992"/>
        <w:gridCol w:w="992"/>
        <w:gridCol w:w="993"/>
        <w:gridCol w:w="3685"/>
      </w:tblGrid>
      <w:tr w:rsidR="00960096" w:rsidRPr="00960096" w:rsidTr="003B58AA">
        <w:trPr>
          <w:trHeight w:val="674"/>
        </w:trPr>
        <w:tc>
          <w:tcPr>
            <w:tcW w:w="828" w:type="dxa"/>
            <w:vMerge w:val="restart"/>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No.</w:t>
            </w:r>
          </w:p>
        </w:tc>
        <w:tc>
          <w:tcPr>
            <w:tcW w:w="1623" w:type="dxa"/>
            <w:vMerge w:val="restart"/>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FLO Standard</w:t>
            </w:r>
          </w:p>
        </w:tc>
        <w:tc>
          <w:tcPr>
            <w:tcW w:w="627" w:type="dxa"/>
            <w:vMerge w:val="restart"/>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Core or Development</w:t>
            </w:r>
          </w:p>
        </w:tc>
        <w:tc>
          <w:tcPr>
            <w:tcW w:w="627" w:type="dxa"/>
            <w:vMerge w:val="restart"/>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Timeline</w:t>
            </w:r>
          </w:p>
        </w:tc>
        <w:tc>
          <w:tcPr>
            <w:tcW w:w="1506" w:type="dxa"/>
            <w:vMerge w:val="restart"/>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Action</w:t>
            </w:r>
          </w:p>
        </w:tc>
        <w:tc>
          <w:tcPr>
            <w:tcW w:w="993" w:type="dxa"/>
            <w:vMerge w:val="restart"/>
            <w:shd w:val="clear" w:color="auto" w:fill="BFBFBF" w:themeFill="background1" w:themeFillShade="BF"/>
            <w:vAlign w:val="center"/>
          </w:tcPr>
          <w:p w:rsidR="00960096" w:rsidRPr="00960096" w:rsidRDefault="00960096" w:rsidP="003B58AA">
            <w:pPr>
              <w:spacing w:before="60" w:after="60"/>
              <w:rPr>
                <w:rFonts w:ascii="Arial" w:hAnsi="Arial" w:cs="Arial"/>
                <w:b/>
                <w:sz w:val="16"/>
                <w:szCs w:val="16"/>
              </w:rPr>
            </w:pPr>
            <w:r w:rsidRPr="00960096">
              <w:rPr>
                <w:rFonts w:ascii="Arial" w:hAnsi="Arial" w:cs="Arial"/>
                <w:b/>
                <w:sz w:val="16"/>
                <w:szCs w:val="16"/>
              </w:rPr>
              <w:t>Responsible</w:t>
            </w:r>
          </w:p>
        </w:tc>
        <w:tc>
          <w:tcPr>
            <w:tcW w:w="3969" w:type="dxa"/>
            <w:gridSpan w:val="4"/>
            <w:tcBorders>
              <w:bottom w:val="single" w:sz="4" w:space="0" w:color="auto"/>
            </w:tcBorders>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Budget</w:t>
            </w:r>
          </w:p>
        </w:tc>
        <w:tc>
          <w:tcPr>
            <w:tcW w:w="3685" w:type="dxa"/>
            <w:vMerge w:val="restart"/>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Comments</w:t>
            </w:r>
          </w:p>
        </w:tc>
      </w:tr>
      <w:tr w:rsidR="00960096" w:rsidRPr="00960096" w:rsidTr="003B58AA">
        <w:trPr>
          <w:trHeight w:val="674"/>
        </w:trPr>
        <w:tc>
          <w:tcPr>
            <w:tcW w:w="828" w:type="dxa"/>
            <w:vMerge/>
            <w:shd w:val="clear" w:color="auto" w:fill="E5B8B7" w:themeFill="accent2" w:themeFillTint="66"/>
            <w:vAlign w:val="center"/>
          </w:tcPr>
          <w:p w:rsidR="00960096" w:rsidRPr="00960096" w:rsidRDefault="00960096" w:rsidP="003B58AA">
            <w:pPr>
              <w:spacing w:before="60" w:after="60"/>
              <w:jc w:val="center"/>
              <w:rPr>
                <w:rFonts w:ascii="Arial" w:hAnsi="Arial" w:cs="Arial"/>
                <w:b/>
                <w:sz w:val="16"/>
                <w:szCs w:val="16"/>
              </w:rPr>
            </w:pPr>
          </w:p>
        </w:tc>
        <w:tc>
          <w:tcPr>
            <w:tcW w:w="1623" w:type="dxa"/>
            <w:vMerge/>
            <w:shd w:val="clear" w:color="auto" w:fill="E5B8B7" w:themeFill="accent2" w:themeFillTint="66"/>
            <w:vAlign w:val="center"/>
          </w:tcPr>
          <w:p w:rsidR="00960096" w:rsidRPr="00960096" w:rsidRDefault="00960096" w:rsidP="003B58AA">
            <w:pPr>
              <w:spacing w:before="60" w:after="60"/>
              <w:jc w:val="center"/>
              <w:rPr>
                <w:rFonts w:ascii="Arial" w:hAnsi="Arial" w:cs="Arial"/>
                <w:b/>
                <w:sz w:val="16"/>
                <w:szCs w:val="16"/>
              </w:rPr>
            </w:pPr>
          </w:p>
        </w:tc>
        <w:tc>
          <w:tcPr>
            <w:tcW w:w="627" w:type="dxa"/>
            <w:vMerge/>
            <w:shd w:val="clear" w:color="auto" w:fill="E5B8B7" w:themeFill="accent2" w:themeFillTint="66"/>
          </w:tcPr>
          <w:p w:rsidR="00960096" w:rsidRPr="00960096" w:rsidRDefault="00960096" w:rsidP="003B58AA">
            <w:pPr>
              <w:spacing w:before="60" w:after="60"/>
              <w:jc w:val="center"/>
              <w:rPr>
                <w:rFonts w:ascii="Arial" w:hAnsi="Arial" w:cs="Arial"/>
                <w:b/>
                <w:sz w:val="16"/>
                <w:szCs w:val="16"/>
              </w:rPr>
            </w:pPr>
          </w:p>
        </w:tc>
        <w:tc>
          <w:tcPr>
            <w:tcW w:w="627" w:type="dxa"/>
            <w:vMerge/>
            <w:shd w:val="clear" w:color="auto" w:fill="E5B8B7" w:themeFill="accent2" w:themeFillTint="66"/>
            <w:vAlign w:val="center"/>
          </w:tcPr>
          <w:p w:rsidR="00960096" w:rsidRPr="00960096" w:rsidRDefault="00960096" w:rsidP="003B58AA">
            <w:pPr>
              <w:spacing w:before="60" w:after="60"/>
              <w:jc w:val="center"/>
              <w:rPr>
                <w:rFonts w:ascii="Arial" w:hAnsi="Arial" w:cs="Arial"/>
                <w:b/>
                <w:sz w:val="16"/>
                <w:szCs w:val="16"/>
              </w:rPr>
            </w:pPr>
          </w:p>
        </w:tc>
        <w:tc>
          <w:tcPr>
            <w:tcW w:w="1506" w:type="dxa"/>
            <w:vMerge/>
            <w:shd w:val="clear" w:color="auto" w:fill="E5B8B7" w:themeFill="accent2" w:themeFillTint="66"/>
            <w:vAlign w:val="center"/>
          </w:tcPr>
          <w:p w:rsidR="00960096" w:rsidRPr="00960096" w:rsidRDefault="00960096" w:rsidP="003B58AA">
            <w:pPr>
              <w:spacing w:before="60" w:after="60"/>
              <w:jc w:val="center"/>
              <w:rPr>
                <w:rFonts w:ascii="Arial" w:hAnsi="Arial" w:cs="Arial"/>
                <w:b/>
                <w:sz w:val="16"/>
                <w:szCs w:val="16"/>
              </w:rPr>
            </w:pPr>
          </w:p>
        </w:tc>
        <w:tc>
          <w:tcPr>
            <w:tcW w:w="993" w:type="dxa"/>
            <w:vMerge/>
            <w:shd w:val="clear" w:color="auto" w:fill="F2DBDB" w:themeFill="accent2" w:themeFillTint="33"/>
          </w:tcPr>
          <w:p w:rsidR="00960096" w:rsidRPr="00960096" w:rsidRDefault="00960096" w:rsidP="003B58AA">
            <w:pPr>
              <w:spacing w:before="60" w:after="60"/>
              <w:jc w:val="center"/>
              <w:rPr>
                <w:rFonts w:ascii="Arial" w:hAnsi="Arial" w:cs="Arial"/>
                <w:b/>
                <w:sz w:val="16"/>
                <w:szCs w:val="16"/>
              </w:rPr>
            </w:pPr>
          </w:p>
        </w:tc>
        <w:tc>
          <w:tcPr>
            <w:tcW w:w="992" w:type="dxa"/>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Year 0</w:t>
            </w:r>
          </w:p>
        </w:tc>
        <w:tc>
          <w:tcPr>
            <w:tcW w:w="992" w:type="dxa"/>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Year 1</w:t>
            </w:r>
          </w:p>
        </w:tc>
        <w:tc>
          <w:tcPr>
            <w:tcW w:w="992" w:type="dxa"/>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Year 3</w:t>
            </w:r>
          </w:p>
        </w:tc>
        <w:tc>
          <w:tcPr>
            <w:tcW w:w="993" w:type="dxa"/>
            <w:shd w:val="clear" w:color="auto" w:fill="BFBFBF" w:themeFill="background1" w:themeFillShade="BF"/>
            <w:vAlign w:val="center"/>
          </w:tcPr>
          <w:p w:rsidR="00960096" w:rsidRPr="00960096" w:rsidRDefault="00960096" w:rsidP="003B58AA">
            <w:pPr>
              <w:spacing w:before="60" w:after="60"/>
              <w:jc w:val="center"/>
              <w:rPr>
                <w:rFonts w:ascii="Arial" w:hAnsi="Arial" w:cs="Arial"/>
                <w:b/>
                <w:sz w:val="16"/>
                <w:szCs w:val="16"/>
              </w:rPr>
            </w:pPr>
            <w:r w:rsidRPr="00960096">
              <w:rPr>
                <w:rFonts w:ascii="Arial" w:hAnsi="Arial" w:cs="Arial"/>
                <w:b/>
                <w:sz w:val="16"/>
                <w:szCs w:val="16"/>
              </w:rPr>
              <w:t>Year 6</w:t>
            </w:r>
          </w:p>
        </w:tc>
        <w:tc>
          <w:tcPr>
            <w:tcW w:w="3685" w:type="dxa"/>
            <w:vMerge/>
            <w:shd w:val="clear" w:color="auto" w:fill="E5B8B7" w:themeFill="accent2" w:themeFillTint="66"/>
            <w:vAlign w:val="center"/>
          </w:tcPr>
          <w:p w:rsidR="00960096" w:rsidRPr="00960096" w:rsidRDefault="00960096" w:rsidP="003B58AA">
            <w:pPr>
              <w:spacing w:before="60" w:after="60"/>
              <w:jc w:val="center"/>
              <w:rPr>
                <w:rFonts w:ascii="Arial" w:hAnsi="Arial" w:cs="Arial"/>
                <w:b/>
                <w:sz w:val="16"/>
                <w:szCs w:val="16"/>
              </w:rPr>
            </w:pPr>
          </w:p>
        </w:tc>
      </w:tr>
      <w:tr w:rsidR="00960096" w:rsidRPr="00960096" w:rsidTr="003B58AA">
        <w:tc>
          <w:tcPr>
            <w:tcW w:w="828"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2.2.5</w:t>
            </w:r>
          </w:p>
        </w:tc>
        <w:tc>
          <w:tcPr>
            <w:tcW w:w="1623" w:type="dxa"/>
            <w:vAlign w:val="center"/>
          </w:tcPr>
          <w:p w:rsidR="00960096" w:rsidRPr="00960096" w:rsidRDefault="00960096" w:rsidP="003B58AA">
            <w:pPr>
              <w:spacing w:before="60" w:after="60"/>
              <w:rPr>
                <w:rFonts w:ascii="Arial" w:hAnsi="Arial" w:cs="Arial"/>
                <w:color w:val="000000"/>
                <w:sz w:val="16"/>
                <w:szCs w:val="16"/>
              </w:rPr>
            </w:pPr>
            <w:r w:rsidRPr="00960096">
              <w:rPr>
                <w:rFonts w:ascii="Arial" w:hAnsi="Arial" w:cs="Arial"/>
                <w:color w:val="000000"/>
                <w:sz w:val="16"/>
                <w:szCs w:val="16"/>
              </w:rPr>
              <w:t xml:space="preserve">Your company </w:t>
            </w:r>
            <w:r w:rsidRPr="00960096">
              <w:rPr>
                <w:rFonts w:ascii="Arial" w:hAnsi="Arial" w:cs="Arial"/>
                <w:b/>
                <w:color w:val="000000"/>
                <w:sz w:val="16"/>
                <w:szCs w:val="16"/>
              </w:rPr>
              <w:t xml:space="preserve">must give </w:t>
            </w:r>
            <w:r w:rsidRPr="00960096">
              <w:rPr>
                <w:rFonts w:ascii="Arial" w:hAnsi="Arial" w:cs="Arial"/>
                <w:color w:val="000000"/>
                <w:sz w:val="16"/>
                <w:szCs w:val="16"/>
              </w:rPr>
              <w:t>special attention to the empowerment of women by means of adequate training, capacity building, guidance, encouragement and assistance as necessary.</w:t>
            </w:r>
          </w:p>
        </w:tc>
        <w:tc>
          <w:tcPr>
            <w:tcW w:w="627" w:type="dxa"/>
            <w:vAlign w:val="center"/>
          </w:tcPr>
          <w:p w:rsidR="00960096" w:rsidRPr="00960096" w:rsidRDefault="00960096" w:rsidP="003B58AA">
            <w:pPr>
              <w:spacing w:before="60" w:after="60"/>
              <w:jc w:val="center"/>
              <w:rPr>
                <w:rFonts w:ascii="Arial" w:hAnsi="Arial" w:cs="Arial"/>
                <w:sz w:val="16"/>
                <w:szCs w:val="16"/>
              </w:rPr>
            </w:pPr>
            <w:r w:rsidRPr="00960096">
              <w:rPr>
                <w:rFonts w:ascii="Arial" w:hAnsi="Arial" w:cs="Arial"/>
                <w:sz w:val="16"/>
                <w:szCs w:val="16"/>
              </w:rPr>
              <w:t>Dev</w:t>
            </w:r>
          </w:p>
        </w:tc>
        <w:tc>
          <w:tcPr>
            <w:tcW w:w="627"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3</w:t>
            </w:r>
          </w:p>
        </w:tc>
        <w:tc>
          <w:tcPr>
            <w:tcW w:w="1506"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Have workers elect a gender committee and provide training on gender issues to the committee and to all general workers.</w:t>
            </w:r>
          </w:p>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Appoint a member of senior management whose role it is to focus on the empowerment of women through encouragement and opportunity.</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HR Manager</w:t>
            </w:r>
          </w:p>
        </w:tc>
        <w:tc>
          <w:tcPr>
            <w:tcW w:w="992" w:type="dxa"/>
            <w:vAlign w:val="center"/>
          </w:tcPr>
          <w:p w:rsidR="00960096" w:rsidRPr="00960096" w:rsidRDefault="00960096" w:rsidP="003B58AA">
            <w:pPr>
              <w:spacing w:before="60" w:after="60"/>
              <w:rPr>
                <w:rFonts w:ascii="Arial" w:hAnsi="Arial" w:cs="Arial"/>
                <w:sz w:val="16"/>
                <w:szCs w:val="16"/>
              </w:rPr>
            </w:pP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5000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5000</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5000</w:t>
            </w:r>
          </w:p>
        </w:tc>
        <w:tc>
          <w:tcPr>
            <w:tcW w:w="3685"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Ensure activities are recorded and monitored to demonstrate change and successes.</w:t>
            </w:r>
          </w:p>
        </w:tc>
      </w:tr>
      <w:tr w:rsidR="00960096" w:rsidRPr="00960096" w:rsidTr="003B58AA">
        <w:tc>
          <w:tcPr>
            <w:tcW w:w="828"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3.6.2</w:t>
            </w:r>
          </w:p>
        </w:tc>
        <w:tc>
          <w:tcPr>
            <w:tcW w:w="1623" w:type="dxa"/>
            <w:vAlign w:val="center"/>
          </w:tcPr>
          <w:p w:rsidR="00960096" w:rsidRPr="00960096" w:rsidRDefault="00960096" w:rsidP="003B58AA">
            <w:pPr>
              <w:spacing w:before="60" w:after="60"/>
              <w:rPr>
                <w:rFonts w:ascii="Arial" w:hAnsi="Arial" w:cs="Arial"/>
                <w:color w:val="000000"/>
                <w:sz w:val="16"/>
                <w:szCs w:val="16"/>
              </w:rPr>
            </w:pPr>
            <w:r w:rsidRPr="00960096">
              <w:rPr>
                <w:rFonts w:ascii="Arial" w:hAnsi="Arial" w:cs="Arial"/>
                <w:color w:val="000000"/>
                <w:sz w:val="16"/>
                <w:szCs w:val="16"/>
              </w:rPr>
              <w:t xml:space="preserve">Your company </w:t>
            </w:r>
            <w:r w:rsidRPr="00960096">
              <w:rPr>
                <w:rFonts w:ascii="Arial" w:hAnsi="Arial" w:cs="Arial"/>
                <w:b/>
                <w:color w:val="000000"/>
                <w:sz w:val="16"/>
                <w:szCs w:val="16"/>
              </w:rPr>
              <w:t>must appoint</w:t>
            </w:r>
            <w:r w:rsidRPr="00960096">
              <w:rPr>
                <w:rFonts w:ascii="Arial" w:hAnsi="Arial" w:cs="Arial"/>
                <w:color w:val="000000"/>
                <w:sz w:val="16"/>
                <w:szCs w:val="16"/>
              </w:rPr>
              <w:t xml:space="preserve"> a Health and Safety Officer to be in charge of OHS </w:t>
            </w:r>
            <w:r w:rsidRPr="00960096">
              <w:rPr>
                <w:rFonts w:ascii="Arial" w:hAnsi="Arial" w:cs="Arial"/>
                <w:color w:val="000000"/>
                <w:sz w:val="16"/>
                <w:szCs w:val="16"/>
              </w:rPr>
              <w:lastRenderedPageBreak/>
              <w:t>matters.</w:t>
            </w:r>
          </w:p>
          <w:p w:rsidR="00960096" w:rsidRPr="00960096" w:rsidRDefault="00960096" w:rsidP="003B58AA">
            <w:pPr>
              <w:tabs>
                <w:tab w:val="left" w:pos="668"/>
              </w:tabs>
              <w:spacing w:before="60" w:after="60"/>
              <w:rPr>
                <w:rFonts w:ascii="Arial" w:hAnsi="Arial" w:cs="Arial"/>
                <w:sz w:val="16"/>
                <w:szCs w:val="16"/>
              </w:rPr>
            </w:pPr>
          </w:p>
        </w:tc>
        <w:tc>
          <w:tcPr>
            <w:tcW w:w="627" w:type="dxa"/>
            <w:vAlign w:val="center"/>
          </w:tcPr>
          <w:p w:rsidR="00960096" w:rsidRPr="00960096" w:rsidRDefault="00960096" w:rsidP="003B58AA">
            <w:pPr>
              <w:spacing w:before="60" w:after="60"/>
              <w:jc w:val="center"/>
              <w:rPr>
                <w:rFonts w:ascii="Arial" w:hAnsi="Arial" w:cs="Arial"/>
                <w:sz w:val="16"/>
                <w:szCs w:val="16"/>
              </w:rPr>
            </w:pPr>
            <w:r w:rsidRPr="00960096">
              <w:rPr>
                <w:rFonts w:ascii="Arial" w:hAnsi="Arial" w:cs="Arial"/>
                <w:sz w:val="16"/>
                <w:szCs w:val="16"/>
              </w:rPr>
              <w:lastRenderedPageBreak/>
              <w:t>Core</w:t>
            </w:r>
          </w:p>
        </w:tc>
        <w:tc>
          <w:tcPr>
            <w:tcW w:w="627"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0</w:t>
            </w:r>
          </w:p>
        </w:tc>
        <w:tc>
          <w:tcPr>
            <w:tcW w:w="1506"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Appoint H&amp;S Officer</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General Manager</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15000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16500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18000</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19500</w:t>
            </w:r>
          </w:p>
        </w:tc>
        <w:tc>
          <w:tcPr>
            <w:tcW w:w="3685" w:type="dxa"/>
            <w:vAlign w:val="center"/>
          </w:tcPr>
          <w:p w:rsidR="00960096" w:rsidRPr="00960096" w:rsidRDefault="00960096" w:rsidP="003B58AA">
            <w:pPr>
              <w:spacing w:before="60" w:after="60"/>
              <w:rPr>
                <w:rFonts w:ascii="Arial" w:hAnsi="Arial" w:cs="Arial"/>
                <w:sz w:val="16"/>
                <w:szCs w:val="16"/>
              </w:rPr>
            </w:pPr>
          </w:p>
        </w:tc>
      </w:tr>
      <w:tr w:rsidR="00960096" w:rsidRPr="00960096" w:rsidTr="003B58AA">
        <w:tc>
          <w:tcPr>
            <w:tcW w:w="828"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lastRenderedPageBreak/>
              <w:t>3.6.3</w:t>
            </w:r>
          </w:p>
        </w:tc>
        <w:tc>
          <w:tcPr>
            <w:tcW w:w="1623" w:type="dxa"/>
            <w:vAlign w:val="center"/>
          </w:tcPr>
          <w:p w:rsidR="00960096" w:rsidRPr="00960096" w:rsidRDefault="00960096" w:rsidP="003B58AA">
            <w:pPr>
              <w:spacing w:before="60" w:after="60"/>
              <w:rPr>
                <w:rFonts w:ascii="Arial" w:hAnsi="Arial" w:cs="Arial"/>
                <w:color w:val="000000"/>
                <w:sz w:val="16"/>
                <w:szCs w:val="16"/>
              </w:rPr>
            </w:pPr>
            <w:r w:rsidRPr="00960096">
              <w:rPr>
                <w:rFonts w:ascii="Arial" w:hAnsi="Arial" w:cs="Arial"/>
                <w:color w:val="000000"/>
                <w:sz w:val="16"/>
                <w:szCs w:val="16"/>
              </w:rPr>
              <w:t xml:space="preserve">Your company </w:t>
            </w:r>
            <w:r w:rsidRPr="00960096">
              <w:rPr>
                <w:rFonts w:ascii="Arial" w:hAnsi="Arial" w:cs="Arial"/>
                <w:b/>
                <w:color w:val="000000"/>
                <w:sz w:val="16"/>
                <w:szCs w:val="16"/>
              </w:rPr>
              <w:t>must establish</w:t>
            </w:r>
            <w:r w:rsidRPr="00960096">
              <w:rPr>
                <w:rFonts w:ascii="Arial" w:hAnsi="Arial" w:cs="Arial"/>
                <w:color w:val="000000"/>
                <w:sz w:val="16"/>
                <w:szCs w:val="16"/>
              </w:rPr>
              <w:t xml:space="preserve"> an occupational Health &amp; Safety Committee with workers’ representation. The H&amp;S Committee </w:t>
            </w:r>
            <w:r w:rsidRPr="00960096">
              <w:rPr>
                <w:rFonts w:ascii="Arial" w:hAnsi="Arial" w:cs="Arial"/>
                <w:b/>
                <w:color w:val="000000"/>
                <w:sz w:val="16"/>
                <w:szCs w:val="16"/>
              </w:rPr>
              <w:t>must hold</w:t>
            </w:r>
            <w:r w:rsidRPr="00960096">
              <w:rPr>
                <w:rFonts w:ascii="Arial" w:hAnsi="Arial" w:cs="Arial"/>
                <w:color w:val="000000"/>
                <w:sz w:val="16"/>
                <w:szCs w:val="16"/>
              </w:rPr>
              <w:t xml:space="preserve"> regular meetings with the H&amp;S Officer to discuss health and safety in the workplace.</w:t>
            </w:r>
          </w:p>
          <w:p w:rsidR="00960096" w:rsidRPr="00960096" w:rsidRDefault="00960096" w:rsidP="003B58AA">
            <w:pPr>
              <w:spacing w:before="60" w:after="60"/>
              <w:rPr>
                <w:rFonts w:ascii="Arial" w:hAnsi="Arial" w:cs="Arial"/>
                <w:sz w:val="16"/>
                <w:szCs w:val="16"/>
              </w:rPr>
            </w:pPr>
          </w:p>
        </w:tc>
        <w:tc>
          <w:tcPr>
            <w:tcW w:w="627" w:type="dxa"/>
            <w:vAlign w:val="center"/>
          </w:tcPr>
          <w:p w:rsidR="00960096" w:rsidRPr="00960096" w:rsidRDefault="00960096" w:rsidP="003B58AA">
            <w:pPr>
              <w:spacing w:before="60" w:after="60"/>
              <w:jc w:val="center"/>
              <w:rPr>
                <w:rFonts w:ascii="Arial" w:hAnsi="Arial" w:cs="Arial"/>
                <w:sz w:val="16"/>
                <w:szCs w:val="16"/>
              </w:rPr>
            </w:pPr>
            <w:r w:rsidRPr="00960096">
              <w:rPr>
                <w:rFonts w:ascii="Arial" w:hAnsi="Arial" w:cs="Arial"/>
                <w:sz w:val="16"/>
                <w:szCs w:val="16"/>
              </w:rPr>
              <w:t>Core</w:t>
            </w:r>
          </w:p>
        </w:tc>
        <w:tc>
          <w:tcPr>
            <w:tcW w:w="627"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1</w:t>
            </w:r>
          </w:p>
        </w:tc>
        <w:tc>
          <w:tcPr>
            <w:tcW w:w="1506"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 xml:space="preserve">Establish </w:t>
            </w:r>
            <w:proofErr w:type="gramStart"/>
            <w:r w:rsidRPr="00960096">
              <w:rPr>
                <w:rFonts w:ascii="Arial" w:hAnsi="Arial" w:cs="Arial"/>
                <w:sz w:val="16"/>
                <w:szCs w:val="16"/>
              </w:rPr>
              <w:t>a</w:t>
            </w:r>
            <w:proofErr w:type="gramEnd"/>
            <w:r w:rsidRPr="00960096">
              <w:rPr>
                <w:rFonts w:ascii="Arial" w:hAnsi="Arial" w:cs="Arial"/>
                <w:sz w:val="16"/>
                <w:szCs w:val="16"/>
              </w:rPr>
              <w:t xml:space="preserve"> H&amp;S committee, ensure regular meetings take place.</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H&amp;S Officer</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3000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2000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3500</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2500</w:t>
            </w:r>
          </w:p>
        </w:tc>
        <w:tc>
          <w:tcPr>
            <w:tcW w:w="3685"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Initial training for committee. Resources for meetings, trainings</w:t>
            </w:r>
          </w:p>
        </w:tc>
      </w:tr>
      <w:tr w:rsidR="00960096" w:rsidRPr="00960096" w:rsidTr="003B58AA">
        <w:tc>
          <w:tcPr>
            <w:tcW w:w="828"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3.6.4</w:t>
            </w:r>
          </w:p>
        </w:tc>
        <w:tc>
          <w:tcPr>
            <w:tcW w:w="1623" w:type="dxa"/>
            <w:vAlign w:val="center"/>
          </w:tcPr>
          <w:p w:rsidR="00960096" w:rsidRPr="00960096" w:rsidRDefault="00960096" w:rsidP="003B58AA">
            <w:pPr>
              <w:spacing w:before="60" w:after="60"/>
              <w:rPr>
                <w:rFonts w:ascii="Arial" w:hAnsi="Arial" w:cs="Arial"/>
                <w:color w:val="000000"/>
                <w:sz w:val="16"/>
                <w:szCs w:val="16"/>
              </w:rPr>
            </w:pPr>
            <w:r w:rsidRPr="00960096">
              <w:rPr>
                <w:rFonts w:ascii="Arial" w:hAnsi="Arial" w:cs="Arial"/>
                <w:color w:val="000000"/>
                <w:sz w:val="16"/>
                <w:szCs w:val="16"/>
              </w:rPr>
              <w:t xml:space="preserve">Your company </w:t>
            </w:r>
            <w:r w:rsidRPr="00960096">
              <w:rPr>
                <w:rFonts w:ascii="Arial" w:hAnsi="Arial" w:cs="Arial"/>
                <w:b/>
                <w:color w:val="000000"/>
                <w:sz w:val="16"/>
                <w:szCs w:val="16"/>
              </w:rPr>
              <w:t>must carry out</w:t>
            </w:r>
            <w:r w:rsidRPr="00960096">
              <w:rPr>
                <w:rFonts w:ascii="Arial" w:hAnsi="Arial" w:cs="Arial"/>
                <w:color w:val="000000"/>
                <w:sz w:val="16"/>
                <w:szCs w:val="16"/>
              </w:rPr>
              <w:t xml:space="preserve"> regular H&amp;S risk assessments jointly with workers and their H&amp;S representatives (see 3.6.3), and adapt safety measures accordingly.</w:t>
            </w:r>
          </w:p>
          <w:p w:rsidR="00960096" w:rsidRPr="00960096" w:rsidRDefault="00960096" w:rsidP="003B58AA">
            <w:pPr>
              <w:spacing w:before="60" w:after="60"/>
              <w:rPr>
                <w:rFonts w:ascii="Arial" w:hAnsi="Arial" w:cs="Arial"/>
                <w:sz w:val="16"/>
                <w:szCs w:val="16"/>
              </w:rPr>
            </w:pPr>
          </w:p>
        </w:tc>
        <w:tc>
          <w:tcPr>
            <w:tcW w:w="627" w:type="dxa"/>
            <w:vAlign w:val="center"/>
          </w:tcPr>
          <w:p w:rsidR="00960096" w:rsidRPr="00960096" w:rsidRDefault="00960096" w:rsidP="003B58AA">
            <w:pPr>
              <w:spacing w:before="60" w:after="60"/>
              <w:jc w:val="center"/>
              <w:rPr>
                <w:rFonts w:ascii="Arial" w:hAnsi="Arial" w:cs="Arial"/>
                <w:sz w:val="16"/>
                <w:szCs w:val="16"/>
              </w:rPr>
            </w:pPr>
            <w:r w:rsidRPr="00960096">
              <w:rPr>
                <w:rFonts w:ascii="Arial" w:hAnsi="Arial" w:cs="Arial"/>
                <w:sz w:val="16"/>
                <w:szCs w:val="16"/>
              </w:rPr>
              <w:t>Dev</w:t>
            </w:r>
          </w:p>
        </w:tc>
        <w:tc>
          <w:tcPr>
            <w:tcW w:w="627"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3</w:t>
            </w:r>
          </w:p>
        </w:tc>
        <w:tc>
          <w:tcPr>
            <w:tcW w:w="1506"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Annual risk assessment and follow up.</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H&amp;S Officer/committee</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500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550</w:t>
            </w:r>
          </w:p>
        </w:tc>
        <w:tc>
          <w:tcPr>
            <w:tcW w:w="992"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600</w:t>
            </w:r>
          </w:p>
        </w:tc>
        <w:tc>
          <w:tcPr>
            <w:tcW w:w="993" w:type="dxa"/>
            <w:vAlign w:val="center"/>
          </w:tcPr>
          <w:p w:rsidR="00960096" w:rsidRPr="00960096" w:rsidRDefault="00960096" w:rsidP="003B58AA">
            <w:pPr>
              <w:spacing w:before="60" w:after="60"/>
              <w:rPr>
                <w:rFonts w:ascii="Arial" w:hAnsi="Arial" w:cs="Arial"/>
                <w:sz w:val="16"/>
                <w:szCs w:val="16"/>
              </w:rPr>
            </w:pPr>
            <w:r w:rsidRPr="00960096">
              <w:rPr>
                <w:rFonts w:ascii="Arial" w:hAnsi="Arial" w:cs="Arial"/>
                <w:sz w:val="16"/>
                <w:szCs w:val="16"/>
              </w:rPr>
              <w:t>650</w:t>
            </w:r>
          </w:p>
        </w:tc>
        <w:tc>
          <w:tcPr>
            <w:tcW w:w="3685" w:type="dxa"/>
            <w:vAlign w:val="center"/>
          </w:tcPr>
          <w:p w:rsidR="00960096" w:rsidRPr="00960096" w:rsidRDefault="00960096" w:rsidP="003B58AA">
            <w:pPr>
              <w:spacing w:before="60" w:after="60"/>
              <w:rPr>
                <w:rFonts w:ascii="Arial" w:hAnsi="Arial" w:cs="Arial"/>
                <w:sz w:val="16"/>
                <w:szCs w:val="16"/>
              </w:rPr>
            </w:pPr>
          </w:p>
        </w:tc>
      </w:tr>
    </w:tbl>
    <w:p w:rsidR="00960096" w:rsidRPr="00676C69" w:rsidRDefault="00960096" w:rsidP="00960096">
      <w:pPr>
        <w:rPr>
          <w:rFonts w:ascii="Arial" w:hAnsi="Arial" w:cs="Arial"/>
        </w:rPr>
      </w:pPr>
    </w:p>
    <w:p w:rsidR="00CC084A" w:rsidRDefault="00960096">
      <w:pPr>
        <w:rPr>
          <w:rFonts w:ascii="Arial" w:hAnsi="Arial" w:cs="Arial"/>
          <w:b/>
        </w:rPr>
      </w:pPr>
      <w:r>
        <w:rPr>
          <w:rFonts w:ascii="Arial" w:hAnsi="Arial" w:cs="Arial"/>
          <w:b/>
        </w:rPr>
        <w:br w:type="page"/>
      </w:r>
    </w:p>
    <w:p w:rsidR="00CC084A" w:rsidRPr="00CC084A" w:rsidRDefault="00CC084A" w:rsidP="00CC084A">
      <w:pPr>
        <w:pStyle w:val="Style2"/>
      </w:pPr>
      <w:bookmarkStart w:id="7" w:name="_Toc384029267"/>
      <w:r w:rsidRPr="00CC084A">
        <w:lastRenderedPageBreak/>
        <w:t>Fairtrade Development Plan template</w:t>
      </w:r>
      <w:bookmarkEnd w:id="7"/>
    </w:p>
    <w:p w:rsidR="00CC084A" w:rsidRDefault="00CC084A" w:rsidP="00CC084A">
      <w:pPr>
        <w:rPr>
          <w:rFonts w:ascii="Arial" w:hAnsi="Arial" w:cs="Arial"/>
        </w:rPr>
      </w:pPr>
    </w:p>
    <w:p w:rsidR="00CC084A" w:rsidRDefault="00CC084A" w:rsidP="00CC084A">
      <w:pPr>
        <w:rPr>
          <w:rFonts w:ascii="Arial" w:hAnsi="Arial" w:cs="Arial"/>
        </w:rPr>
      </w:pPr>
    </w:p>
    <w:tbl>
      <w:tblPr>
        <w:tblStyle w:val="TableGrid"/>
        <w:tblW w:w="13788" w:type="dxa"/>
        <w:tblLayout w:type="fixed"/>
        <w:tblLook w:val="04A0" w:firstRow="1" w:lastRow="0" w:firstColumn="1" w:lastColumn="0" w:noHBand="0" w:noVBand="1"/>
      </w:tblPr>
      <w:tblGrid>
        <w:gridCol w:w="648"/>
        <w:gridCol w:w="1980"/>
        <w:gridCol w:w="900"/>
        <w:gridCol w:w="900"/>
        <w:gridCol w:w="1800"/>
        <w:gridCol w:w="1170"/>
        <w:gridCol w:w="990"/>
        <w:gridCol w:w="990"/>
        <w:gridCol w:w="810"/>
        <w:gridCol w:w="900"/>
        <w:gridCol w:w="2700"/>
      </w:tblGrid>
      <w:tr w:rsidR="00CC084A" w:rsidRPr="00906B74" w:rsidTr="003B58AA">
        <w:trPr>
          <w:trHeight w:val="674"/>
        </w:trPr>
        <w:tc>
          <w:tcPr>
            <w:tcW w:w="648" w:type="dxa"/>
            <w:vMerge w:val="restart"/>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proofErr w:type="spellStart"/>
            <w:r>
              <w:rPr>
                <w:rFonts w:ascii="Arial" w:hAnsi="Arial" w:cs="Arial"/>
                <w:b/>
                <w:sz w:val="16"/>
                <w:szCs w:val="16"/>
              </w:rPr>
              <w:t>Req</w:t>
            </w:r>
            <w:proofErr w:type="spellEnd"/>
            <w:r>
              <w:rPr>
                <w:rFonts w:ascii="Arial" w:hAnsi="Arial" w:cs="Arial"/>
                <w:b/>
                <w:sz w:val="16"/>
                <w:szCs w:val="16"/>
              </w:rPr>
              <w:t xml:space="preserve"> </w:t>
            </w:r>
            <w:r w:rsidRPr="00906B74">
              <w:rPr>
                <w:rFonts w:ascii="Arial" w:hAnsi="Arial" w:cs="Arial"/>
                <w:b/>
                <w:sz w:val="16"/>
                <w:szCs w:val="16"/>
              </w:rPr>
              <w:t>No.</w:t>
            </w:r>
          </w:p>
        </w:tc>
        <w:tc>
          <w:tcPr>
            <w:tcW w:w="1980" w:type="dxa"/>
            <w:vMerge w:val="restart"/>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FLO Standard</w:t>
            </w:r>
          </w:p>
        </w:tc>
        <w:tc>
          <w:tcPr>
            <w:tcW w:w="900" w:type="dxa"/>
            <w:vMerge w:val="restart"/>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r>
              <w:rPr>
                <w:rFonts w:ascii="Arial" w:hAnsi="Arial" w:cs="Arial"/>
                <w:b/>
                <w:sz w:val="16"/>
                <w:szCs w:val="16"/>
              </w:rPr>
              <w:t>Core or Development</w:t>
            </w:r>
          </w:p>
        </w:tc>
        <w:tc>
          <w:tcPr>
            <w:tcW w:w="900" w:type="dxa"/>
            <w:vMerge w:val="restart"/>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Timeline</w:t>
            </w:r>
          </w:p>
        </w:tc>
        <w:tc>
          <w:tcPr>
            <w:tcW w:w="1800" w:type="dxa"/>
            <w:vMerge w:val="restart"/>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Action</w:t>
            </w:r>
          </w:p>
        </w:tc>
        <w:tc>
          <w:tcPr>
            <w:tcW w:w="1170" w:type="dxa"/>
            <w:vMerge w:val="restart"/>
            <w:shd w:val="clear" w:color="auto" w:fill="A6A6A6" w:themeFill="background1" w:themeFillShade="A6"/>
            <w:vAlign w:val="center"/>
          </w:tcPr>
          <w:p w:rsidR="00CC084A" w:rsidRDefault="00CC084A" w:rsidP="003B58AA">
            <w:pPr>
              <w:rPr>
                <w:rFonts w:ascii="Arial" w:hAnsi="Arial" w:cs="Arial"/>
                <w:b/>
                <w:sz w:val="16"/>
                <w:szCs w:val="16"/>
              </w:rPr>
            </w:pPr>
            <w:r>
              <w:rPr>
                <w:rFonts w:ascii="Arial" w:hAnsi="Arial" w:cs="Arial"/>
                <w:b/>
                <w:sz w:val="16"/>
                <w:szCs w:val="16"/>
              </w:rPr>
              <w:t>Responsible</w:t>
            </w:r>
          </w:p>
        </w:tc>
        <w:tc>
          <w:tcPr>
            <w:tcW w:w="3690" w:type="dxa"/>
            <w:gridSpan w:val="4"/>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r>
              <w:rPr>
                <w:rFonts w:ascii="Arial" w:hAnsi="Arial" w:cs="Arial"/>
                <w:b/>
                <w:sz w:val="16"/>
                <w:szCs w:val="16"/>
              </w:rPr>
              <w:t>Budget</w:t>
            </w:r>
          </w:p>
        </w:tc>
        <w:tc>
          <w:tcPr>
            <w:tcW w:w="2700" w:type="dxa"/>
            <w:vMerge w:val="restart"/>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Comments</w:t>
            </w:r>
          </w:p>
        </w:tc>
      </w:tr>
      <w:tr w:rsidR="00CC084A" w:rsidRPr="00906B74" w:rsidTr="003B58AA">
        <w:trPr>
          <w:trHeight w:val="674"/>
        </w:trPr>
        <w:tc>
          <w:tcPr>
            <w:tcW w:w="648" w:type="dxa"/>
            <w:vMerge/>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p>
        </w:tc>
        <w:tc>
          <w:tcPr>
            <w:tcW w:w="1980" w:type="dxa"/>
            <w:vMerge/>
            <w:shd w:val="clear" w:color="auto" w:fill="A6A6A6" w:themeFill="background1" w:themeFillShade="A6"/>
            <w:vAlign w:val="center"/>
          </w:tcPr>
          <w:p w:rsidR="00CC084A" w:rsidRPr="00906B74" w:rsidRDefault="00CC084A" w:rsidP="003B58AA">
            <w:pPr>
              <w:jc w:val="center"/>
              <w:rPr>
                <w:rFonts w:ascii="Arial" w:hAnsi="Arial" w:cs="Arial"/>
                <w:b/>
                <w:sz w:val="16"/>
                <w:szCs w:val="16"/>
              </w:rPr>
            </w:pPr>
          </w:p>
        </w:tc>
        <w:tc>
          <w:tcPr>
            <w:tcW w:w="900" w:type="dxa"/>
            <w:vMerge/>
            <w:shd w:val="clear" w:color="auto" w:fill="E5B8B7" w:themeFill="accent2" w:themeFillTint="66"/>
          </w:tcPr>
          <w:p w:rsidR="00CC084A" w:rsidRPr="00906B74" w:rsidRDefault="00CC084A" w:rsidP="003B58AA">
            <w:pPr>
              <w:jc w:val="center"/>
              <w:rPr>
                <w:rFonts w:ascii="Arial" w:hAnsi="Arial" w:cs="Arial"/>
                <w:b/>
                <w:sz w:val="16"/>
                <w:szCs w:val="16"/>
              </w:rPr>
            </w:pPr>
          </w:p>
        </w:tc>
        <w:tc>
          <w:tcPr>
            <w:tcW w:w="900" w:type="dxa"/>
            <w:vMerge/>
            <w:shd w:val="clear" w:color="auto" w:fill="E5B8B7" w:themeFill="accent2" w:themeFillTint="66"/>
            <w:vAlign w:val="center"/>
          </w:tcPr>
          <w:p w:rsidR="00CC084A" w:rsidRPr="00906B74" w:rsidRDefault="00CC084A" w:rsidP="003B58AA">
            <w:pPr>
              <w:jc w:val="center"/>
              <w:rPr>
                <w:rFonts w:ascii="Arial" w:hAnsi="Arial" w:cs="Arial"/>
                <w:b/>
                <w:sz w:val="16"/>
                <w:szCs w:val="16"/>
              </w:rPr>
            </w:pPr>
          </w:p>
        </w:tc>
        <w:tc>
          <w:tcPr>
            <w:tcW w:w="1800" w:type="dxa"/>
            <w:vMerge/>
            <w:shd w:val="clear" w:color="auto" w:fill="E5B8B7" w:themeFill="accent2" w:themeFillTint="66"/>
            <w:vAlign w:val="center"/>
          </w:tcPr>
          <w:p w:rsidR="00CC084A" w:rsidRPr="00906B74" w:rsidRDefault="00CC084A" w:rsidP="003B58AA">
            <w:pPr>
              <w:jc w:val="center"/>
              <w:rPr>
                <w:rFonts w:ascii="Arial" w:hAnsi="Arial" w:cs="Arial"/>
                <w:b/>
                <w:sz w:val="16"/>
                <w:szCs w:val="16"/>
              </w:rPr>
            </w:pPr>
          </w:p>
        </w:tc>
        <w:tc>
          <w:tcPr>
            <w:tcW w:w="1170" w:type="dxa"/>
            <w:vMerge/>
            <w:shd w:val="clear" w:color="auto" w:fill="F2DBDB" w:themeFill="accent2" w:themeFillTint="33"/>
          </w:tcPr>
          <w:p w:rsidR="00CC084A" w:rsidRPr="00906B74" w:rsidRDefault="00CC084A" w:rsidP="003B58AA">
            <w:pPr>
              <w:jc w:val="center"/>
              <w:rPr>
                <w:rFonts w:ascii="Arial" w:hAnsi="Arial" w:cs="Arial"/>
                <w:b/>
                <w:sz w:val="16"/>
                <w:szCs w:val="16"/>
              </w:rPr>
            </w:pPr>
          </w:p>
        </w:tc>
        <w:tc>
          <w:tcPr>
            <w:tcW w:w="990" w:type="dxa"/>
            <w:shd w:val="clear" w:color="auto" w:fill="BFBFBF" w:themeFill="background1" w:themeFillShade="BF"/>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Year 0</w:t>
            </w:r>
          </w:p>
        </w:tc>
        <w:tc>
          <w:tcPr>
            <w:tcW w:w="990" w:type="dxa"/>
            <w:shd w:val="clear" w:color="auto" w:fill="BFBFBF" w:themeFill="background1" w:themeFillShade="BF"/>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Year 1</w:t>
            </w:r>
          </w:p>
        </w:tc>
        <w:tc>
          <w:tcPr>
            <w:tcW w:w="810" w:type="dxa"/>
            <w:shd w:val="clear" w:color="auto" w:fill="BFBFBF" w:themeFill="background1" w:themeFillShade="BF"/>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Year 3</w:t>
            </w:r>
          </w:p>
        </w:tc>
        <w:tc>
          <w:tcPr>
            <w:tcW w:w="900" w:type="dxa"/>
            <w:shd w:val="clear" w:color="auto" w:fill="BFBFBF" w:themeFill="background1" w:themeFillShade="BF"/>
            <w:vAlign w:val="center"/>
          </w:tcPr>
          <w:p w:rsidR="00CC084A" w:rsidRPr="00906B74" w:rsidRDefault="00CC084A" w:rsidP="003B58AA">
            <w:pPr>
              <w:jc w:val="center"/>
              <w:rPr>
                <w:rFonts w:ascii="Arial" w:hAnsi="Arial" w:cs="Arial"/>
                <w:b/>
                <w:sz w:val="16"/>
                <w:szCs w:val="16"/>
              </w:rPr>
            </w:pPr>
            <w:r w:rsidRPr="00906B74">
              <w:rPr>
                <w:rFonts w:ascii="Arial" w:hAnsi="Arial" w:cs="Arial"/>
                <w:b/>
                <w:sz w:val="16"/>
                <w:szCs w:val="16"/>
              </w:rPr>
              <w:t>Year 6</w:t>
            </w:r>
          </w:p>
        </w:tc>
        <w:tc>
          <w:tcPr>
            <w:tcW w:w="2700" w:type="dxa"/>
            <w:vMerge/>
            <w:shd w:val="clear" w:color="auto" w:fill="E5B8B7" w:themeFill="accent2" w:themeFillTint="66"/>
            <w:vAlign w:val="center"/>
          </w:tcPr>
          <w:p w:rsidR="00CC084A" w:rsidRPr="00906B74" w:rsidRDefault="00CC084A" w:rsidP="003B58AA">
            <w:pPr>
              <w:jc w:val="center"/>
              <w:rPr>
                <w:rFonts w:ascii="Arial" w:hAnsi="Arial" w:cs="Arial"/>
                <w:b/>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r w:rsidR="00CC084A" w:rsidRPr="00906B74" w:rsidTr="003B58AA">
        <w:tc>
          <w:tcPr>
            <w:tcW w:w="648"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980" w:type="dxa"/>
            <w:shd w:val="clear" w:color="auto" w:fill="F2F2F2" w:themeFill="background1" w:themeFillShade="F2"/>
            <w:vAlign w:val="center"/>
          </w:tcPr>
          <w:p w:rsidR="00CC084A" w:rsidRPr="00972A32" w:rsidRDefault="00CC084A" w:rsidP="003B58AA">
            <w:pPr>
              <w:spacing w:before="120" w:after="120"/>
              <w:rPr>
                <w:rFonts w:ascii="Arial" w:hAnsi="Arial" w:cs="Arial"/>
                <w:color w:val="000000"/>
                <w:sz w:val="16"/>
                <w:szCs w:val="16"/>
              </w:rPr>
            </w:pPr>
          </w:p>
        </w:tc>
        <w:tc>
          <w:tcPr>
            <w:tcW w:w="900" w:type="dxa"/>
            <w:shd w:val="clear" w:color="auto" w:fill="F2F2F2" w:themeFill="background1" w:themeFillShade="F2"/>
            <w:vAlign w:val="center"/>
          </w:tcPr>
          <w:p w:rsidR="00CC084A" w:rsidRDefault="00CC084A" w:rsidP="003B58AA">
            <w:pPr>
              <w:jc w:val="cente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8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1170" w:type="dxa"/>
            <w:shd w:val="clear" w:color="auto" w:fill="F2F2F2" w:themeFill="background1" w:themeFillShade="F2"/>
            <w:vAlign w:val="center"/>
          </w:tcPr>
          <w:p w:rsidR="00CC084A"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9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81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9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c>
          <w:tcPr>
            <w:tcW w:w="2700" w:type="dxa"/>
            <w:shd w:val="clear" w:color="auto" w:fill="F2F2F2" w:themeFill="background1" w:themeFillShade="F2"/>
            <w:vAlign w:val="center"/>
          </w:tcPr>
          <w:p w:rsidR="00CC084A" w:rsidRPr="00906B74" w:rsidRDefault="00CC084A" w:rsidP="003B58AA">
            <w:pPr>
              <w:rPr>
                <w:rFonts w:ascii="Arial" w:hAnsi="Arial" w:cs="Arial"/>
                <w:sz w:val="16"/>
                <w:szCs w:val="16"/>
              </w:rPr>
            </w:pPr>
          </w:p>
        </w:tc>
      </w:tr>
    </w:tbl>
    <w:p w:rsidR="00CC084A" w:rsidRDefault="00CC084A" w:rsidP="00CC084A">
      <w:pPr>
        <w:rPr>
          <w:rFonts w:ascii="Arial" w:hAnsi="Arial" w:cs="Arial"/>
        </w:rPr>
      </w:pPr>
    </w:p>
    <w:p w:rsidR="00960096" w:rsidRDefault="00960096" w:rsidP="00960096">
      <w:pPr>
        <w:rPr>
          <w:rFonts w:ascii="Arial" w:hAnsi="Arial" w:cs="Arial"/>
          <w:b/>
        </w:rPr>
      </w:pPr>
    </w:p>
    <w:p w:rsidR="00960096" w:rsidRDefault="00960096" w:rsidP="00960096">
      <w:pPr>
        <w:rPr>
          <w:rFonts w:ascii="Arial" w:hAnsi="Arial" w:cs="Arial"/>
          <w:b/>
        </w:rPr>
      </w:pPr>
    </w:p>
    <w:p w:rsidR="00960096" w:rsidRDefault="00960096" w:rsidP="00960096">
      <w:pPr>
        <w:rPr>
          <w:rFonts w:ascii="Arial" w:hAnsi="Arial" w:cs="Arial"/>
        </w:rPr>
      </w:pPr>
    </w:p>
    <w:sectPr w:rsidR="00960096" w:rsidSect="005A17AB">
      <w:headerReference w:type="default" r:id="rId11"/>
      <w:footerReference w:type="default" r:id="rId12"/>
      <w:headerReference w:type="first" r:id="rId13"/>
      <w:pgSz w:w="16838" w:h="11906" w:orient="landscape"/>
      <w:pgMar w:top="1984" w:right="1440" w:bottom="1135"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38" w:rsidRDefault="00266C38" w:rsidP="00756A31">
      <w:r>
        <w:separator/>
      </w:r>
    </w:p>
  </w:endnote>
  <w:endnote w:type="continuationSeparator" w:id="0">
    <w:p w:rsidR="00266C38" w:rsidRDefault="00266C38" w:rsidP="0075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66861"/>
      <w:docPartObj>
        <w:docPartGallery w:val="Page Numbers (Bottom of Page)"/>
        <w:docPartUnique/>
      </w:docPartObj>
    </w:sdtPr>
    <w:sdtEndPr>
      <w:rPr>
        <w:noProof/>
      </w:rPr>
    </w:sdtEndPr>
    <w:sdtContent>
      <w:p w:rsidR="002C7C6E" w:rsidRDefault="002C7C6E">
        <w:pPr>
          <w:pStyle w:val="Footer"/>
          <w:jc w:val="right"/>
        </w:pPr>
        <w:r>
          <w:fldChar w:fldCharType="begin"/>
        </w:r>
        <w:r>
          <w:instrText xml:space="preserve"> PAGE   \* MERGEFORMAT </w:instrText>
        </w:r>
        <w:r>
          <w:fldChar w:fldCharType="separate"/>
        </w:r>
        <w:r w:rsidR="00C63819">
          <w:rPr>
            <w:noProof/>
          </w:rPr>
          <w:t>19</w:t>
        </w:r>
        <w:r>
          <w:rPr>
            <w:noProof/>
          </w:rPr>
          <w:fldChar w:fldCharType="end"/>
        </w:r>
      </w:p>
    </w:sdtContent>
  </w:sdt>
  <w:p w:rsidR="002C7C6E" w:rsidRDefault="002C7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38" w:rsidRDefault="00266C38" w:rsidP="00756A31">
      <w:r>
        <w:separator/>
      </w:r>
    </w:p>
  </w:footnote>
  <w:footnote w:type="continuationSeparator" w:id="0">
    <w:p w:rsidR="00266C38" w:rsidRDefault="00266C38" w:rsidP="0075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E" w:rsidRDefault="002C7C6E" w:rsidP="00F91953">
    <w:pPr>
      <w:autoSpaceDE w:val="0"/>
      <w:autoSpaceDN w:val="0"/>
      <w:adjustRightInd w:val="0"/>
      <w:rPr>
        <w:noProof/>
      </w:rPr>
    </w:pPr>
    <w:r>
      <w:rPr>
        <w:noProof/>
        <w:lang w:eastAsia="en-GB"/>
      </w:rPr>
      <w:drawing>
        <wp:anchor distT="0" distB="0" distL="114300" distR="114300" simplePos="0" relativeHeight="251659264" behindDoc="1" locked="0" layoutInCell="1" allowOverlap="1" wp14:anchorId="4A730F1A" wp14:editId="3B1736EE">
          <wp:simplePos x="0" y="0"/>
          <wp:positionH relativeFrom="column">
            <wp:align>left</wp:align>
          </wp:positionH>
          <wp:positionV relativeFrom="paragraph">
            <wp:posOffset>-3810</wp:posOffset>
          </wp:positionV>
          <wp:extent cx="965200" cy="1003300"/>
          <wp:effectExtent l="0" t="0" r="6350" b="6350"/>
          <wp:wrapNone/>
          <wp:docPr id="3" name="Picture 3"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23" r="66071" b="87317"/>
                  <a:stretch>
                    <a:fillRect/>
                  </a:stretch>
                </pic:blipFill>
                <pic:spPr bwMode="auto">
                  <a:xfrm>
                    <a:off x="0" y="0"/>
                    <a:ext cx="9652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E" w:rsidRDefault="002C7C6E" w:rsidP="00DE0E34">
    <w:pPr>
      <w:pBdr>
        <w:bottom w:val="single" w:sz="6" w:space="1" w:color="auto"/>
      </w:pBdr>
      <w:autoSpaceDE w:val="0"/>
      <w:autoSpaceDN w:val="0"/>
      <w:adjustRightInd w:val="0"/>
      <w:rPr>
        <w:noProof/>
      </w:rPr>
    </w:pPr>
    <w:r>
      <w:rPr>
        <w:rFonts w:ascii="Rockwell Extra Bold" w:hAnsi="Rockwell Extra Bold"/>
        <w:noProof/>
        <w:color w:val="00B9E4"/>
        <w:sz w:val="56"/>
        <w:szCs w:val="56"/>
      </w:rPr>
      <w:t xml:space="preserve">       </w:t>
    </w:r>
    <w:r>
      <w:rPr>
        <w:noProof/>
        <w:lang w:eastAsia="en-GB"/>
      </w:rPr>
      <w:drawing>
        <wp:anchor distT="0" distB="0" distL="114300" distR="114300" simplePos="0" relativeHeight="251661312" behindDoc="1" locked="0" layoutInCell="1" allowOverlap="1" wp14:anchorId="04A3242D" wp14:editId="01AF926A">
          <wp:simplePos x="0" y="0"/>
          <wp:positionH relativeFrom="column">
            <wp:align>left</wp:align>
          </wp:positionH>
          <wp:positionV relativeFrom="paragraph">
            <wp:posOffset>-3810</wp:posOffset>
          </wp:positionV>
          <wp:extent cx="965200" cy="1003300"/>
          <wp:effectExtent l="0" t="0" r="6350" b="6350"/>
          <wp:wrapNone/>
          <wp:docPr id="4" name="Picture 4" descr="FAIRTRADE_letterhe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_letterhead_RGB"/>
                  <pic:cNvPicPr>
                    <a:picLocks noChangeAspect="1" noChangeArrowheads="1"/>
                  </pic:cNvPicPr>
                </pic:nvPicPr>
                <pic:blipFill>
                  <a:blip r:embed="rId1">
                    <a:extLst>
                      <a:ext uri="{28A0092B-C50C-407E-A947-70E740481C1C}">
                        <a14:useLocalDpi xmlns:a14="http://schemas.microsoft.com/office/drawing/2010/main" val="0"/>
                      </a:ext>
                    </a:extLst>
                  </a:blip>
                  <a:srcRect t="-323" r="66071" b="87317"/>
                  <a:stretch>
                    <a:fillRect/>
                  </a:stretch>
                </pic:blipFill>
                <pic:spPr bwMode="auto">
                  <a:xfrm>
                    <a:off x="0" y="0"/>
                    <a:ext cx="9652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C7C6E" w:rsidRDefault="002C7C6E" w:rsidP="00466A4A">
    <w:pPr>
      <w:pBdr>
        <w:bottom w:val="single" w:sz="6" w:space="1" w:color="auto"/>
      </w:pBdr>
      <w:autoSpaceDE w:val="0"/>
      <w:autoSpaceDN w:val="0"/>
      <w:adjustRightInd w:val="0"/>
      <w:ind w:firstLine="720"/>
      <w:jc w:val="center"/>
    </w:pPr>
    <w:r>
      <w:rPr>
        <w:rFonts w:ascii="Rockwell Extra Bold" w:hAnsi="Rockwell Extra Bold"/>
        <w:noProof/>
        <w:color w:val="00B9E4"/>
        <w:sz w:val="52"/>
        <w:szCs w:val="52"/>
      </w:rPr>
      <w:t>Hi</w:t>
    </w:r>
    <w:r>
      <w:rPr>
        <w:rFonts w:ascii="Rockwell Extra Bold" w:hAnsi="Rockwell Extra Bold"/>
        <w:noProof/>
        <w:color w:val="00B9E4"/>
        <w:sz w:val="56"/>
        <w:szCs w:val="56"/>
      </w:rPr>
      <w:t>red Labour planning &amp; reporting template</w:t>
    </w:r>
    <w:r w:rsidR="005A17AB">
      <w:rPr>
        <w:rFonts w:ascii="Rockwell Extra Bold" w:hAnsi="Rockwell Extra Bold"/>
        <w:noProof/>
        <w:color w:val="00B9E4"/>
        <w:sz w:val="56"/>
        <w:szCs w:val="56"/>
      </w:rPr>
      <w:t>s</w:t>
    </w:r>
    <w:r>
      <w:rPr>
        <w:rFonts w:ascii="Rockwell Extra Bold" w:hAnsi="Rockwell Extra Bold"/>
        <w:noProof/>
        <w:color w:val="00B9E4"/>
        <w:sz w:val="56"/>
        <w:szCs w:val="56"/>
      </w:rPr>
      <w:t xml:space="preserve"> for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401D"/>
    <w:multiLevelType w:val="hybridMultilevel"/>
    <w:tmpl w:val="C44E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CC44B8"/>
    <w:multiLevelType w:val="hybridMultilevel"/>
    <w:tmpl w:val="0E2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92939"/>
    <w:multiLevelType w:val="hybridMultilevel"/>
    <w:tmpl w:val="68A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001E6"/>
    <w:multiLevelType w:val="hybridMultilevel"/>
    <w:tmpl w:val="EFD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ED"/>
    <w:rsid w:val="00006A35"/>
    <w:rsid w:val="00014012"/>
    <w:rsid w:val="00051CD6"/>
    <w:rsid w:val="000A685C"/>
    <w:rsid w:val="000D759D"/>
    <w:rsid w:val="00124009"/>
    <w:rsid w:val="001572F6"/>
    <w:rsid w:val="00161A76"/>
    <w:rsid w:val="00174231"/>
    <w:rsid w:val="001B70F4"/>
    <w:rsid w:val="001C4C6E"/>
    <w:rsid w:val="001E1256"/>
    <w:rsid w:val="0020203B"/>
    <w:rsid w:val="00233B52"/>
    <w:rsid w:val="00266C38"/>
    <w:rsid w:val="00272730"/>
    <w:rsid w:val="002C04C6"/>
    <w:rsid w:val="002C7C6E"/>
    <w:rsid w:val="002F5A6B"/>
    <w:rsid w:val="003148A9"/>
    <w:rsid w:val="00321015"/>
    <w:rsid w:val="003240C5"/>
    <w:rsid w:val="0033074B"/>
    <w:rsid w:val="003457C9"/>
    <w:rsid w:val="00354DD7"/>
    <w:rsid w:val="003725E5"/>
    <w:rsid w:val="00384B89"/>
    <w:rsid w:val="003A3437"/>
    <w:rsid w:val="003B2BCB"/>
    <w:rsid w:val="003B56F1"/>
    <w:rsid w:val="003C486D"/>
    <w:rsid w:val="003C69C9"/>
    <w:rsid w:val="003F4898"/>
    <w:rsid w:val="0042354A"/>
    <w:rsid w:val="00440938"/>
    <w:rsid w:val="0044431A"/>
    <w:rsid w:val="00460FE2"/>
    <w:rsid w:val="00466A4A"/>
    <w:rsid w:val="004A717E"/>
    <w:rsid w:val="004B151F"/>
    <w:rsid w:val="004F1EB1"/>
    <w:rsid w:val="005A17AB"/>
    <w:rsid w:val="005F6594"/>
    <w:rsid w:val="00600E68"/>
    <w:rsid w:val="00656E04"/>
    <w:rsid w:val="00676C69"/>
    <w:rsid w:val="006B597C"/>
    <w:rsid w:val="006E404A"/>
    <w:rsid w:val="006F7903"/>
    <w:rsid w:val="00710DED"/>
    <w:rsid w:val="00732D46"/>
    <w:rsid w:val="0073499A"/>
    <w:rsid w:val="00756A31"/>
    <w:rsid w:val="00767606"/>
    <w:rsid w:val="007768B0"/>
    <w:rsid w:val="007C4DEC"/>
    <w:rsid w:val="00906B74"/>
    <w:rsid w:val="009148E7"/>
    <w:rsid w:val="00956287"/>
    <w:rsid w:val="00960096"/>
    <w:rsid w:val="00972A32"/>
    <w:rsid w:val="009802B0"/>
    <w:rsid w:val="00981AE6"/>
    <w:rsid w:val="009A01F2"/>
    <w:rsid w:val="009C52BD"/>
    <w:rsid w:val="009F0213"/>
    <w:rsid w:val="00A70DB8"/>
    <w:rsid w:val="00A9593B"/>
    <w:rsid w:val="00AD325F"/>
    <w:rsid w:val="00AD34C1"/>
    <w:rsid w:val="00AD6636"/>
    <w:rsid w:val="00BC7581"/>
    <w:rsid w:val="00C14B8C"/>
    <w:rsid w:val="00C63819"/>
    <w:rsid w:val="00CA2A98"/>
    <w:rsid w:val="00CC084A"/>
    <w:rsid w:val="00CE0753"/>
    <w:rsid w:val="00CE6A5A"/>
    <w:rsid w:val="00D156E9"/>
    <w:rsid w:val="00DE0E34"/>
    <w:rsid w:val="00DF66E3"/>
    <w:rsid w:val="00E44B19"/>
    <w:rsid w:val="00EF2FE0"/>
    <w:rsid w:val="00F91953"/>
    <w:rsid w:val="00FB02AA"/>
    <w:rsid w:val="00FE2F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Cite"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231"/>
  </w:style>
  <w:style w:type="paragraph" w:styleId="Heading1">
    <w:name w:val="heading 1"/>
    <w:basedOn w:val="Normal"/>
    <w:next w:val="Normal"/>
    <w:link w:val="Heading1Char"/>
    <w:qFormat/>
    <w:rsid w:val="0017423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74231"/>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qFormat/>
    <w:rsid w:val="00174231"/>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31"/>
    <w:rPr>
      <w:rFonts w:ascii="Arial" w:eastAsia="Times New Roman" w:hAnsi="Arial" w:cs="Arial"/>
      <w:b/>
      <w:bCs/>
      <w:kern w:val="32"/>
      <w:sz w:val="32"/>
      <w:szCs w:val="32"/>
    </w:rPr>
  </w:style>
  <w:style w:type="character" w:customStyle="1" w:styleId="Heading2Char">
    <w:name w:val="Heading 2 Char"/>
    <w:basedOn w:val="DefaultParagraphFont"/>
    <w:link w:val="Heading2"/>
    <w:rsid w:val="0017423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174231"/>
    <w:rPr>
      <w:rFonts w:ascii="Arial" w:eastAsia="Times New Roman" w:hAnsi="Arial" w:cs="Arial"/>
      <w:b/>
      <w:bCs/>
      <w:sz w:val="26"/>
      <w:szCs w:val="26"/>
    </w:rPr>
  </w:style>
  <w:style w:type="paragraph" w:styleId="CommentText">
    <w:name w:val="annotation text"/>
    <w:basedOn w:val="Normal"/>
    <w:link w:val="CommentTextChar"/>
    <w:uiPriority w:val="99"/>
    <w:rsid w:val="00174231"/>
    <w:rPr>
      <w:rFonts w:eastAsia="Times New Roman"/>
    </w:rPr>
  </w:style>
  <w:style w:type="character" w:customStyle="1" w:styleId="CommentTextChar">
    <w:name w:val="Comment Text Char"/>
    <w:basedOn w:val="DefaultParagraphFont"/>
    <w:link w:val="CommentText"/>
    <w:uiPriority w:val="99"/>
    <w:rsid w:val="00174231"/>
    <w:rPr>
      <w:rFonts w:ascii="Times New Roman" w:eastAsia="Times New Roman" w:hAnsi="Times New Roman" w:cs="Times New Roman"/>
      <w:sz w:val="20"/>
      <w:szCs w:val="20"/>
    </w:rPr>
  </w:style>
  <w:style w:type="paragraph" w:styleId="Header">
    <w:name w:val="header"/>
    <w:basedOn w:val="Normal"/>
    <w:link w:val="HeaderChar"/>
    <w:uiPriority w:val="99"/>
    <w:rsid w:val="00174231"/>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74231"/>
    <w:rPr>
      <w:rFonts w:ascii="Times New Roman" w:eastAsia="Times New Roman" w:hAnsi="Times New Roman" w:cs="Times New Roman"/>
      <w:sz w:val="20"/>
      <w:szCs w:val="20"/>
    </w:rPr>
  </w:style>
  <w:style w:type="paragraph" w:styleId="Footer">
    <w:name w:val="footer"/>
    <w:basedOn w:val="Normal"/>
    <w:link w:val="FooterChar"/>
    <w:uiPriority w:val="99"/>
    <w:rsid w:val="00174231"/>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17423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174231"/>
    <w:rPr>
      <w:sz w:val="16"/>
      <w:szCs w:val="16"/>
    </w:rPr>
  </w:style>
  <w:style w:type="character" w:styleId="PageNumber">
    <w:name w:val="page number"/>
    <w:basedOn w:val="DefaultParagraphFont"/>
    <w:rsid w:val="00174231"/>
  </w:style>
  <w:style w:type="character" w:styleId="Hyperlink">
    <w:name w:val="Hyperlink"/>
    <w:basedOn w:val="DefaultParagraphFont"/>
    <w:uiPriority w:val="99"/>
    <w:rsid w:val="00174231"/>
    <w:rPr>
      <w:color w:val="0000FF"/>
      <w:u w:val="single"/>
    </w:rPr>
  </w:style>
  <w:style w:type="character" w:styleId="FollowedHyperlink">
    <w:name w:val="FollowedHyperlink"/>
    <w:basedOn w:val="DefaultParagraphFont"/>
    <w:rsid w:val="00174231"/>
    <w:rPr>
      <w:color w:val="800080"/>
      <w:u w:val="single"/>
    </w:rPr>
  </w:style>
  <w:style w:type="character" w:styleId="Strong">
    <w:name w:val="Strong"/>
    <w:uiPriority w:val="22"/>
    <w:qFormat/>
    <w:rsid w:val="00174231"/>
    <w:rPr>
      <w:b/>
      <w:bCs/>
    </w:rPr>
  </w:style>
  <w:style w:type="paragraph" w:styleId="DocumentMap">
    <w:name w:val="Document Map"/>
    <w:basedOn w:val="Normal"/>
    <w:link w:val="DocumentMapChar"/>
    <w:semiHidden/>
    <w:rsid w:val="00174231"/>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174231"/>
    <w:rPr>
      <w:rFonts w:ascii="Tahoma" w:eastAsia="Times New Roman" w:hAnsi="Tahoma" w:cs="Tahoma"/>
      <w:sz w:val="20"/>
      <w:szCs w:val="20"/>
      <w:shd w:val="clear" w:color="auto" w:fill="000080"/>
    </w:rPr>
  </w:style>
  <w:style w:type="paragraph" w:styleId="NormalWeb">
    <w:name w:val="Normal (Web)"/>
    <w:basedOn w:val="Normal"/>
    <w:uiPriority w:val="99"/>
    <w:unhideWhenUsed/>
    <w:rsid w:val="00174231"/>
    <w:pPr>
      <w:spacing w:before="100" w:beforeAutospacing="1" w:after="100" w:afterAutospacing="1"/>
    </w:pPr>
    <w:rPr>
      <w:rFonts w:eastAsia="Calibri"/>
      <w:sz w:val="24"/>
      <w:szCs w:val="24"/>
      <w:lang w:eastAsia="en-GB"/>
    </w:rPr>
  </w:style>
  <w:style w:type="character" w:styleId="HTMLCite">
    <w:name w:val="HTML Cite"/>
    <w:rsid w:val="00174231"/>
    <w:rPr>
      <w:i/>
      <w:iCs/>
    </w:rPr>
  </w:style>
  <w:style w:type="paragraph" w:styleId="CommentSubject">
    <w:name w:val="annotation subject"/>
    <w:basedOn w:val="CommentText"/>
    <w:next w:val="CommentText"/>
    <w:link w:val="CommentSubjectChar"/>
    <w:semiHidden/>
    <w:rsid w:val="00174231"/>
    <w:rPr>
      <w:b/>
      <w:bCs/>
    </w:rPr>
  </w:style>
  <w:style w:type="character" w:customStyle="1" w:styleId="CommentSubjectChar">
    <w:name w:val="Comment Subject Char"/>
    <w:basedOn w:val="CommentTextChar"/>
    <w:link w:val="CommentSubject"/>
    <w:semiHidden/>
    <w:rsid w:val="001742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7423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4231"/>
    <w:rPr>
      <w:rFonts w:ascii="Tahoma" w:eastAsia="Times New Roman" w:hAnsi="Tahoma" w:cs="Tahoma"/>
      <w:sz w:val="16"/>
      <w:szCs w:val="16"/>
    </w:rPr>
  </w:style>
  <w:style w:type="table" w:styleId="TableGrid">
    <w:name w:val="Table Grid"/>
    <w:basedOn w:val="TableNormal"/>
    <w:rsid w:val="00174231"/>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231"/>
    <w:pPr>
      <w:spacing w:after="200" w:line="276" w:lineRule="auto"/>
      <w:ind w:left="720"/>
      <w:contextualSpacing/>
    </w:pPr>
    <w:rPr>
      <w:rFonts w:ascii="Calibri" w:eastAsia="Times New Roman" w:hAnsi="Calibri"/>
      <w:sz w:val="22"/>
      <w:szCs w:val="22"/>
      <w:lang w:val="en-US"/>
    </w:rPr>
  </w:style>
  <w:style w:type="paragraph" w:customStyle="1" w:styleId="Default">
    <w:name w:val="Default"/>
    <w:rsid w:val="00174231"/>
    <w:pPr>
      <w:autoSpaceDE w:val="0"/>
      <w:autoSpaceDN w:val="0"/>
      <w:adjustRightInd w:val="0"/>
    </w:pPr>
    <w:rPr>
      <w:rFonts w:ascii="Arial" w:eastAsia="Times New Roman" w:hAnsi="Arial" w:cs="Arial"/>
      <w:color w:val="000000"/>
      <w:sz w:val="24"/>
      <w:szCs w:val="24"/>
      <w:lang w:eastAsia="en-GB"/>
    </w:rPr>
  </w:style>
  <w:style w:type="paragraph" w:customStyle="1" w:styleId="bodytext">
    <w:name w:val="bodytext"/>
    <w:basedOn w:val="Normal"/>
    <w:rsid w:val="00174231"/>
    <w:pPr>
      <w:spacing w:before="100" w:beforeAutospacing="1" w:after="100" w:afterAutospacing="1"/>
    </w:pPr>
    <w:rPr>
      <w:rFonts w:eastAsia="Times New Roman"/>
      <w:sz w:val="24"/>
      <w:szCs w:val="24"/>
      <w:lang w:eastAsia="en-GB"/>
    </w:rPr>
  </w:style>
  <w:style w:type="character" w:customStyle="1" w:styleId="st">
    <w:name w:val="st"/>
    <w:basedOn w:val="DefaultParagraphFont"/>
    <w:rsid w:val="00174231"/>
  </w:style>
  <w:style w:type="character" w:customStyle="1" w:styleId="spleft">
    <w:name w:val="spleft"/>
    <w:basedOn w:val="DefaultParagraphFont"/>
    <w:rsid w:val="00174231"/>
  </w:style>
  <w:style w:type="character" w:customStyle="1" w:styleId="longtext">
    <w:name w:val="long_text"/>
    <w:basedOn w:val="DefaultParagraphFont"/>
    <w:rsid w:val="00174231"/>
  </w:style>
  <w:style w:type="table" w:styleId="TableClassic2">
    <w:name w:val="Table Classic 2"/>
    <w:basedOn w:val="TableNormal"/>
    <w:rsid w:val="00710D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1">
    <w:name w:val="toc 1"/>
    <w:basedOn w:val="Normal"/>
    <w:next w:val="Normal"/>
    <w:autoRedefine/>
    <w:uiPriority w:val="39"/>
    <w:rsid w:val="00272730"/>
    <w:rPr>
      <w:rFonts w:eastAsia="Times New Roman"/>
    </w:rPr>
  </w:style>
  <w:style w:type="paragraph" w:styleId="TOC3">
    <w:name w:val="toc 3"/>
    <w:basedOn w:val="Normal"/>
    <w:next w:val="Normal"/>
    <w:autoRedefine/>
    <w:uiPriority w:val="39"/>
    <w:rsid w:val="00CC084A"/>
    <w:pPr>
      <w:tabs>
        <w:tab w:val="right" w:leader="dot" w:pos="13948"/>
      </w:tabs>
      <w:ind w:left="403"/>
    </w:pPr>
    <w:rPr>
      <w:rFonts w:eastAsia="Times New Roman"/>
    </w:rPr>
  </w:style>
  <w:style w:type="paragraph" w:styleId="TOC2">
    <w:name w:val="toc 2"/>
    <w:basedOn w:val="Normal"/>
    <w:next w:val="Normal"/>
    <w:autoRedefine/>
    <w:uiPriority w:val="39"/>
    <w:rsid w:val="00272730"/>
    <w:pPr>
      <w:ind w:left="200"/>
    </w:pPr>
    <w:rPr>
      <w:rFonts w:eastAsia="Times New Roman"/>
    </w:rPr>
  </w:style>
  <w:style w:type="paragraph" w:styleId="Caption">
    <w:name w:val="caption"/>
    <w:basedOn w:val="Normal"/>
    <w:next w:val="Normal"/>
    <w:unhideWhenUsed/>
    <w:qFormat/>
    <w:rsid w:val="00272730"/>
    <w:rPr>
      <w:rFonts w:eastAsia="Times New Roman"/>
      <w:b/>
      <w:bCs/>
    </w:rPr>
  </w:style>
  <w:style w:type="table" w:customStyle="1" w:styleId="MediumShading1-Accent21">
    <w:name w:val="Medium Shading 1 - Accent 21"/>
    <w:basedOn w:val="TableNormal"/>
    <w:next w:val="MediumShading1-Accent2"/>
    <w:uiPriority w:val="63"/>
    <w:rsid w:val="00272730"/>
    <w:rPr>
      <w:rFonts w:eastAsia="Calibri"/>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72730"/>
    <w:rPr>
      <w:rFonts w:eastAsia="Times New Roman"/>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Grid1-Accent21">
    <w:name w:val="Medium Grid 1 - Accent 21"/>
    <w:basedOn w:val="TableNormal"/>
    <w:next w:val="MediumGrid1-Accent2"/>
    <w:uiPriority w:val="67"/>
    <w:rsid w:val="00272730"/>
    <w:rPr>
      <w:rFonts w:eastAsia="Calibri"/>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72730"/>
    <w:rPr>
      <w:rFonts w:eastAsia="Times New Roman"/>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List-Accent31">
    <w:name w:val="Light List - Accent 31"/>
    <w:basedOn w:val="TableNormal"/>
    <w:next w:val="LightList-Accent3"/>
    <w:uiPriority w:val="61"/>
    <w:rsid w:val="00272730"/>
    <w:rPr>
      <w:rFonts w:eastAsia="Calibri"/>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272730"/>
    <w:rPr>
      <w:rFonts w:eastAsia="Times New Roman"/>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1">
    <w:name w:val="Style1"/>
    <w:basedOn w:val="Normal"/>
    <w:qFormat/>
    <w:rsid w:val="007C4DEC"/>
    <w:pPr>
      <w:spacing w:before="120" w:after="120"/>
      <w:jc w:val="both"/>
    </w:pPr>
    <w:rPr>
      <w:rFonts w:ascii="Arial" w:eastAsia="Times New Roman" w:hAnsi="Arial" w:cs="Arial"/>
      <w:lang w:eastAsia="ko-KR"/>
    </w:rPr>
  </w:style>
  <w:style w:type="paragraph" w:customStyle="1" w:styleId="Style2">
    <w:name w:val="Style2"/>
    <w:basedOn w:val="Heading3"/>
    <w:qFormat/>
    <w:rsid w:val="007C4DEC"/>
    <w:rPr>
      <w:sz w:val="24"/>
    </w:rPr>
  </w:style>
  <w:style w:type="paragraph" w:customStyle="1" w:styleId="Style3">
    <w:name w:val="Style3"/>
    <w:basedOn w:val="Heading1"/>
    <w:qFormat/>
    <w:rsid w:val="007C4DEC"/>
    <w:pPr>
      <w:spacing w:before="120" w:after="12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Cite"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231"/>
  </w:style>
  <w:style w:type="paragraph" w:styleId="Heading1">
    <w:name w:val="heading 1"/>
    <w:basedOn w:val="Normal"/>
    <w:next w:val="Normal"/>
    <w:link w:val="Heading1Char"/>
    <w:qFormat/>
    <w:rsid w:val="0017423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74231"/>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qFormat/>
    <w:rsid w:val="00174231"/>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31"/>
    <w:rPr>
      <w:rFonts w:ascii="Arial" w:eastAsia="Times New Roman" w:hAnsi="Arial" w:cs="Arial"/>
      <w:b/>
      <w:bCs/>
      <w:kern w:val="32"/>
      <w:sz w:val="32"/>
      <w:szCs w:val="32"/>
    </w:rPr>
  </w:style>
  <w:style w:type="character" w:customStyle="1" w:styleId="Heading2Char">
    <w:name w:val="Heading 2 Char"/>
    <w:basedOn w:val="DefaultParagraphFont"/>
    <w:link w:val="Heading2"/>
    <w:rsid w:val="0017423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174231"/>
    <w:rPr>
      <w:rFonts w:ascii="Arial" w:eastAsia="Times New Roman" w:hAnsi="Arial" w:cs="Arial"/>
      <w:b/>
      <w:bCs/>
      <w:sz w:val="26"/>
      <w:szCs w:val="26"/>
    </w:rPr>
  </w:style>
  <w:style w:type="paragraph" w:styleId="CommentText">
    <w:name w:val="annotation text"/>
    <w:basedOn w:val="Normal"/>
    <w:link w:val="CommentTextChar"/>
    <w:uiPriority w:val="99"/>
    <w:rsid w:val="00174231"/>
    <w:rPr>
      <w:rFonts w:eastAsia="Times New Roman"/>
    </w:rPr>
  </w:style>
  <w:style w:type="character" w:customStyle="1" w:styleId="CommentTextChar">
    <w:name w:val="Comment Text Char"/>
    <w:basedOn w:val="DefaultParagraphFont"/>
    <w:link w:val="CommentText"/>
    <w:uiPriority w:val="99"/>
    <w:rsid w:val="00174231"/>
    <w:rPr>
      <w:rFonts w:ascii="Times New Roman" w:eastAsia="Times New Roman" w:hAnsi="Times New Roman" w:cs="Times New Roman"/>
      <w:sz w:val="20"/>
      <w:szCs w:val="20"/>
    </w:rPr>
  </w:style>
  <w:style w:type="paragraph" w:styleId="Header">
    <w:name w:val="header"/>
    <w:basedOn w:val="Normal"/>
    <w:link w:val="HeaderChar"/>
    <w:uiPriority w:val="99"/>
    <w:rsid w:val="00174231"/>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74231"/>
    <w:rPr>
      <w:rFonts w:ascii="Times New Roman" w:eastAsia="Times New Roman" w:hAnsi="Times New Roman" w:cs="Times New Roman"/>
      <w:sz w:val="20"/>
      <w:szCs w:val="20"/>
    </w:rPr>
  </w:style>
  <w:style w:type="paragraph" w:styleId="Footer">
    <w:name w:val="footer"/>
    <w:basedOn w:val="Normal"/>
    <w:link w:val="FooterChar"/>
    <w:uiPriority w:val="99"/>
    <w:rsid w:val="00174231"/>
    <w:pPr>
      <w:tabs>
        <w:tab w:val="center" w:pos="4153"/>
        <w:tab w:val="right" w:pos="8306"/>
      </w:tabs>
    </w:pPr>
    <w:rPr>
      <w:rFonts w:eastAsia="Times New Roman"/>
    </w:rPr>
  </w:style>
  <w:style w:type="character" w:customStyle="1" w:styleId="FooterChar">
    <w:name w:val="Footer Char"/>
    <w:basedOn w:val="DefaultParagraphFont"/>
    <w:link w:val="Footer"/>
    <w:uiPriority w:val="99"/>
    <w:rsid w:val="0017423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174231"/>
    <w:rPr>
      <w:sz w:val="16"/>
      <w:szCs w:val="16"/>
    </w:rPr>
  </w:style>
  <w:style w:type="character" w:styleId="PageNumber">
    <w:name w:val="page number"/>
    <w:basedOn w:val="DefaultParagraphFont"/>
    <w:rsid w:val="00174231"/>
  </w:style>
  <w:style w:type="character" w:styleId="Hyperlink">
    <w:name w:val="Hyperlink"/>
    <w:basedOn w:val="DefaultParagraphFont"/>
    <w:uiPriority w:val="99"/>
    <w:rsid w:val="00174231"/>
    <w:rPr>
      <w:color w:val="0000FF"/>
      <w:u w:val="single"/>
    </w:rPr>
  </w:style>
  <w:style w:type="character" w:styleId="FollowedHyperlink">
    <w:name w:val="FollowedHyperlink"/>
    <w:basedOn w:val="DefaultParagraphFont"/>
    <w:rsid w:val="00174231"/>
    <w:rPr>
      <w:color w:val="800080"/>
      <w:u w:val="single"/>
    </w:rPr>
  </w:style>
  <w:style w:type="character" w:styleId="Strong">
    <w:name w:val="Strong"/>
    <w:uiPriority w:val="22"/>
    <w:qFormat/>
    <w:rsid w:val="00174231"/>
    <w:rPr>
      <w:b/>
      <w:bCs/>
    </w:rPr>
  </w:style>
  <w:style w:type="paragraph" w:styleId="DocumentMap">
    <w:name w:val="Document Map"/>
    <w:basedOn w:val="Normal"/>
    <w:link w:val="DocumentMapChar"/>
    <w:semiHidden/>
    <w:rsid w:val="00174231"/>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174231"/>
    <w:rPr>
      <w:rFonts w:ascii="Tahoma" w:eastAsia="Times New Roman" w:hAnsi="Tahoma" w:cs="Tahoma"/>
      <w:sz w:val="20"/>
      <w:szCs w:val="20"/>
      <w:shd w:val="clear" w:color="auto" w:fill="000080"/>
    </w:rPr>
  </w:style>
  <w:style w:type="paragraph" w:styleId="NormalWeb">
    <w:name w:val="Normal (Web)"/>
    <w:basedOn w:val="Normal"/>
    <w:uiPriority w:val="99"/>
    <w:unhideWhenUsed/>
    <w:rsid w:val="00174231"/>
    <w:pPr>
      <w:spacing w:before="100" w:beforeAutospacing="1" w:after="100" w:afterAutospacing="1"/>
    </w:pPr>
    <w:rPr>
      <w:rFonts w:eastAsia="Calibri"/>
      <w:sz w:val="24"/>
      <w:szCs w:val="24"/>
      <w:lang w:eastAsia="en-GB"/>
    </w:rPr>
  </w:style>
  <w:style w:type="character" w:styleId="HTMLCite">
    <w:name w:val="HTML Cite"/>
    <w:rsid w:val="00174231"/>
    <w:rPr>
      <w:i/>
      <w:iCs/>
    </w:rPr>
  </w:style>
  <w:style w:type="paragraph" w:styleId="CommentSubject">
    <w:name w:val="annotation subject"/>
    <w:basedOn w:val="CommentText"/>
    <w:next w:val="CommentText"/>
    <w:link w:val="CommentSubjectChar"/>
    <w:semiHidden/>
    <w:rsid w:val="00174231"/>
    <w:rPr>
      <w:b/>
      <w:bCs/>
    </w:rPr>
  </w:style>
  <w:style w:type="character" w:customStyle="1" w:styleId="CommentSubjectChar">
    <w:name w:val="Comment Subject Char"/>
    <w:basedOn w:val="CommentTextChar"/>
    <w:link w:val="CommentSubject"/>
    <w:semiHidden/>
    <w:rsid w:val="001742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7423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4231"/>
    <w:rPr>
      <w:rFonts w:ascii="Tahoma" w:eastAsia="Times New Roman" w:hAnsi="Tahoma" w:cs="Tahoma"/>
      <w:sz w:val="16"/>
      <w:szCs w:val="16"/>
    </w:rPr>
  </w:style>
  <w:style w:type="table" w:styleId="TableGrid">
    <w:name w:val="Table Grid"/>
    <w:basedOn w:val="TableNormal"/>
    <w:rsid w:val="00174231"/>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231"/>
    <w:pPr>
      <w:spacing w:after="200" w:line="276" w:lineRule="auto"/>
      <w:ind w:left="720"/>
      <w:contextualSpacing/>
    </w:pPr>
    <w:rPr>
      <w:rFonts w:ascii="Calibri" w:eastAsia="Times New Roman" w:hAnsi="Calibri"/>
      <w:sz w:val="22"/>
      <w:szCs w:val="22"/>
      <w:lang w:val="en-US"/>
    </w:rPr>
  </w:style>
  <w:style w:type="paragraph" w:customStyle="1" w:styleId="Default">
    <w:name w:val="Default"/>
    <w:rsid w:val="00174231"/>
    <w:pPr>
      <w:autoSpaceDE w:val="0"/>
      <w:autoSpaceDN w:val="0"/>
      <w:adjustRightInd w:val="0"/>
    </w:pPr>
    <w:rPr>
      <w:rFonts w:ascii="Arial" w:eastAsia="Times New Roman" w:hAnsi="Arial" w:cs="Arial"/>
      <w:color w:val="000000"/>
      <w:sz w:val="24"/>
      <w:szCs w:val="24"/>
      <w:lang w:eastAsia="en-GB"/>
    </w:rPr>
  </w:style>
  <w:style w:type="paragraph" w:customStyle="1" w:styleId="bodytext">
    <w:name w:val="bodytext"/>
    <w:basedOn w:val="Normal"/>
    <w:rsid w:val="00174231"/>
    <w:pPr>
      <w:spacing w:before="100" w:beforeAutospacing="1" w:after="100" w:afterAutospacing="1"/>
    </w:pPr>
    <w:rPr>
      <w:rFonts w:eastAsia="Times New Roman"/>
      <w:sz w:val="24"/>
      <w:szCs w:val="24"/>
      <w:lang w:eastAsia="en-GB"/>
    </w:rPr>
  </w:style>
  <w:style w:type="character" w:customStyle="1" w:styleId="st">
    <w:name w:val="st"/>
    <w:basedOn w:val="DefaultParagraphFont"/>
    <w:rsid w:val="00174231"/>
  </w:style>
  <w:style w:type="character" w:customStyle="1" w:styleId="spleft">
    <w:name w:val="spleft"/>
    <w:basedOn w:val="DefaultParagraphFont"/>
    <w:rsid w:val="00174231"/>
  </w:style>
  <w:style w:type="character" w:customStyle="1" w:styleId="longtext">
    <w:name w:val="long_text"/>
    <w:basedOn w:val="DefaultParagraphFont"/>
    <w:rsid w:val="00174231"/>
  </w:style>
  <w:style w:type="table" w:styleId="TableClassic2">
    <w:name w:val="Table Classic 2"/>
    <w:basedOn w:val="TableNormal"/>
    <w:rsid w:val="00710D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1">
    <w:name w:val="toc 1"/>
    <w:basedOn w:val="Normal"/>
    <w:next w:val="Normal"/>
    <w:autoRedefine/>
    <w:uiPriority w:val="39"/>
    <w:rsid w:val="00272730"/>
    <w:rPr>
      <w:rFonts w:eastAsia="Times New Roman"/>
    </w:rPr>
  </w:style>
  <w:style w:type="paragraph" w:styleId="TOC3">
    <w:name w:val="toc 3"/>
    <w:basedOn w:val="Normal"/>
    <w:next w:val="Normal"/>
    <w:autoRedefine/>
    <w:uiPriority w:val="39"/>
    <w:rsid w:val="00CC084A"/>
    <w:pPr>
      <w:tabs>
        <w:tab w:val="right" w:leader="dot" w:pos="13948"/>
      </w:tabs>
      <w:ind w:left="403"/>
    </w:pPr>
    <w:rPr>
      <w:rFonts w:eastAsia="Times New Roman"/>
    </w:rPr>
  </w:style>
  <w:style w:type="paragraph" w:styleId="TOC2">
    <w:name w:val="toc 2"/>
    <w:basedOn w:val="Normal"/>
    <w:next w:val="Normal"/>
    <w:autoRedefine/>
    <w:uiPriority w:val="39"/>
    <w:rsid w:val="00272730"/>
    <w:pPr>
      <w:ind w:left="200"/>
    </w:pPr>
    <w:rPr>
      <w:rFonts w:eastAsia="Times New Roman"/>
    </w:rPr>
  </w:style>
  <w:style w:type="paragraph" w:styleId="Caption">
    <w:name w:val="caption"/>
    <w:basedOn w:val="Normal"/>
    <w:next w:val="Normal"/>
    <w:unhideWhenUsed/>
    <w:qFormat/>
    <w:rsid w:val="00272730"/>
    <w:rPr>
      <w:rFonts w:eastAsia="Times New Roman"/>
      <w:b/>
      <w:bCs/>
    </w:rPr>
  </w:style>
  <w:style w:type="table" w:customStyle="1" w:styleId="MediumShading1-Accent21">
    <w:name w:val="Medium Shading 1 - Accent 21"/>
    <w:basedOn w:val="TableNormal"/>
    <w:next w:val="MediumShading1-Accent2"/>
    <w:uiPriority w:val="63"/>
    <w:rsid w:val="00272730"/>
    <w:rPr>
      <w:rFonts w:eastAsia="Calibri"/>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72730"/>
    <w:rPr>
      <w:rFonts w:eastAsia="Times New Roman"/>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Grid1-Accent21">
    <w:name w:val="Medium Grid 1 - Accent 21"/>
    <w:basedOn w:val="TableNormal"/>
    <w:next w:val="MediumGrid1-Accent2"/>
    <w:uiPriority w:val="67"/>
    <w:rsid w:val="00272730"/>
    <w:rPr>
      <w:rFonts w:eastAsia="Calibri"/>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72730"/>
    <w:rPr>
      <w:rFonts w:eastAsia="Times New Roman"/>
      <w:lang w:eastAsia="en-GB"/>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List-Accent31">
    <w:name w:val="Light List - Accent 31"/>
    <w:basedOn w:val="TableNormal"/>
    <w:next w:val="LightList-Accent3"/>
    <w:uiPriority w:val="61"/>
    <w:rsid w:val="00272730"/>
    <w:rPr>
      <w:rFonts w:eastAsia="Calibri"/>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272730"/>
    <w:rPr>
      <w:rFonts w:eastAsia="Times New Roman"/>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1">
    <w:name w:val="Style1"/>
    <w:basedOn w:val="Normal"/>
    <w:qFormat/>
    <w:rsid w:val="007C4DEC"/>
    <w:pPr>
      <w:spacing w:before="120" w:after="120"/>
      <w:jc w:val="both"/>
    </w:pPr>
    <w:rPr>
      <w:rFonts w:ascii="Arial" w:eastAsia="Times New Roman" w:hAnsi="Arial" w:cs="Arial"/>
      <w:lang w:eastAsia="ko-KR"/>
    </w:rPr>
  </w:style>
  <w:style w:type="paragraph" w:customStyle="1" w:styleId="Style2">
    <w:name w:val="Style2"/>
    <w:basedOn w:val="Heading3"/>
    <w:qFormat/>
    <w:rsid w:val="007C4DEC"/>
    <w:rPr>
      <w:sz w:val="24"/>
    </w:rPr>
  </w:style>
  <w:style w:type="paragraph" w:customStyle="1" w:styleId="Style3">
    <w:name w:val="Style3"/>
    <w:basedOn w:val="Heading1"/>
    <w:qFormat/>
    <w:rsid w:val="007C4DEC"/>
    <w:pPr>
      <w:spacing w:before="120" w:after="1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fairtrade.net/our_standard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4A76-DFB8-4845-9D3D-C7CC0360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Elisabeth Bystrom</cp:lastModifiedBy>
  <cp:revision>5</cp:revision>
  <cp:lastPrinted>2014-03-31T18:40:00Z</cp:lastPrinted>
  <dcterms:created xsi:type="dcterms:W3CDTF">2014-03-31T17:51:00Z</dcterms:created>
  <dcterms:modified xsi:type="dcterms:W3CDTF">2014-03-31T18:40:00Z</dcterms:modified>
</cp:coreProperties>
</file>