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3D421D" w14:paraId="59723846" w14:textId="77777777" w:rsidTr="00453AD1">
        <w:trPr>
          <w:trHeight w:val="1098"/>
        </w:trPr>
        <w:tc>
          <w:tcPr>
            <w:tcW w:w="9020" w:type="dxa"/>
            <w:gridSpan w:val="2"/>
            <w:shd w:val="clear" w:color="auto" w:fill="BED600" w:themeFill="text2"/>
          </w:tcPr>
          <w:p w14:paraId="1246E8EE" w14:textId="77777777" w:rsidR="008C6538" w:rsidRPr="003D421D" w:rsidRDefault="008C6538" w:rsidP="003D421D">
            <w:pPr>
              <w:spacing w:before="120" w:after="120" w:line="276" w:lineRule="auto"/>
              <w:jc w:val="center"/>
              <w:rPr>
                <w:rFonts w:cs="Arial"/>
                <w:b/>
                <w:sz w:val="28"/>
                <w:szCs w:val="28"/>
              </w:rPr>
            </w:pPr>
            <w:r w:rsidRPr="003D421D">
              <w:rPr>
                <w:rFonts w:cs="Arial"/>
                <w:b/>
                <w:sz w:val="28"/>
                <w:szCs w:val="28"/>
              </w:rPr>
              <w:t>Consultation document for Fairtrade Stakeholders:</w:t>
            </w:r>
          </w:p>
          <w:p w14:paraId="77CEF3F7" w14:textId="5A4C7FB8" w:rsidR="008C6538" w:rsidRPr="004E7636" w:rsidRDefault="004309B4" w:rsidP="004E7636">
            <w:pPr>
              <w:spacing w:before="120" w:after="120" w:line="276" w:lineRule="auto"/>
              <w:jc w:val="center"/>
              <w:rPr>
                <w:rFonts w:cs="Arial"/>
                <w:sz w:val="28"/>
                <w:szCs w:val="28"/>
              </w:rPr>
            </w:pPr>
            <w:r w:rsidRPr="003D421D">
              <w:rPr>
                <w:rFonts w:cs="Arial"/>
                <w:sz w:val="28"/>
                <w:szCs w:val="28"/>
              </w:rPr>
              <w:t xml:space="preserve">Review of the </w:t>
            </w:r>
            <w:r w:rsidR="00045F03" w:rsidRPr="003D421D">
              <w:rPr>
                <w:rFonts w:cs="Arial"/>
                <w:sz w:val="28"/>
                <w:szCs w:val="28"/>
              </w:rPr>
              <w:t xml:space="preserve">Fairtrade </w:t>
            </w:r>
            <w:r w:rsidR="00815E3F">
              <w:rPr>
                <w:rFonts w:cs="Arial"/>
                <w:sz w:val="28"/>
                <w:szCs w:val="28"/>
              </w:rPr>
              <w:t>requirements for Mass Balance in Sugar</w:t>
            </w:r>
            <w:r w:rsidR="008C6538" w:rsidRPr="003D421D">
              <w:rPr>
                <w:rFonts w:cs="Arial"/>
                <w:sz w:val="28"/>
                <w:szCs w:val="28"/>
              </w:rPr>
              <w:t xml:space="preserve"> </w:t>
            </w:r>
            <w:r w:rsidR="00045F03" w:rsidRPr="003D421D">
              <w:rPr>
                <w:rFonts w:cs="Arial"/>
                <w:sz w:val="28"/>
                <w:szCs w:val="28"/>
              </w:rPr>
              <w:t xml:space="preserve"> </w:t>
            </w:r>
          </w:p>
        </w:tc>
      </w:tr>
      <w:tr w:rsidR="008C6538" w:rsidRPr="003D421D" w14:paraId="7E433B8F" w14:textId="77777777" w:rsidTr="00590277">
        <w:trPr>
          <w:trHeight w:val="356"/>
        </w:trPr>
        <w:tc>
          <w:tcPr>
            <w:tcW w:w="3780" w:type="dxa"/>
            <w:vAlign w:val="bottom"/>
          </w:tcPr>
          <w:p w14:paraId="0DE5C4DA" w14:textId="77777777" w:rsidR="008C6538" w:rsidRPr="003D421D" w:rsidRDefault="008C6538" w:rsidP="003D421D">
            <w:pPr>
              <w:spacing w:before="120" w:after="120" w:line="276" w:lineRule="auto"/>
              <w:jc w:val="left"/>
              <w:rPr>
                <w:rFonts w:cs="Arial"/>
                <w:sz w:val="20"/>
                <w:szCs w:val="20"/>
              </w:rPr>
            </w:pPr>
            <w:r w:rsidRPr="003D421D">
              <w:rPr>
                <w:rFonts w:cs="Arial"/>
                <w:sz w:val="20"/>
                <w:szCs w:val="20"/>
              </w:rPr>
              <w:t>Consultation Period</w:t>
            </w:r>
          </w:p>
        </w:tc>
        <w:tc>
          <w:tcPr>
            <w:tcW w:w="5240" w:type="dxa"/>
            <w:vAlign w:val="bottom"/>
          </w:tcPr>
          <w:p w14:paraId="42BD967E" w14:textId="485FF443" w:rsidR="008C6538" w:rsidRPr="003D421D" w:rsidRDefault="00A63743" w:rsidP="003D421D">
            <w:pPr>
              <w:spacing w:before="120" w:after="120" w:line="276" w:lineRule="auto"/>
              <w:jc w:val="left"/>
              <w:rPr>
                <w:rFonts w:cs="Arial"/>
                <w:sz w:val="20"/>
                <w:szCs w:val="20"/>
              </w:rPr>
            </w:pPr>
            <w:r>
              <w:rPr>
                <w:rFonts w:cs="Arial"/>
                <w:sz w:val="20"/>
                <w:szCs w:val="20"/>
              </w:rPr>
              <w:t>21</w:t>
            </w:r>
            <w:r w:rsidR="00815E3F">
              <w:rPr>
                <w:rFonts w:cs="Arial"/>
                <w:sz w:val="20"/>
                <w:szCs w:val="20"/>
              </w:rPr>
              <w:t>.12</w:t>
            </w:r>
            <w:r w:rsidR="00787D67" w:rsidRPr="003D421D">
              <w:rPr>
                <w:rFonts w:cs="Arial"/>
                <w:sz w:val="20"/>
                <w:szCs w:val="20"/>
              </w:rPr>
              <w:t xml:space="preserve">.2016 – </w:t>
            </w:r>
            <w:r>
              <w:rPr>
                <w:rFonts w:cs="Arial"/>
                <w:sz w:val="20"/>
                <w:szCs w:val="20"/>
              </w:rPr>
              <w:t>20</w:t>
            </w:r>
            <w:r w:rsidR="00815E3F">
              <w:rPr>
                <w:rFonts w:cs="Arial"/>
                <w:sz w:val="20"/>
                <w:szCs w:val="20"/>
              </w:rPr>
              <w:t>.02</w:t>
            </w:r>
            <w:r w:rsidR="008C6538" w:rsidRPr="003D421D">
              <w:rPr>
                <w:rFonts w:cs="Arial"/>
                <w:sz w:val="20"/>
                <w:szCs w:val="20"/>
              </w:rPr>
              <w:t>.</w:t>
            </w:r>
            <w:r w:rsidR="004309B4" w:rsidRPr="003D421D">
              <w:rPr>
                <w:rFonts w:cs="Arial"/>
                <w:sz w:val="20"/>
                <w:szCs w:val="20"/>
              </w:rPr>
              <w:t>201</w:t>
            </w:r>
            <w:r w:rsidR="00787D67" w:rsidRPr="003D421D">
              <w:rPr>
                <w:rFonts w:cs="Arial"/>
                <w:sz w:val="20"/>
                <w:szCs w:val="20"/>
              </w:rPr>
              <w:t>7</w:t>
            </w:r>
          </w:p>
        </w:tc>
      </w:tr>
      <w:tr w:rsidR="008C6538" w:rsidRPr="003D421D" w14:paraId="00A72905" w14:textId="77777777" w:rsidTr="00590277">
        <w:trPr>
          <w:trHeight w:val="356"/>
        </w:trPr>
        <w:tc>
          <w:tcPr>
            <w:tcW w:w="3780" w:type="dxa"/>
            <w:vAlign w:val="bottom"/>
          </w:tcPr>
          <w:p w14:paraId="7450CA57" w14:textId="77777777" w:rsidR="008C6538" w:rsidRPr="003D421D" w:rsidRDefault="008C6538" w:rsidP="003D421D">
            <w:pPr>
              <w:spacing w:before="120" w:after="120" w:line="276" w:lineRule="auto"/>
              <w:jc w:val="left"/>
              <w:rPr>
                <w:rFonts w:cs="Arial"/>
                <w:sz w:val="20"/>
                <w:szCs w:val="20"/>
              </w:rPr>
            </w:pPr>
            <w:r w:rsidRPr="003D421D">
              <w:rPr>
                <w:rFonts w:cs="Arial"/>
                <w:sz w:val="20"/>
                <w:szCs w:val="20"/>
              </w:rPr>
              <w:t>Project Manager</w:t>
            </w:r>
          </w:p>
        </w:tc>
        <w:tc>
          <w:tcPr>
            <w:tcW w:w="5240" w:type="dxa"/>
            <w:vAlign w:val="bottom"/>
          </w:tcPr>
          <w:p w14:paraId="2FFB5646" w14:textId="718796D5" w:rsidR="0069785E" w:rsidRDefault="00787D67" w:rsidP="003D421D">
            <w:pPr>
              <w:spacing w:before="120" w:after="120" w:line="276" w:lineRule="auto"/>
              <w:jc w:val="left"/>
              <w:rPr>
                <w:rFonts w:cs="Arial"/>
                <w:sz w:val="20"/>
                <w:szCs w:val="20"/>
              </w:rPr>
            </w:pPr>
            <w:r w:rsidRPr="003D421D">
              <w:rPr>
                <w:rFonts w:cs="Arial"/>
                <w:sz w:val="20"/>
                <w:szCs w:val="20"/>
              </w:rPr>
              <w:t>Fabienne Yver</w:t>
            </w:r>
            <w:r w:rsidR="00206ABE" w:rsidRPr="003D421D">
              <w:rPr>
                <w:rFonts w:cs="Arial"/>
                <w:sz w:val="20"/>
                <w:szCs w:val="20"/>
              </w:rPr>
              <w:t xml:space="preserve">, Project Manager, </w:t>
            </w:r>
          </w:p>
          <w:p w14:paraId="5A6F734D" w14:textId="79B26FCC" w:rsidR="008C6538" w:rsidRPr="003D421D" w:rsidRDefault="005F0675" w:rsidP="003D421D">
            <w:pPr>
              <w:spacing w:before="120" w:after="120" w:line="276" w:lineRule="auto"/>
              <w:jc w:val="left"/>
              <w:rPr>
                <w:rFonts w:cs="Arial"/>
                <w:sz w:val="20"/>
                <w:szCs w:val="20"/>
              </w:rPr>
            </w:pPr>
            <w:hyperlink r:id="rId8" w:history="1">
              <w:r w:rsidR="00547078" w:rsidRPr="006F79D3">
                <w:rPr>
                  <w:rStyle w:val="Hyperlink"/>
                  <w:rFonts w:cs="Arial"/>
                  <w:sz w:val="20"/>
                  <w:szCs w:val="20"/>
                </w:rPr>
                <w:t>standards-pricing@fairtrade.net</w:t>
              </w:r>
            </w:hyperlink>
            <w:r w:rsidR="00547078">
              <w:rPr>
                <w:rFonts w:cs="Arial"/>
                <w:sz w:val="20"/>
                <w:szCs w:val="20"/>
              </w:rPr>
              <w:t>.</w:t>
            </w:r>
          </w:p>
        </w:tc>
      </w:tr>
    </w:tbl>
    <w:p w14:paraId="6E46CCCF" w14:textId="330375EA" w:rsidR="008C6538" w:rsidRPr="00344339" w:rsidRDefault="00344339" w:rsidP="00344339">
      <w:pPr>
        <w:pStyle w:val="Heading1"/>
      </w:pPr>
      <w:bookmarkStart w:id="0" w:name="_Toc466469546"/>
      <w:bookmarkStart w:id="1" w:name="_Toc469659989"/>
      <w:r>
        <w:t xml:space="preserve">PART 1: </w:t>
      </w:r>
      <w:r w:rsidR="008C6538" w:rsidRPr="00344339">
        <w:t>Introduction</w:t>
      </w:r>
      <w:bookmarkEnd w:id="0"/>
      <w:bookmarkEnd w:id="1"/>
    </w:p>
    <w:p w14:paraId="2D2C184D" w14:textId="4A409319" w:rsidR="008C6538" w:rsidRPr="00344339" w:rsidRDefault="008C6538" w:rsidP="00CC252A">
      <w:pPr>
        <w:pStyle w:val="Style3"/>
        <w:numPr>
          <w:ilvl w:val="0"/>
          <w:numId w:val="20"/>
        </w:numPr>
      </w:pPr>
      <w:bookmarkStart w:id="2" w:name="_Toc466469547"/>
      <w:bookmarkStart w:id="3" w:name="_Toc469659990"/>
      <w:r w:rsidRPr="00344339">
        <w:t>General Introduction</w:t>
      </w:r>
      <w:bookmarkEnd w:id="2"/>
      <w:bookmarkEnd w:id="3"/>
    </w:p>
    <w:p w14:paraId="0FACFDD8" w14:textId="77777777" w:rsidR="008C6538" w:rsidRPr="003D421D" w:rsidRDefault="008C6538" w:rsidP="003D421D">
      <w:pPr>
        <w:tabs>
          <w:tab w:val="left" w:pos="7230"/>
        </w:tabs>
        <w:spacing w:before="120" w:after="120" w:line="276" w:lineRule="auto"/>
        <w:rPr>
          <w:rFonts w:cs="Arial"/>
          <w:sz w:val="20"/>
          <w:szCs w:val="20"/>
        </w:rPr>
      </w:pPr>
      <w:r w:rsidRPr="003D421D">
        <w:rPr>
          <w:rFonts w:cs="Arial"/>
          <w:sz w:val="20"/>
          <w:szCs w:val="20"/>
        </w:rPr>
        <w:t xml:space="preserve">Fairtrade Standards support the sustainable development of small-scale producers and workers in the Global South. Producers and traders must meet applicable Fairtrade </w:t>
      </w:r>
      <w:r w:rsidR="00751C80" w:rsidRPr="003D421D">
        <w:rPr>
          <w:rFonts w:cs="Arial"/>
          <w:sz w:val="20"/>
          <w:szCs w:val="20"/>
        </w:rPr>
        <w:t>S</w:t>
      </w:r>
      <w:r w:rsidRPr="003D421D">
        <w:rPr>
          <w:rFonts w:cs="Arial"/>
          <w:sz w:val="20"/>
          <w:szCs w:val="20"/>
        </w:rPr>
        <w:t xml:space="preserve">tandards for their products to be certified as Fairtrade. Within </w:t>
      </w:r>
      <w:r w:rsidR="00751C80" w:rsidRPr="003D421D">
        <w:rPr>
          <w:rFonts w:cs="Arial"/>
          <w:sz w:val="20"/>
          <w:szCs w:val="20"/>
        </w:rPr>
        <w:t>Fairtrade International,</w:t>
      </w:r>
      <w:r w:rsidRPr="003D421D">
        <w:rPr>
          <w:rFonts w:cs="Arial"/>
          <w:sz w:val="20"/>
          <w:szCs w:val="20"/>
        </w:rPr>
        <w:t xml:space="preserve"> Standard </w:t>
      </w:r>
      <w:r w:rsidR="005244AE" w:rsidRPr="003D421D">
        <w:rPr>
          <w:rFonts w:cs="Arial"/>
          <w:sz w:val="20"/>
          <w:szCs w:val="20"/>
        </w:rPr>
        <w:t>&amp;</w:t>
      </w:r>
      <w:r w:rsidR="004814A8" w:rsidRPr="003D421D">
        <w:rPr>
          <w:rFonts w:cs="Arial"/>
          <w:sz w:val="20"/>
          <w:szCs w:val="20"/>
        </w:rPr>
        <w:t xml:space="preserve"> Pricing </w:t>
      </w:r>
      <w:r w:rsidRPr="003D421D">
        <w:rPr>
          <w:rFonts w:cs="Arial"/>
          <w:sz w:val="20"/>
          <w:szCs w:val="20"/>
        </w:rPr>
        <w:t>(S</w:t>
      </w:r>
      <w:r w:rsidR="004814A8" w:rsidRPr="003D421D">
        <w:rPr>
          <w:rFonts w:cs="Arial"/>
          <w:sz w:val="20"/>
          <w:szCs w:val="20"/>
        </w:rPr>
        <w:t>&amp;P</w:t>
      </w:r>
      <w:r w:rsidRPr="003D421D">
        <w:rPr>
          <w:rFonts w:cs="Arial"/>
          <w:sz w:val="20"/>
          <w:szCs w:val="20"/>
        </w:rPr>
        <w:t xml:space="preserve">) is responsible for developing Fairtrade Standards. </w:t>
      </w:r>
      <w:r w:rsidR="004325DA" w:rsidRPr="003D421D">
        <w:rPr>
          <w:rFonts w:cs="Arial"/>
          <w:sz w:val="20"/>
          <w:szCs w:val="20"/>
        </w:rPr>
        <w:t>The procedure followed, as outlined in the</w:t>
      </w:r>
      <w:r w:rsidR="00D76BD0" w:rsidRPr="003D421D">
        <w:rPr>
          <w:rFonts w:cs="Arial"/>
          <w:sz w:val="20"/>
          <w:szCs w:val="20"/>
        </w:rPr>
        <w:t xml:space="preserve"> Standard Operating Procedure </w:t>
      </w:r>
      <w:r w:rsidR="004325DA" w:rsidRPr="003D421D">
        <w:rPr>
          <w:rFonts w:cs="Arial"/>
          <w:sz w:val="20"/>
          <w:szCs w:val="20"/>
        </w:rPr>
        <w:t>for the Development of Fairtrade Standards</w:t>
      </w:r>
      <w:r w:rsidR="005456DF" w:rsidRPr="003D421D">
        <w:rPr>
          <w:rFonts w:cs="Arial"/>
          <w:sz w:val="20"/>
          <w:szCs w:val="20"/>
        </w:rPr>
        <w:t xml:space="preserve"> </w:t>
      </w:r>
      <w:r w:rsidRPr="003D421D">
        <w:rPr>
          <w:rFonts w:cs="Arial"/>
          <w:sz w:val="20"/>
          <w:szCs w:val="20"/>
        </w:rPr>
        <w:t xml:space="preserve">is designed in compliance with all requirements of the ISEAL Code of Good Practice for Setting Social and Environmental Standards. This involves wide consultation with stakeholders to ensure that new and revised standards reflect </w:t>
      </w:r>
      <w:r w:rsidR="00751C80" w:rsidRPr="003D421D">
        <w:rPr>
          <w:rFonts w:cs="Arial"/>
          <w:sz w:val="20"/>
          <w:szCs w:val="20"/>
        </w:rPr>
        <w:t>Fairtrade International’s</w:t>
      </w:r>
      <w:r w:rsidRPr="003D421D">
        <w:rPr>
          <w:rFonts w:cs="Arial"/>
          <w:sz w:val="20"/>
          <w:szCs w:val="20"/>
        </w:rPr>
        <w:t xml:space="preserve"> strategic objectives, are based on producers’ and traders’ realities and meet consumers’ </w:t>
      </w:r>
      <w:r w:rsidR="00F950DB" w:rsidRPr="003D421D">
        <w:rPr>
          <w:rFonts w:cs="Arial"/>
          <w:sz w:val="20"/>
          <w:szCs w:val="20"/>
        </w:rPr>
        <w:t>expectations.</w:t>
      </w:r>
    </w:p>
    <w:p w14:paraId="309D3A00" w14:textId="4C6A2E2B" w:rsidR="00B5736A" w:rsidRDefault="008C6538" w:rsidP="003D421D">
      <w:pPr>
        <w:spacing w:before="120" w:after="120" w:line="276" w:lineRule="auto"/>
        <w:rPr>
          <w:rFonts w:cs="Arial"/>
          <w:sz w:val="20"/>
          <w:szCs w:val="20"/>
        </w:rPr>
      </w:pPr>
      <w:r w:rsidRPr="003D421D">
        <w:rPr>
          <w:rFonts w:cs="Arial"/>
          <w:sz w:val="20"/>
          <w:szCs w:val="20"/>
        </w:rPr>
        <w:t xml:space="preserve">You are kindly invited to participate in this consultation </w:t>
      </w:r>
      <w:r w:rsidR="00045F03" w:rsidRPr="003D421D">
        <w:rPr>
          <w:rFonts w:cs="Arial"/>
          <w:sz w:val="20"/>
          <w:szCs w:val="20"/>
        </w:rPr>
        <w:t xml:space="preserve">reviewing </w:t>
      </w:r>
      <w:r w:rsidR="005A7032">
        <w:rPr>
          <w:rFonts w:cs="Arial"/>
          <w:sz w:val="20"/>
          <w:szCs w:val="20"/>
        </w:rPr>
        <w:t>the group mass balance requirements for sugar</w:t>
      </w:r>
      <w:r w:rsidR="00162505" w:rsidRPr="003D421D">
        <w:rPr>
          <w:rFonts w:cs="Arial"/>
          <w:sz w:val="20"/>
          <w:szCs w:val="20"/>
        </w:rPr>
        <w:t xml:space="preserve">. </w:t>
      </w:r>
      <w:r w:rsidRPr="003D421D">
        <w:rPr>
          <w:rFonts w:cs="Arial"/>
          <w:sz w:val="20"/>
          <w:szCs w:val="20"/>
        </w:rPr>
        <w:t xml:space="preserve">For this purpose, we kindly ask you to comment on the </w:t>
      </w:r>
      <w:r w:rsidR="000B6104" w:rsidRPr="003D421D">
        <w:rPr>
          <w:rFonts w:cs="Arial"/>
          <w:sz w:val="20"/>
          <w:szCs w:val="20"/>
        </w:rPr>
        <w:t>proposals suggested</w:t>
      </w:r>
      <w:r w:rsidRPr="003D421D">
        <w:rPr>
          <w:rFonts w:cs="Arial"/>
          <w:sz w:val="20"/>
          <w:szCs w:val="20"/>
        </w:rPr>
        <w:t xml:space="preserve"> in this document and encourage you to give explanations, analysis and examples underlying your statements. </w:t>
      </w:r>
    </w:p>
    <w:p w14:paraId="7B92D5E6" w14:textId="31AAC69F" w:rsidR="00B5736A" w:rsidRPr="003D421D" w:rsidRDefault="00B5736A" w:rsidP="00B5736A">
      <w:pPr>
        <w:spacing w:before="120" w:after="120" w:line="276" w:lineRule="auto"/>
        <w:rPr>
          <w:rFonts w:cs="Arial"/>
          <w:b/>
          <w:sz w:val="20"/>
          <w:szCs w:val="20"/>
        </w:rPr>
      </w:pPr>
      <w:r>
        <w:rPr>
          <w:rFonts w:cs="Arial"/>
          <w:sz w:val="20"/>
          <w:szCs w:val="20"/>
        </w:rPr>
        <w:t xml:space="preserve">Confidentiality: Please note that </w:t>
      </w:r>
      <w:r w:rsidR="00EC52B0">
        <w:rPr>
          <w:rFonts w:cs="Arial"/>
          <w:b/>
          <w:sz w:val="20"/>
          <w:szCs w:val="20"/>
        </w:rPr>
        <w:t>a</w:t>
      </w:r>
      <w:r w:rsidRPr="003D421D">
        <w:rPr>
          <w:rFonts w:cs="Arial"/>
          <w:b/>
          <w:sz w:val="20"/>
          <w:szCs w:val="20"/>
        </w:rPr>
        <w:t>ll information we receive from respondents will be treated with care and kept confidential.</w:t>
      </w:r>
    </w:p>
    <w:p w14:paraId="74727EEB" w14:textId="5C8C03D0" w:rsidR="008C6538" w:rsidRPr="003D421D" w:rsidRDefault="008C6538" w:rsidP="003D421D">
      <w:pPr>
        <w:spacing w:before="120" w:after="120" w:line="276" w:lineRule="auto"/>
        <w:rPr>
          <w:rFonts w:cs="Arial"/>
          <w:sz w:val="20"/>
          <w:szCs w:val="20"/>
        </w:rPr>
      </w:pPr>
      <w:r w:rsidRPr="003D421D">
        <w:rPr>
          <w:rFonts w:cs="Arial"/>
          <w:b/>
          <w:sz w:val="20"/>
          <w:szCs w:val="20"/>
        </w:rPr>
        <w:t>Please</w:t>
      </w:r>
      <w:r w:rsidR="00E121F4" w:rsidRPr="003D421D">
        <w:rPr>
          <w:rFonts w:cs="Arial"/>
          <w:b/>
          <w:sz w:val="20"/>
          <w:szCs w:val="20"/>
        </w:rPr>
        <w:t xml:space="preserve"> </w:t>
      </w:r>
      <w:r w:rsidRPr="003D421D">
        <w:rPr>
          <w:rFonts w:cs="Arial"/>
          <w:b/>
          <w:sz w:val="20"/>
          <w:szCs w:val="20"/>
        </w:rPr>
        <w:t>submit your comments to the Project Manager</w:t>
      </w:r>
      <w:r w:rsidR="00045F03" w:rsidRPr="003D421D">
        <w:rPr>
          <w:rFonts w:cs="Arial"/>
          <w:b/>
          <w:sz w:val="20"/>
          <w:szCs w:val="20"/>
        </w:rPr>
        <w:t>,</w:t>
      </w:r>
      <w:r w:rsidR="00E121F4" w:rsidRPr="003D421D">
        <w:rPr>
          <w:rFonts w:cs="Arial"/>
          <w:b/>
          <w:sz w:val="20"/>
          <w:szCs w:val="20"/>
        </w:rPr>
        <w:t xml:space="preserve"> </w:t>
      </w:r>
      <w:r w:rsidR="00F24BB7" w:rsidRPr="003D421D">
        <w:rPr>
          <w:rFonts w:cs="Arial"/>
          <w:b/>
          <w:sz w:val="20"/>
          <w:szCs w:val="20"/>
        </w:rPr>
        <w:t>Fabienne Yver</w:t>
      </w:r>
      <w:r w:rsidRPr="003D421D">
        <w:rPr>
          <w:rFonts w:cs="Arial"/>
          <w:b/>
          <w:sz w:val="20"/>
          <w:szCs w:val="20"/>
        </w:rPr>
        <w:t xml:space="preserve"> at: </w:t>
      </w:r>
      <w:r w:rsidR="00F24BB7" w:rsidRPr="003D421D">
        <w:rPr>
          <w:rFonts w:cs="Arial"/>
          <w:b/>
          <w:sz w:val="20"/>
          <w:szCs w:val="20"/>
        </w:rPr>
        <w:t>standards-pricing</w:t>
      </w:r>
      <w:r w:rsidRPr="003D421D">
        <w:rPr>
          <w:rFonts w:cs="Arial"/>
          <w:b/>
          <w:sz w:val="20"/>
          <w:szCs w:val="20"/>
        </w:rPr>
        <w:t xml:space="preserve">@fairtrade.net by </w:t>
      </w:r>
      <w:r w:rsidR="00A63743">
        <w:rPr>
          <w:rFonts w:cs="Arial"/>
          <w:b/>
          <w:sz w:val="20"/>
          <w:szCs w:val="20"/>
        </w:rPr>
        <w:t>20</w:t>
      </w:r>
      <w:r w:rsidR="00F24BB7" w:rsidRPr="003D421D">
        <w:rPr>
          <w:rFonts w:cs="Arial"/>
          <w:b/>
          <w:sz w:val="20"/>
          <w:szCs w:val="20"/>
        </w:rPr>
        <w:t>-0</w:t>
      </w:r>
      <w:r w:rsidR="0063680F">
        <w:rPr>
          <w:rFonts w:cs="Arial"/>
          <w:b/>
          <w:sz w:val="20"/>
          <w:szCs w:val="20"/>
        </w:rPr>
        <w:t>2</w:t>
      </w:r>
      <w:r w:rsidR="00F24BB7" w:rsidRPr="003D421D">
        <w:rPr>
          <w:rFonts w:cs="Arial"/>
          <w:b/>
          <w:sz w:val="20"/>
          <w:szCs w:val="20"/>
        </w:rPr>
        <w:t>-2017</w:t>
      </w:r>
      <w:r w:rsidRPr="003D421D">
        <w:rPr>
          <w:rFonts w:cs="Arial"/>
          <w:b/>
          <w:sz w:val="20"/>
          <w:szCs w:val="20"/>
        </w:rPr>
        <w:t>.</w:t>
      </w:r>
      <w:r w:rsidRPr="003D421D">
        <w:rPr>
          <w:rFonts w:cs="Arial"/>
          <w:sz w:val="20"/>
          <w:szCs w:val="20"/>
        </w:rPr>
        <w:t xml:space="preserve"> If you have any questions regarding the draft standard or the consultation process, please contact the Project Manager by email</w:t>
      </w:r>
      <w:r w:rsidR="00F24BB7" w:rsidRPr="003D421D">
        <w:rPr>
          <w:rFonts w:cs="Arial"/>
          <w:sz w:val="20"/>
          <w:szCs w:val="20"/>
        </w:rPr>
        <w:t>.</w:t>
      </w:r>
    </w:p>
    <w:p w14:paraId="677BF5A1" w14:textId="1CC82481" w:rsidR="008A374C" w:rsidRDefault="00D244D2" w:rsidP="003D421D">
      <w:pPr>
        <w:spacing w:line="276" w:lineRule="auto"/>
        <w:rPr>
          <w:rFonts w:cs="Arial"/>
          <w:sz w:val="20"/>
          <w:szCs w:val="20"/>
        </w:rPr>
      </w:pPr>
      <w:r w:rsidRPr="003D421D">
        <w:rPr>
          <w:rFonts w:cs="Arial"/>
          <w:sz w:val="20"/>
          <w:szCs w:val="20"/>
        </w:rPr>
        <w:t>Following the consultation round we will prepare a paper compiling the comments made</w:t>
      </w:r>
      <w:r w:rsidR="00D31355">
        <w:rPr>
          <w:rFonts w:cs="Arial"/>
          <w:sz w:val="20"/>
          <w:szCs w:val="20"/>
        </w:rPr>
        <w:t>,</w:t>
      </w:r>
      <w:r w:rsidR="0046275A">
        <w:rPr>
          <w:rFonts w:cs="Arial"/>
          <w:sz w:val="20"/>
          <w:szCs w:val="20"/>
        </w:rPr>
        <w:t xml:space="preserve"> in an aggregate and anonymous form</w:t>
      </w:r>
      <w:r w:rsidRPr="003D421D">
        <w:rPr>
          <w:rFonts w:cs="Arial"/>
          <w:sz w:val="20"/>
          <w:szCs w:val="20"/>
        </w:rPr>
        <w:t>, which will be emailed to all participants and also be available</w:t>
      </w:r>
      <w:r w:rsidR="002E470D" w:rsidRPr="003D421D">
        <w:rPr>
          <w:rFonts w:cs="Arial"/>
          <w:sz w:val="20"/>
          <w:szCs w:val="20"/>
        </w:rPr>
        <w:t xml:space="preserve"> on our F</w:t>
      </w:r>
      <w:r w:rsidR="00AF652A" w:rsidRPr="003D421D">
        <w:rPr>
          <w:rFonts w:cs="Arial"/>
          <w:sz w:val="20"/>
          <w:szCs w:val="20"/>
        </w:rPr>
        <w:t xml:space="preserve">airtrade International website. Next steps of the project are presented </w:t>
      </w:r>
      <w:r w:rsidR="00C71444" w:rsidRPr="003D421D">
        <w:rPr>
          <w:rFonts w:cs="Arial"/>
          <w:sz w:val="20"/>
          <w:szCs w:val="20"/>
        </w:rPr>
        <w:t>below</w:t>
      </w:r>
      <w:r w:rsidR="00193A4F">
        <w:rPr>
          <w:rFonts w:cs="Arial"/>
          <w:sz w:val="20"/>
          <w:szCs w:val="20"/>
        </w:rPr>
        <w:t xml:space="preserve"> in section 4</w:t>
      </w:r>
      <w:r w:rsidR="00AF652A" w:rsidRPr="003D421D">
        <w:rPr>
          <w:rFonts w:cs="Arial"/>
          <w:sz w:val="20"/>
          <w:szCs w:val="20"/>
        </w:rPr>
        <w:t>.</w:t>
      </w:r>
    </w:p>
    <w:p w14:paraId="1475AAB1" w14:textId="235C6BB8" w:rsidR="008A7D8C" w:rsidRDefault="008A7D8C" w:rsidP="003D421D">
      <w:pPr>
        <w:spacing w:line="276" w:lineRule="auto"/>
        <w:rPr>
          <w:rFonts w:cs="Arial"/>
          <w:sz w:val="20"/>
          <w:szCs w:val="20"/>
        </w:rPr>
      </w:pPr>
    </w:p>
    <w:p w14:paraId="2B9D2BEA" w14:textId="77777777" w:rsidR="008A7D8C" w:rsidRPr="003D421D" w:rsidRDefault="008A7D8C" w:rsidP="003D421D">
      <w:pPr>
        <w:spacing w:line="276" w:lineRule="auto"/>
        <w:rPr>
          <w:rFonts w:cs="Arial"/>
          <w:sz w:val="20"/>
          <w:szCs w:val="20"/>
        </w:rPr>
      </w:pPr>
    </w:p>
    <w:p w14:paraId="198B0FDC" w14:textId="68BAE8F6" w:rsidR="00F24BB7" w:rsidRPr="004625F2" w:rsidRDefault="0019739B" w:rsidP="00CC252A">
      <w:pPr>
        <w:pStyle w:val="Style3"/>
        <w:numPr>
          <w:ilvl w:val="0"/>
          <w:numId w:val="19"/>
        </w:numPr>
      </w:pPr>
      <w:bookmarkStart w:id="4" w:name="_Toc466469548"/>
      <w:bookmarkStart w:id="5" w:name="_Toc469659991"/>
      <w:r w:rsidRPr="004625F2">
        <w:t>Background</w:t>
      </w:r>
      <w:bookmarkEnd w:id="4"/>
      <w:bookmarkEnd w:id="5"/>
    </w:p>
    <w:tbl>
      <w:tblPr>
        <w:tblW w:w="0" w:type="auto"/>
        <w:tblLayout w:type="fixed"/>
        <w:tblLook w:val="0000" w:firstRow="0" w:lastRow="0" w:firstColumn="0" w:lastColumn="0" w:noHBand="0" w:noVBand="0"/>
      </w:tblPr>
      <w:tblGrid>
        <w:gridCol w:w="9073"/>
      </w:tblGrid>
      <w:tr w:rsidR="0019739B" w:rsidRPr="003D421D" w14:paraId="0D11C6F5" w14:textId="77777777" w:rsidTr="004F3AE4">
        <w:trPr>
          <w:trHeight w:val="1234"/>
        </w:trPr>
        <w:tc>
          <w:tcPr>
            <w:tcW w:w="9073" w:type="dxa"/>
          </w:tcPr>
          <w:p w14:paraId="6DE3D659" w14:textId="77777777" w:rsidR="00B57650" w:rsidRDefault="00135E1B" w:rsidP="004E7636">
            <w:pPr>
              <w:spacing w:before="120" w:after="120" w:line="276" w:lineRule="auto"/>
              <w:ind w:left="-15"/>
              <w:rPr>
                <w:rFonts w:cs="Arial"/>
                <w:sz w:val="20"/>
                <w:szCs w:val="20"/>
              </w:rPr>
            </w:pPr>
            <w:r w:rsidRPr="002B21E4">
              <w:rPr>
                <w:rFonts w:cs="Arial"/>
                <w:sz w:val="20"/>
                <w:szCs w:val="20"/>
              </w:rPr>
              <w:t>The Trader Standard currently allows group mass balance for cocoa and sugar, but only until 2017. When group mass balance was introduced in 2011, it was allowed only for a limited period, initially until 2015. It was then extended to 2017, because the reality of trade chains made it unrealistic for global supply chains to convert to single site mass balance. In 2015, Fairtrade conducted a desk research on group mass balance. The outcome showed that group mass balance will be further needed beyond 2018, especially in sugar, in order to maintain Fairtrade sales</w:t>
            </w:r>
            <w:r>
              <w:rPr>
                <w:rFonts w:cs="Arial"/>
                <w:sz w:val="20"/>
                <w:szCs w:val="20"/>
              </w:rPr>
              <w:t>, in a context of trade agreements, CAP reform, and high pressure on costs</w:t>
            </w:r>
            <w:r w:rsidRPr="002B21E4">
              <w:rPr>
                <w:rFonts w:cs="Arial"/>
                <w:sz w:val="20"/>
                <w:szCs w:val="20"/>
              </w:rPr>
              <w:t xml:space="preserve">. However, the research also pointed out that the requirements related to group mass balance need to be improved to enable a better overview over group mass balance practices. </w:t>
            </w:r>
          </w:p>
          <w:p w14:paraId="5CCA2737" w14:textId="190A468E" w:rsidR="00135E1B" w:rsidRDefault="00B57650" w:rsidP="004E7636">
            <w:pPr>
              <w:spacing w:before="120" w:after="120" w:line="276" w:lineRule="auto"/>
              <w:ind w:left="-15"/>
              <w:rPr>
                <w:rFonts w:cs="Arial"/>
                <w:sz w:val="20"/>
                <w:szCs w:val="20"/>
              </w:rPr>
            </w:pPr>
            <w:r>
              <w:rPr>
                <w:rFonts w:cs="Arial"/>
                <w:sz w:val="20"/>
                <w:szCs w:val="20"/>
              </w:rPr>
              <w:t>Please note also that research</w:t>
            </w:r>
            <w:r w:rsidR="00135E1B" w:rsidRPr="002B21E4">
              <w:rPr>
                <w:rFonts w:cs="Arial"/>
                <w:sz w:val="20"/>
                <w:szCs w:val="20"/>
              </w:rPr>
              <w:t xml:space="preserve"> findings highlighted concerns about communication to consumers on pack for products traded under group mass balance (and mass balance in general). </w:t>
            </w:r>
            <w:r>
              <w:rPr>
                <w:rFonts w:cs="Arial"/>
                <w:sz w:val="20"/>
                <w:szCs w:val="20"/>
              </w:rPr>
              <w:t xml:space="preserve">As a result, work </w:t>
            </w:r>
            <w:r>
              <w:rPr>
                <w:rFonts w:cs="Arial"/>
                <w:sz w:val="20"/>
                <w:szCs w:val="20"/>
              </w:rPr>
              <w:lastRenderedPageBreak/>
              <w:t xml:space="preserve">is ongoing to revise on-pack messaging in order to better differentiate </w:t>
            </w:r>
            <w:r w:rsidR="00135E1B" w:rsidRPr="002B21E4">
              <w:rPr>
                <w:rFonts w:cs="Arial"/>
                <w:sz w:val="20"/>
                <w:szCs w:val="20"/>
              </w:rPr>
              <w:t xml:space="preserve">physically traceable </w:t>
            </w:r>
            <w:r>
              <w:rPr>
                <w:rFonts w:cs="Arial"/>
                <w:sz w:val="20"/>
                <w:szCs w:val="20"/>
              </w:rPr>
              <w:t xml:space="preserve">from </w:t>
            </w:r>
            <w:r w:rsidR="00135E1B" w:rsidRPr="002B21E4">
              <w:rPr>
                <w:rFonts w:cs="Arial"/>
                <w:sz w:val="20"/>
                <w:szCs w:val="20"/>
              </w:rPr>
              <w:t xml:space="preserve">mass balance </w:t>
            </w:r>
            <w:r>
              <w:rPr>
                <w:rFonts w:cs="Arial"/>
                <w:sz w:val="20"/>
                <w:szCs w:val="20"/>
              </w:rPr>
              <w:t xml:space="preserve">products. </w:t>
            </w:r>
          </w:p>
          <w:p w14:paraId="5B4384B1" w14:textId="478B690A" w:rsidR="003A66D2" w:rsidRDefault="003A66D2" w:rsidP="004E7636">
            <w:pPr>
              <w:spacing w:before="120" w:after="120" w:line="276" w:lineRule="auto"/>
              <w:ind w:left="-15"/>
              <w:rPr>
                <w:rFonts w:cs="Arial"/>
                <w:sz w:val="20"/>
                <w:szCs w:val="20"/>
              </w:rPr>
            </w:pPr>
            <w:r>
              <w:rPr>
                <w:rFonts w:cs="Arial"/>
                <w:sz w:val="20"/>
                <w:szCs w:val="20"/>
              </w:rPr>
              <w:t>In addition, t</w:t>
            </w:r>
            <w:r w:rsidR="006E10F8">
              <w:rPr>
                <w:rFonts w:cs="Arial"/>
                <w:sz w:val="20"/>
                <w:szCs w:val="20"/>
              </w:rPr>
              <w:t>he Sugar Standard review of 2015</w:t>
            </w:r>
            <w:r>
              <w:rPr>
                <w:rFonts w:cs="Arial"/>
                <w:sz w:val="20"/>
                <w:szCs w:val="20"/>
              </w:rPr>
              <w:t xml:space="preserve"> included a section on the issue of beet/cane swap.</w:t>
            </w:r>
          </w:p>
          <w:p w14:paraId="263FCE50" w14:textId="450A3A6A" w:rsidR="003A66D2" w:rsidRDefault="003A66D2" w:rsidP="004E7636">
            <w:pPr>
              <w:spacing w:before="120" w:after="120" w:line="276" w:lineRule="auto"/>
              <w:ind w:left="-15"/>
              <w:rPr>
                <w:rFonts w:cs="Arial"/>
                <w:sz w:val="20"/>
                <w:szCs w:val="20"/>
              </w:rPr>
            </w:pPr>
            <w:r>
              <w:rPr>
                <w:rFonts w:cs="Arial"/>
                <w:sz w:val="20"/>
                <w:szCs w:val="20"/>
              </w:rPr>
              <w:t xml:space="preserve">The proposals in this consultation are therefore based on the both the desk research findings and the outcomes of the Sugar Standard review on beet / cane swap. </w:t>
            </w:r>
          </w:p>
          <w:p w14:paraId="1AB1A35C" w14:textId="28107269" w:rsidR="00135E1B" w:rsidRDefault="00135E1B" w:rsidP="004E7636">
            <w:pPr>
              <w:spacing w:before="120" w:after="120" w:line="276" w:lineRule="auto"/>
              <w:ind w:left="-15"/>
              <w:rPr>
                <w:rFonts w:cs="Arial"/>
                <w:sz w:val="20"/>
                <w:szCs w:val="20"/>
              </w:rPr>
            </w:pPr>
            <w:r w:rsidRPr="002B21E4">
              <w:rPr>
                <w:rFonts w:cs="Arial"/>
                <w:sz w:val="20"/>
                <w:szCs w:val="20"/>
              </w:rPr>
              <w:t>In the case of cocoa, the consultation on group mass balance for cocoa will be incorporated into the cocoa standard review consultation</w:t>
            </w:r>
            <w:r>
              <w:rPr>
                <w:rFonts w:cs="Arial"/>
                <w:sz w:val="20"/>
                <w:szCs w:val="20"/>
              </w:rPr>
              <w:t>, which takes place separately. Please find the consultation on cocoa here:</w:t>
            </w:r>
          </w:p>
          <w:p w14:paraId="1A01EFA7" w14:textId="7EADF41A" w:rsidR="004E7636" w:rsidRDefault="005F0675" w:rsidP="004E7636">
            <w:pPr>
              <w:spacing w:before="120" w:after="120" w:line="276" w:lineRule="auto"/>
              <w:ind w:left="-15"/>
              <w:rPr>
                <w:rFonts w:cs="Arial"/>
                <w:sz w:val="20"/>
                <w:szCs w:val="20"/>
              </w:rPr>
            </w:pPr>
            <w:hyperlink r:id="rId9" w:history="1">
              <w:r w:rsidR="004E7636" w:rsidRPr="004A301F">
                <w:rPr>
                  <w:rStyle w:val="Hyperlink"/>
                  <w:rFonts w:cs="Arial"/>
                  <w:sz w:val="20"/>
                  <w:szCs w:val="20"/>
                </w:rPr>
                <w:t>https://www.surveymonkey.de/r/Fairtrade_CocoaReview_2016_EN</w:t>
              </w:r>
            </w:hyperlink>
          </w:p>
          <w:p w14:paraId="727A7A82" w14:textId="77777777" w:rsidR="004E7636" w:rsidRDefault="004E7636" w:rsidP="004E7636">
            <w:pPr>
              <w:spacing w:before="120" w:after="120" w:line="276" w:lineRule="auto"/>
              <w:ind w:left="-15"/>
              <w:rPr>
                <w:rFonts w:cs="Arial"/>
                <w:sz w:val="20"/>
                <w:szCs w:val="20"/>
              </w:rPr>
            </w:pPr>
          </w:p>
          <w:tbl>
            <w:tblPr>
              <w:tblW w:w="8928" w:type="dxa"/>
              <w:tblLayout w:type="fixed"/>
              <w:tblLook w:val="0000" w:firstRow="0" w:lastRow="0" w:firstColumn="0" w:lastColumn="0" w:noHBand="0" w:noVBand="0"/>
            </w:tblPr>
            <w:tblGrid>
              <w:gridCol w:w="8928"/>
            </w:tblGrid>
            <w:tr w:rsidR="0019739B" w:rsidRPr="003D421D" w14:paraId="4AACCC3A" w14:textId="554A43BF" w:rsidTr="00622CE3">
              <w:trPr>
                <w:trHeight w:val="322"/>
              </w:trPr>
              <w:tc>
                <w:tcPr>
                  <w:tcW w:w="8928" w:type="dxa"/>
                  <w:tcBorders>
                    <w:top w:val="nil"/>
                    <w:left w:val="nil"/>
                    <w:bottom w:val="nil"/>
                    <w:right w:val="nil"/>
                  </w:tcBorders>
                </w:tcPr>
                <w:p w14:paraId="4C49F503" w14:textId="7F9281BF" w:rsidR="004625F2" w:rsidRPr="004625F2" w:rsidRDefault="004625F2" w:rsidP="004E7636">
                  <w:pPr>
                    <w:pStyle w:val="Style3"/>
                    <w:numPr>
                      <w:ilvl w:val="0"/>
                      <w:numId w:val="19"/>
                    </w:numPr>
                    <w:spacing w:line="276" w:lineRule="auto"/>
                  </w:pPr>
                  <w:bookmarkStart w:id="6" w:name="_Toc466469549"/>
                  <w:bookmarkStart w:id="7" w:name="_Toc469659992"/>
                  <w:r w:rsidRPr="004625F2">
                    <w:t>Objectives</w:t>
                  </w:r>
                  <w:bookmarkEnd w:id="6"/>
                  <w:bookmarkEnd w:id="7"/>
                </w:p>
                <w:p w14:paraId="6EB66C35" w14:textId="301E4F1D" w:rsidR="003D421D" w:rsidRDefault="004E5676" w:rsidP="004E7636">
                  <w:pPr>
                    <w:pStyle w:val="ListParagraph"/>
                    <w:spacing w:line="276" w:lineRule="auto"/>
                    <w:ind w:left="-15"/>
                    <w:jc w:val="left"/>
                    <w:rPr>
                      <w:rFonts w:cs="Arial"/>
                      <w:sz w:val="20"/>
                      <w:szCs w:val="20"/>
                    </w:rPr>
                  </w:pPr>
                  <w:r>
                    <w:rPr>
                      <w:rFonts w:cs="Arial"/>
                      <w:sz w:val="20"/>
                      <w:szCs w:val="20"/>
                    </w:rPr>
                    <w:t xml:space="preserve">This consultation </w:t>
                  </w:r>
                  <w:r w:rsidR="003A66D2">
                    <w:rPr>
                      <w:rFonts w:cs="Arial"/>
                      <w:sz w:val="20"/>
                      <w:szCs w:val="20"/>
                    </w:rPr>
                    <w:t>focuses on i</w:t>
                  </w:r>
                  <w:r w:rsidR="00815E3F" w:rsidRPr="002B21E4">
                    <w:rPr>
                      <w:rFonts w:cs="Arial"/>
                      <w:sz w:val="20"/>
                      <w:szCs w:val="20"/>
                    </w:rPr>
                    <w:t>mprov</w:t>
                  </w:r>
                  <w:r w:rsidR="003A66D2">
                    <w:rPr>
                      <w:rFonts w:cs="Arial"/>
                      <w:sz w:val="20"/>
                      <w:szCs w:val="20"/>
                    </w:rPr>
                    <w:t>ing</w:t>
                  </w:r>
                  <w:r w:rsidR="00815E3F" w:rsidRPr="002B21E4">
                    <w:rPr>
                      <w:rFonts w:cs="Arial"/>
                      <w:sz w:val="20"/>
                      <w:szCs w:val="20"/>
                    </w:rPr>
                    <w:t xml:space="preserve"> the requirements related to </w:t>
                  </w:r>
                  <w:r w:rsidR="00815E3F" w:rsidRPr="002B21E4">
                    <w:rPr>
                      <w:sz w:val="20"/>
                    </w:rPr>
                    <w:t xml:space="preserve">group mass balance </w:t>
                  </w:r>
                  <w:r w:rsidR="00815E3F" w:rsidRPr="002B21E4">
                    <w:rPr>
                      <w:rFonts w:cs="Arial"/>
                      <w:sz w:val="20"/>
                      <w:szCs w:val="20"/>
                    </w:rPr>
                    <w:t>and the swap of beet and cane sugar</w:t>
                  </w:r>
                  <w:r w:rsidR="003A66D2">
                    <w:rPr>
                      <w:rFonts w:cs="Arial"/>
                      <w:sz w:val="20"/>
                      <w:szCs w:val="20"/>
                    </w:rPr>
                    <w:t xml:space="preserve">. The aim is to </w:t>
                  </w:r>
                  <w:r w:rsidR="00815E3F" w:rsidRPr="002B21E4">
                    <w:rPr>
                      <w:rFonts w:cs="Arial"/>
                      <w:sz w:val="20"/>
                      <w:szCs w:val="20"/>
                    </w:rPr>
                    <w:t>ensure greater benefits to producers, without compromising on the transparency and integrity of the Fairtrade label.</w:t>
                  </w:r>
                </w:p>
                <w:p w14:paraId="3E06604E" w14:textId="77777777" w:rsidR="003A66D2" w:rsidRDefault="003A66D2" w:rsidP="004E7636">
                  <w:pPr>
                    <w:pStyle w:val="ListParagraph"/>
                    <w:spacing w:line="276" w:lineRule="auto"/>
                    <w:ind w:left="-15"/>
                    <w:jc w:val="left"/>
                    <w:rPr>
                      <w:rFonts w:cs="Arial"/>
                      <w:sz w:val="20"/>
                      <w:szCs w:val="20"/>
                    </w:rPr>
                  </w:pPr>
                </w:p>
                <w:p w14:paraId="65EBE9E8" w14:textId="77777777" w:rsidR="003A66D2" w:rsidRDefault="003A66D2" w:rsidP="004E7636">
                  <w:pPr>
                    <w:pStyle w:val="ListParagraph"/>
                    <w:spacing w:line="276" w:lineRule="auto"/>
                    <w:ind w:left="-15"/>
                    <w:jc w:val="left"/>
                    <w:rPr>
                      <w:rFonts w:cs="Arial"/>
                      <w:sz w:val="20"/>
                      <w:szCs w:val="20"/>
                    </w:rPr>
                  </w:pPr>
                  <w:r>
                    <w:rPr>
                      <w:rFonts w:cs="Arial"/>
                      <w:sz w:val="20"/>
                      <w:szCs w:val="20"/>
                    </w:rPr>
                    <w:t>The main objectives of this consultation are:</w:t>
                  </w:r>
                </w:p>
                <w:p w14:paraId="10E498C1" w14:textId="4D77E037" w:rsidR="003A66D2" w:rsidRDefault="003A66D2" w:rsidP="004E7636">
                  <w:pPr>
                    <w:spacing w:before="120" w:after="120" w:line="276" w:lineRule="auto"/>
                    <w:ind w:left="-15"/>
                    <w:rPr>
                      <w:rFonts w:cs="Arial"/>
                      <w:sz w:val="20"/>
                      <w:szCs w:val="20"/>
                    </w:rPr>
                  </w:pPr>
                  <w:r>
                    <w:rPr>
                      <w:rFonts w:cs="Arial"/>
                      <w:sz w:val="20"/>
                      <w:szCs w:val="20"/>
                    </w:rPr>
                    <w:t>-</w:t>
                  </w:r>
                  <w:r w:rsidRPr="00C67855">
                    <w:rPr>
                      <w:rFonts w:cs="Arial"/>
                      <w:sz w:val="20"/>
                      <w:szCs w:val="20"/>
                    </w:rPr>
                    <w:t xml:space="preserve"> the removal the deadline for phasing out group mass</w:t>
                  </w:r>
                  <w:r w:rsidRPr="00B57650">
                    <w:rPr>
                      <w:rFonts w:cs="Arial"/>
                      <w:sz w:val="20"/>
                      <w:szCs w:val="20"/>
                    </w:rPr>
                    <w:t xml:space="preserve"> balance, to </w:t>
                  </w:r>
                  <w:r>
                    <w:rPr>
                      <w:rFonts w:cs="Arial"/>
                      <w:sz w:val="20"/>
                      <w:szCs w:val="20"/>
                    </w:rPr>
                    <w:t>enable</w:t>
                  </w:r>
                  <w:r w:rsidRPr="00B57650">
                    <w:rPr>
                      <w:rFonts w:cs="Arial"/>
                      <w:sz w:val="20"/>
                      <w:szCs w:val="20"/>
                    </w:rPr>
                    <w:t xml:space="preserve"> </w:t>
                  </w:r>
                  <w:r w:rsidR="00E63F26">
                    <w:rPr>
                      <w:rFonts w:cs="Arial"/>
                      <w:sz w:val="20"/>
                      <w:szCs w:val="20"/>
                    </w:rPr>
                    <w:t>Fairtrade sugar sales to be maintained</w:t>
                  </w:r>
                  <w:r>
                    <w:rPr>
                      <w:rFonts w:cs="Arial"/>
                      <w:sz w:val="20"/>
                      <w:szCs w:val="20"/>
                    </w:rPr>
                    <w:t xml:space="preserve"> beyond 2018.</w:t>
                  </w:r>
                </w:p>
                <w:p w14:paraId="2CC4E8AD" w14:textId="77777777" w:rsidR="003A66D2" w:rsidRDefault="003A66D2" w:rsidP="004E7636">
                  <w:pPr>
                    <w:spacing w:before="120" w:after="120" w:line="276" w:lineRule="auto"/>
                    <w:ind w:left="-15"/>
                    <w:rPr>
                      <w:rFonts w:cs="Arial"/>
                      <w:sz w:val="20"/>
                      <w:szCs w:val="20"/>
                    </w:rPr>
                  </w:pPr>
                  <w:r>
                    <w:rPr>
                      <w:rFonts w:cs="Arial"/>
                      <w:sz w:val="20"/>
                      <w:szCs w:val="20"/>
                    </w:rPr>
                    <w:t xml:space="preserve">- the revision of </w:t>
                  </w:r>
                  <w:r w:rsidRPr="00C67855">
                    <w:rPr>
                      <w:rFonts w:cs="Arial"/>
                      <w:sz w:val="20"/>
                      <w:szCs w:val="20"/>
                    </w:rPr>
                    <w:t>related requirements to ensure better control over the transactions.</w:t>
                  </w:r>
                </w:p>
                <w:p w14:paraId="191EF00B" w14:textId="77777777" w:rsidR="003A66D2" w:rsidRPr="00C67855" w:rsidRDefault="003A66D2" w:rsidP="004E7636">
                  <w:pPr>
                    <w:spacing w:before="120" w:after="120" w:line="276" w:lineRule="auto"/>
                    <w:ind w:left="-15"/>
                    <w:rPr>
                      <w:rFonts w:cs="Arial"/>
                      <w:sz w:val="20"/>
                      <w:szCs w:val="20"/>
                    </w:rPr>
                  </w:pPr>
                  <w:r>
                    <w:rPr>
                      <w:rFonts w:cs="Arial"/>
                      <w:sz w:val="20"/>
                      <w:szCs w:val="20"/>
                    </w:rPr>
                    <w:t xml:space="preserve">- the revision of the beet cane swap rules, to </w:t>
                  </w:r>
                  <w:r w:rsidRPr="00B57650">
                    <w:rPr>
                      <w:rFonts w:cs="Arial"/>
                      <w:sz w:val="20"/>
                      <w:szCs w:val="20"/>
                    </w:rPr>
                    <w:t xml:space="preserve">maintain and open up market opportunities for Fairtrade sugar, in a transparent </w:t>
                  </w:r>
                  <w:r>
                    <w:rPr>
                      <w:rFonts w:cs="Arial"/>
                      <w:sz w:val="20"/>
                      <w:szCs w:val="20"/>
                    </w:rPr>
                    <w:t>way</w:t>
                  </w:r>
                  <w:r w:rsidRPr="00B57650">
                    <w:rPr>
                      <w:rFonts w:cs="Arial"/>
                      <w:sz w:val="20"/>
                      <w:szCs w:val="20"/>
                    </w:rPr>
                    <w:t>.</w:t>
                  </w:r>
                </w:p>
                <w:p w14:paraId="55737DC5" w14:textId="6EE5188E" w:rsidR="003A66D2" w:rsidRPr="002B21E4" w:rsidRDefault="003A66D2" w:rsidP="004E7636">
                  <w:pPr>
                    <w:pStyle w:val="ListParagraph"/>
                    <w:spacing w:line="276" w:lineRule="auto"/>
                    <w:ind w:left="-15"/>
                    <w:jc w:val="left"/>
                    <w:rPr>
                      <w:rFonts w:cs="Arial"/>
                      <w:sz w:val="20"/>
                      <w:szCs w:val="20"/>
                    </w:rPr>
                  </w:pPr>
                </w:p>
              </w:tc>
            </w:tr>
          </w:tbl>
          <w:p w14:paraId="0A680999" w14:textId="481C51F0" w:rsidR="00F40D89" w:rsidRPr="004F3AE4" w:rsidRDefault="00F40D89" w:rsidP="004E7636">
            <w:pPr>
              <w:spacing w:before="120" w:after="120" w:line="276" w:lineRule="auto"/>
              <w:rPr>
                <w:rFonts w:cs="Arial"/>
                <w:sz w:val="20"/>
                <w:szCs w:val="20"/>
              </w:rPr>
            </w:pPr>
            <w:r w:rsidRPr="004F3AE4">
              <w:rPr>
                <w:rFonts w:cs="Arial"/>
                <w:sz w:val="20"/>
                <w:szCs w:val="20"/>
              </w:rPr>
              <w:t>The target groups of this consultation are:</w:t>
            </w:r>
          </w:p>
          <w:p w14:paraId="5444EF59" w14:textId="1580F596" w:rsidR="00F40D89" w:rsidRDefault="00815E3F" w:rsidP="004E7636">
            <w:pPr>
              <w:pStyle w:val="ListParagraph"/>
              <w:numPr>
                <w:ilvl w:val="0"/>
                <w:numId w:val="26"/>
              </w:numPr>
              <w:spacing w:before="120" w:line="276" w:lineRule="auto"/>
              <w:rPr>
                <w:rFonts w:cs="Arial"/>
                <w:sz w:val="20"/>
                <w:szCs w:val="20"/>
              </w:rPr>
            </w:pPr>
            <w:r w:rsidRPr="004F3AE4">
              <w:rPr>
                <w:rFonts w:cs="Arial"/>
                <w:sz w:val="20"/>
                <w:szCs w:val="20"/>
              </w:rPr>
              <w:t>Sugar</w:t>
            </w:r>
            <w:r w:rsidR="00F40D89" w:rsidRPr="004F3AE4">
              <w:rPr>
                <w:rFonts w:cs="Arial"/>
                <w:sz w:val="20"/>
                <w:szCs w:val="20"/>
              </w:rPr>
              <w:t xml:space="preserve"> producers already certified or interested in becoming certified under the Fairtrade Standard for </w:t>
            </w:r>
            <w:r w:rsidR="003A66D2" w:rsidRPr="004F3AE4">
              <w:rPr>
                <w:rFonts w:cs="Arial"/>
                <w:sz w:val="20"/>
                <w:szCs w:val="20"/>
              </w:rPr>
              <w:t>Sugar</w:t>
            </w:r>
            <w:r w:rsidR="00F40D89" w:rsidRPr="004F3AE4">
              <w:rPr>
                <w:rFonts w:cs="Arial"/>
                <w:sz w:val="20"/>
                <w:szCs w:val="20"/>
              </w:rPr>
              <w:t>.</w:t>
            </w:r>
          </w:p>
          <w:p w14:paraId="739F0F15" w14:textId="0F5A3ACF" w:rsidR="00F40D89" w:rsidRPr="004F3AE4" w:rsidRDefault="00F40D89" w:rsidP="004E7636">
            <w:pPr>
              <w:pStyle w:val="ListParagraph"/>
              <w:numPr>
                <w:ilvl w:val="0"/>
                <w:numId w:val="26"/>
              </w:numPr>
              <w:spacing w:before="120" w:line="276" w:lineRule="auto"/>
              <w:rPr>
                <w:rFonts w:cs="Arial"/>
                <w:sz w:val="20"/>
                <w:szCs w:val="20"/>
              </w:rPr>
            </w:pPr>
            <w:r w:rsidRPr="004F3AE4">
              <w:rPr>
                <w:rFonts w:cs="Arial"/>
                <w:sz w:val="20"/>
                <w:szCs w:val="20"/>
              </w:rPr>
              <w:t xml:space="preserve">Licensees and traders certified or interested in becoming certified under the Fairtrade Trader Standard and the Fairtrade Standard for </w:t>
            </w:r>
            <w:r w:rsidR="00815E3F" w:rsidRPr="004F3AE4">
              <w:rPr>
                <w:rFonts w:cs="Arial"/>
                <w:sz w:val="20"/>
                <w:szCs w:val="20"/>
              </w:rPr>
              <w:t>Sugar</w:t>
            </w:r>
            <w:r w:rsidRPr="004F3AE4">
              <w:rPr>
                <w:rFonts w:cs="Arial"/>
                <w:sz w:val="20"/>
                <w:szCs w:val="20"/>
              </w:rPr>
              <w:t xml:space="preserve">. </w:t>
            </w:r>
          </w:p>
          <w:p w14:paraId="38128C18" w14:textId="578A5156" w:rsidR="00F40D89" w:rsidRPr="004F3AE4" w:rsidRDefault="00F40D89" w:rsidP="004E7636">
            <w:pPr>
              <w:pStyle w:val="ListParagraph"/>
              <w:numPr>
                <w:ilvl w:val="0"/>
                <w:numId w:val="26"/>
              </w:numPr>
              <w:spacing w:before="120" w:line="276" w:lineRule="auto"/>
              <w:rPr>
                <w:rFonts w:cs="Arial"/>
                <w:sz w:val="20"/>
                <w:szCs w:val="20"/>
              </w:rPr>
            </w:pPr>
            <w:r w:rsidRPr="004F3AE4">
              <w:rPr>
                <w:rFonts w:cs="Arial"/>
                <w:sz w:val="20"/>
                <w:szCs w:val="20"/>
              </w:rPr>
              <w:t xml:space="preserve">Producer Networks, National Fairtrade Organisations, Fairtrade International, FLOCERT, </w:t>
            </w:r>
            <w:r w:rsidR="00F95640" w:rsidRPr="004F3AE4">
              <w:rPr>
                <w:rFonts w:cs="Arial"/>
                <w:sz w:val="20"/>
                <w:szCs w:val="20"/>
              </w:rPr>
              <w:t>public sector and civil society actors</w:t>
            </w:r>
            <w:r w:rsidRPr="004F3AE4">
              <w:rPr>
                <w:rFonts w:cs="Arial"/>
                <w:sz w:val="20"/>
                <w:szCs w:val="20"/>
              </w:rPr>
              <w:t xml:space="preserve"> researchers, and other stakeholders. </w:t>
            </w:r>
          </w:p>
          <w:p w14:paraId="6223A8DB" w14:textId="77777777" w:rsidR="0019739B" w:rsidRPr="00135E1B" w:rsidRDefault="0019739B" w:rsidP="004E7636">
            <w:pPr>
              <w:pStyle w:val="ListParagraph"/>
              <w:spacing w:before="120" w:after="120" w:line="276" w:lineRule="auto"/>
              <w:rPr>
                <w:rFonts w:cs="Arial"/>
                <w:sz w:val="20"/>
                <w:szCs w:val="20"/>
              </w:rPr>
            </w:pPr>
          </w:p>
        </w:tc>
      </w:tr>
    </w:tbl>
    <w:p w14:paraId="719014AE" w14:textId="77777777" w:rsidR="00B045D2" w:rsidRPr="003D421D" w:rsidRDefault="00B045D2" w:rsidP="00CC252A">
      <w:pPr>
        <w:pStyle w:val="Style3"/>
        <w:numPr>
          <w:ilvl w:val="0"/>
          <w:numId w:val="19"/>
        </w:numPr>
      </w:pPr>
      <w:bookmarkStart w:id="8" w:name="_Toc466469550"/>
      <w:bookmarkStart w:id="9" w:name="_Toc469659993"/>
      <w:r w:rsidRPr="003D421D">
        <w:lastRenderedPageBreak/>
        <w:t>Project and Process Information</w:t>
      </w:r>
      <w:bookmarkEnd w:id="8"/>
      <w:bookmarkEnd w:id="9"/>
    </w:p>
    <w:p w14:paraId="28D5A59F" w14:textId="241F5B9F" w:rsidR="004E5676" w:rsidRDefault="00815E3F" w:rsidP="00622CE3">
      <w:pPr>
        <w:keepNext/>
        <w:spacing w:line="276" w:lineRule="auto"/>
        <w:rPr>
          <w:rFonts w:cs="Arial"/>
          <w:sz w:val="20"/>
          <w:szCs w:val="20"/>
        </w:rPr>
      </w:pPr>
      <w:r>
        <w:rPr>
          <w:rFonts w:cs="Arial"/>
          <w:sz w:val="20"/>
          <w:szCs w:val="20"/>
        </w:rPr>
        <w:t xml:space="preserve">The project started in </w:t>
      </w:r>
      <w:r w:rsidR="000600CF">
        <w:rPr>
          <w:rFonts w:cs="Arial"/>
          <w:sz w:val="20"/>
          <w:szCs w:val="20"/>
        </w:rPr>
        <w:t>September 2016</w:t>
      </w:r>
      <w:r w:rsidR="00F24BB7" w:rsidRPr="003D421D">
        <w:rPr>
          <w:rFonts w:cs="Arial"/>
          <w:sz w:val="20"/>
          <w:szCs w:val="20"/>
        </w:rPr>
        <w:t>. T</w:t>
      </w:r>
      <w:r w:rsidR="009C4C8A" w:rsidRPr="003D421D">
        <w:rPr>
          <w:rFonts w:cs="Arial"/>
          <w:sz w:val="20"/>
          <w:szCs w:val="20"/>
        </w:rPr>
        <w:t xml:space="preserve">he </w:t>
      </w:r>
      <w:r w:rsidR="009C4C8A" w:rsidRPr="00815E3F">
        <w:rPr>
          <w:rFonts w:cs="Arial"/>
          <w:bCs/>
          <w:sz w:val="20"/>
          <w:szCs w:val="20"/>
        </w:rPr>
        <w:t>project assignment</w:t>
      </w:r>
      <w:r w:rsidR="009C4C8A" w:rsidRPr="003D421D">
        <w:rPr>
          <w:rFonts w:cs="Arial"/>
          <w:sz w:val="20"/>
          <w:szCs w:val="20"/>
        </w:rPr>
        <w:t xml:space="preserve"> is available on </w:t>
      </w:r>
      <w:r w:rsidR="00262662" w:rsidRPr="003D421D">
        <w:rPr>
          <w:rFonts w:cs="Arial"/>
          <w:sz w:val="20"/>
          <w:szCs w:val="20"/>
        </w:rPr>
        <w:t xml:space="preserve">the </w:t>
      </w:r>
      <w:r w:rsidR="009C4C8A" w:rsidRPr="003D421D">
        <w:rPr>
          <w:rFonts w:cs="Arial"/>
          <w:sz w:val="20"/>
          <w:szCs w:val="20"/>
        </w:rPr>
        <w:t>F</w:t>
      </w:r>
      <w:r w:rsidR="000F49BF" w:rsidRPr="003D421D">
        <w:rPr>
          <w:rFonts w:cs="Arial"/>
          <w:sz w:val="20"/>
          <w:szCs w:val="20"/>
        </w:rPr>
        <w:t>airtrade International website</w:t>
      </w:r>
      <w:r w:rsidR="004E5676">
        <w:rPr>
          <w:rFonts w:cs="Arial"/>
          <w:sz w:val="20"/>
          <w:szCs w:val="20"/>
        </w:rPr>
        <w:t xml:space="preserve"> here: </w:t>
      </w:r>
    </w:p>
    <w:p w14:paraId="52939BB9" w14:textId="6B59491E" w:rsidR="00815E3F" w:rsidRPr="002B21E4" w:rsidRDefault="005F0675" w:rsidP="00622CE3">
      <w:pPr>
        <w:keepNext/>
        <w:spacing w:line="276" w:lineRule="auto"/>
      </w:pPr>
      <w:hyperlink r:id="rId10" w:history="1">
        <w:r w:rsidR="00127761" w:rsidRPr="002B21E4">
          <w:rPr>
            <w:rStyle w:val="Hyperlink"/>
            <w:sz w:val="20"/>
            <w:szCs w:val="20"/>
          </w:rPr>
          <w:t>http://www.fairtrade.net/fileadmin/user_upload/content/2016-12-14_PA_GMB_review_final.pdf</w:t>
        </w:r>
      </w:hyperlink>
      <w:r w:rsidR="00127761">
        <w:t xml:space="preserve">. </w:t>
      </w:r>
    </w:p>
    <w:p w14:paraId="2DD0DC3F" w14:textId="77777777" w:rsidR="004E7636" w:rsidRDefault="004E7636" w:rsidP="00622CE3">
      <w:pPr>
        <w:keepNext/>
        <w:spacing w:line="276" w:lineRule="auto"/>
        <w:rPr>
          <w:rFonts w:cs="Arial"/>
          <w:sz w:val="20"/>
          <w:szCs w:val="20"/>
        </w:rPr>
      </w:pPr>
    </w:p>
    <w:p w14:paraId="3B39CE6E" w14:textId="14AF8D6A" w:rsidR="004E5676" w:rsidRDefault="009C4C8A" w:rsidP="00622CE3">
      <w:pPr>
        <w:keepNext/>
        <w:spacing w:line="276" w:lineRule="auto"/>
        <w:rPr>
          <w:rFonts w:cs="Arial"/>
          <w:sz w:val="20"/>
          <w:szCs w:val="20"/>
        </w:rPr>
      </w:pPr>
      <w:r w:rsidRPr="003D421D">
        <w:rPr>
          <w:rFonts w:cs="Arial"/>
          <w:sz w:val="20"/>
          <w:szCs w:val="20"/>
        </w:rPr>
        <w:t xml:space="preserve">The current Fairtrade Standard for </w:t>
      </w:r>
      <w:r w:rsidR="00815E3F">
        <w:rPr>
          <w:rFonts w:cs="Arial"/>
          <w:sz w:val="20"/>
          <w:szCs w:val="20"/>
        </w:rPr>
        <w:t>Sugar</w:t>
      </w:r>
      <w:r w:rsidR="0082474D" w:rsidRPr="003D421D">
        <w:rPr>
          <w:rFonts w:cs="Arial"/>
          <w:sz w:val="20"/>
          <w:szCs w:val="20"/>
        </w:rPr>
        <w:t xml:space="preserve"> is </w:t>
      </w:r>
      <w:r w:rsidR="00DA3A74" w:rsidRPr="003D421D">
        <w:rPr>
          <w:rFonts w:cs="Arial"/>
          <w:sz w:val="20"/>
          <w:szCs w:val="20"/>
        </w:rPr>
        <w:t xml:space="preserve">also </w:t>
      </w:r>
      <w:r w:rsidR="0082474D" w:rsidRPr="003D421D">
        <w:rPr>
          <w:rFonts w:cs="Arial"/>
          <w:sz w:val="20"/>
          <w:szCs w:val="20"/>
        </w:rPr>
        <w:t xml:space="preserve">available </w:t>
      </w:r>
      <w:r w:rsidR="00DA3A74" w:rsidRPr="003D421D">
        <w:rPr>
          <w:rFonts w:cs="Arial"/>
          <w:sz w:val="20"/>
          <w:szCs w:val="20"/>
        </w:rPr>
        <w:t xml:space="preserve">on </w:t>
      </w:r>
      <w:r w:rsidR="0082474D" w:rsidRPr="003D421D">
        <w:rPr>
          <w:rFonts w:cs="Arial"/>
          <w:sz w:val="20"/>
          <w:szCs w:val="20"/>
        </w:rPr>
        <w:t>the Fairtrade International website</w:t>
      </w:r>
      <w:r w:rsidR="004E7636">
        <w:rPr>
          <w:rFonts w:cs="Arial"/>
          <w:sz w:val="20"/>
          <w:szCs w:val="20"/>
        </w:rPr>
        <w:t>, here:</w:t>
      </w:r>
      <w:r w:rsidR="004E5676">
        <w:rPr>
          <w:rFonts w:cs="Arial"/>
          <w:sz w:val="20"/>
          <w:szCs w:val="20"/>
        </w:rPr>
        <w:t xml:space="preserve"> </w:t>
      </w:r>
    </w:p>
    <w:p w14:paraId="32A701FD" w14:textId="24F84512" w:rsidR="004E7636" w:rsidRDefault="005F0675" w:rsidP="003D421D">
      <w:pPr>
        <w:spacing w:line="276" w:lineRule="auto"/>
        <w:rPr>
          <w:rFonts w:cs="Arial"/>
          <w:sz w:val="20"/>
          <w:szCs w:val="20"/>
        </w:rPr>
      </w:pPr>
      <w:hyperlink r:id="rId11" w:history="1">
        <w:r w:rsidR="004E7636" w:rsidRPr="004A301F">
          <w:rPr>
            <w:rStyle w:val="Hyperlink"/>
            <w:rFonts w:cs="Arial"/>
            <w:sz w:val="20"/>
            <w:szCs w:val="20"/>
          </w:rPr>
          <w:t>http://www.fairtrade.net/fileadmin/user_upload/content/2009/standards/documents/generic-standards/Cane_Sugar_SPO_EN.pdf</w:t>
        </w:r>
      </w:hyperlink>
      <w:r w:rsidR="004E7636">
        <w:rPr>
          <w:rFonts w:cs="Arial"/>
          <w:sz w:val="20"/>
          <w:szCs w:val="20"/>
        </w:rPr>
        <w:t>.</w:t>
      </w:r>
    </w:p>
    <w:p w14:paraId="5F4027CF" w14:textId="77777777" w:rsidR="004E7636" w:rsidRDefault="004E7636" w:rsidP="003D421D">
      <w:pPr>
        <w:spacing w:line="276" w:lineRule="auto"/>
        <w:rPr>
          <w:rFonts w:cs="Arial"/>
          <w:sz w:val="20"/>
          <w:szCs w:val="20"/>
        </w:rPr>
      </w:pPr>
    </w:p>
    <w:p w14:paraId="285B572B" w14:textId="52A00081" w:rsidR="004E5676" w:rsidRDefault="00ED1706" w:rsidP="003D421D">
      <w:pPr>
        <w:spacing w:line="276" w:lineRule="auto"/>
        <w:rPr>
          <w:rFonts w:cs="Arial"/>
          <w:sz w:val="20"/>
          <w:szCs w:val="20"/>
        </w:rPr>
      </w:pPr>
      <w:r>
        <w:rPr>
          <w:rFonts w:cs="Arial"/>
          <w:sz w:val="20"/>
          <w:szCs w:val="20"/>
        </w:rPr>
        <w:t>The Fairtrade Trade</w:t>
      </w:r>
      <w:r w:rsidR="00815E3F">
        <w:rPr>
          <w:rFonts w:cs="Arial"/>
          <w:sz w:val="20"/>
          <w:szCs w:val="20"/>
        </w:rPr>
        <w:t>r</w:t>
      </w:r>
      <w:r>
        <w:rPr>
          <w:rFonts w:cs="Arial"/>
          <w:sz w:val="20"/>
          <w:szCs w:val="20"/>
        </w:rPr>
        <w:t xml:space="preserve"> Standard can be consulted here: </w:t>
      </w:r>
    </w:p>
    <w:p w14:paraId="7D14C51D" w14:textId="5261CCEA" w:rsidR="00ED1706" w:rsidRDefault="005F0675" w:rsidP="003D421D">
      <w:pPr>
        <w:spacing w:line="276" w:lineRule="auto"/>
        <w:rPr>
          <w:rFonts w:cs="Arial"/>
          <w:sz w:val="20"/>
          <w:szCs w:val="20"/>
        </w:rPr>
      </w:pPr>
      <w:hyperlink r:id="rId12" w:history="1">
        <w:r w:rsidR="00ED1706" w:rsidRPr="00034EF7">
          <w:rPr>
            <w:rStyle w:val="Hyperlink"/>
            <w:rFonts w:cs="Arial"/>
            <w:sz w:val="20"/>
            <w:szCs w:val="20"/>
          </w:rPr>
          <w:t>http://www.fairtrade.net/fileadmin/user_upload/content/2009/standards/documents/generic-standards/TS_EN.pdf</w:t>
        </w:r>
      </w:hyperlink>
    </w:p>
    <w:p w14:paraId="6903CA1F" w14:textId="77777777" w:rsidR="00ED1706" w:rsidRDefault="00ED1706" w:rsidP="003D421D">
      <w:pPr>
        <w:spacing w:line="276" w:lineRule="auto"/>
        <w:rPr>
          <w:rFonts w:cs="Arial"/>
          <w:sz w:val="20"/>
          <w:szCs w:val="20"/>
        </w:rPr>
      </w:pPr>
    </w:p>
    <w:p w14:paraId="79AD298D" w14:textId="77777777" w:rsidR="00547078" w:rsidRDefault="00547078" w:rsidP="003D421D">
      <w:pPr>
        <w:spacing w:line="276" w:lineRule="auto"/>
        <w:rPr>
          <w:rFonts w:cs="Arial"/>
          <w:sz w:val="20"/>
          <w:szCs w:val="20"/>
        </w:rPr>
      </w:pPr>
    </w:p>
    <w:p w14:paraId="5F9CE231" w14:textId="77777777" w:rsidR="00547078" w:rsidRDefault="00547078" w:rsidP="003D421D">
      <w:pPr>
        <w:spacing w:line="276" w:lineRule="auto"/>
        <w:rPr>
          <w:rFonts w:cs="Arial"/>
          <w:sz w:val="20"/>
          <w:szCs w:val="20"/>
        </w:rPr>
      </w:pPr>
    </w:p>
    <w:p w14:paraId="3F765DEF" w14:textId="2B684FAC" w:rsidR="00DA3A74" w:rsidRDefault="000F49BF" w:rsidP="00F40D89">
      <w:pPr>
        <w:keepNext/>
        <w:spacing w:line="276" w:lineRule="auto"/>
        <w:rPr>
          <w:rFonts w:cs="Arial"/>
          <w:sz w:val="20"/>
          <w:szCs w:val="20"/>
        </w:rPr>
      </w:pPr>
      <w:r w:rsidRPr="003D421D">
        <w:rPr>
          <w:rFonts w:cs="Arial"/>
          <w:sz w:val="20"/>
          <w:szCs w:val="20"/>
        </w:rPr>
        <w:lastRenderedPageBreak/>
        <w:t>The progress to date and next steps</w:t>
      </w:r>
      <w:r w:rsidR="003C0100" w:rsidRPr="003D421D">
        <w:rPr>
          <w:rFonts w:cs="Arial"/>
          <w:sz w:val="20"/>
          <w:szCs w:val="20"/>
        </w:rPr>
        <w:t xml:space="preserve"> are described </w:t>
      </w:r>
      <w:r w:rsidRPr="003D421D">
        <w:rPr>
          <w:rFonts w:cs="Arial"/>
          <w:sz w:val="20"/>
          <w:szCs w:val="20"/>
        </w:rPr>
        <w:t>below</w:t>
      </w:r>
      <w:r w:rsidR="002F4A2D">
        <w:rPr>
          <w:rFonts w:cs="Arial"/>
          <w:sz w:val="20"/>
          <w:szCs w:val="20"/>
        </w:rPr>
        <w:t>:</w:t>
      </w:r>
    </w:p>
    <w:p w14:paraId="3AFE6414" w14:textId="77777777" w:rsidR="008C6538" w:rsidRPr="003D421D" w:rsidRDefault="008C6538" w:rsidP="00F40D89">
      <w:pPr>
        <w:keepNext/>
        <w:spacing w:line="276" w:lineRule="auto"/>
        <w:rPr>
          <w:rFonts w:cs="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09"/>
        <w:gridCol w:w="2119"/>
        <w:gridCol w:w="5616"/>
      </w:tblGrid>
      <w:tr w:rsidR="00D21217" w:rsidRPr="003D421D" w14:paraId="022B25BD" w14:textId="77777777" w:rsidTr="00F40D89">
        <w:trPr>
          <w:jc w:val="center"/>
        </w:trPr>
        <w:tc>
          <w:tcPr>
            <w:tcW w:w="409" w:type="dxa"/>
            <w:textDirection w:val="btLr"/>
          </w:tcPr>
          <w:p w14:paraId="4C522D54" w14:textId="77777777" w:rsidR="00D21217" w:rsidRPr="003D421D" w:rsidRDefault="00D21217" w:rsidP="00F40D89">
            <w:pPr>
              <w:keepNext/>
              <w:keepLines/>
              <w:spacing w:before="60" w:after="60" w:line="276" w:lineRule="auto"/>
              <w:ind w:left="113" w:right="113"/>
              <w:jc w:val="center"/>
              <w:rPr>
                <w:rFonts w:cs="Arial"/>
                <w:b/>
                <w:sz w:val="20"/>
                <w:szCs w:val="20"/>
              </w:rPr>
            </w:pPr>
          </w:p>
        </w:tc>
        <w:tc>
          <w:tcPr>
            <w:tcW w:w="2119" w:type="dxa"/>
            <w:shd w:val="clear" w:color="auto" w:fill="D9D9D9" w:themeFill="background1" w:themeFillShade="D9"/>
          </w:tcPr>
          <w:p w14:paraId="07A1D619" w14:textId="77777777" w:rsidR="00D21217" w:rsidRPr="003D421D" w:rsidDel="00675286" w:rsidRDefault="00D21217" w:rsidP="00F40D89">
            <w:pPr>
              <w:keepNext/>
              <w:keepLines/>
              <w:spacing w:before="60" w:line="276" w:lineRule="auto"/>
              <w:jc w:val="left"/>
              <w:rPr>
                <w:rFonts w:cs="Arial"/>
                <w:b/>
                <w:sz w:val="20"/>
                <w:szCs w:val="20"/>
              </w:rPr>
            </w:pPr>
            <w:r w:rsidRPr="003D421D">
              <w:rPr>
                <w:rFonts w:cs="Arial"/>
                <w:b/>
                <w:sz w:val="20"/>
                <w:szCs w:val="20"/>
              </w:rPr>
              <w:t>Timeline</w:t>
            </w:r>
          </w:p>
        </w:tc>
        <w:tc>
          <w:tcPr>
            <w:tcW w:w="5616" w:type="dxa"/>
            <w:shd w:val="clear" w:color="auto" w:fill="D9D9D9" w:themeFill="background1" w:themeFillShade="D9"/>
          </w:tcPr>
          <w:p w14:paraId="669F23BE" w14:textId="77777777" w:rsidR="00D21217" w:rsidRPr="003D421D" w:rsidRDefault="00D21217" w:rsidP="00F40D89">
            <w:pPr>
              <w:keepNext/>
              <w:keepLines/>
              <w:spacing w:before="60" w:line="276" w:lineRule="auto"/>
              <w:jc w:val="left"/>
              <w:rPr>
                <w:rFonts w:cs="Arial"/>
                <w:b/>
                <w:sz w:val="20"/>
                <w:szCs w:val="20"/>
              </w:rPr>
            </w:pPr>
            <w:r w:rsidRPr="003D421D">
              <w:rPr>
                <w:rFonts w:cs="Arial"/>
                <w:b/>
                <w:sz w:val="20"/>
                <w:szCs w:val="20"/>
              </w:rPr>
              <w:t xml:space="preserve">Activity </w:t>
            </w:r>
          </w:p>
        </w:tc>
      </w:tr>
      <w:tr w:rsidR="00091BE2" w:rsidRPr="003D421D" w14:paraId="3DBAB4B0" w14:textId="77777777" w:rsidTr="00F40D89">
        <w:trPr>
          <w:jc w:val="center"/>
        </w:trPr>
        <w:tc>
          <w:tcPr>
            <w:tcW w:w="409" w:type="dxa"/>
            <w:vMerge w:val="restart"/>
            <w:shd w:val="clear" w:color="auto" w:fill="D9D9D9" w:themeFill="background1" w:themeFillShade="D9"/>
            <w:textDirection w:val="btLr"/>
          </w:tcPr>
          <w:p w14:paraId="4C5384D9" w14:textId="77777777" w:rsidR="00675286" w:rsidRPr="003D421D" w:rsidRDefault="00675286" w:rsidP="00F40D89">
            <w:pPr>
              <w:keepNext/>
              <w:keepLines/>
              <w:spacing w:before="60" w:after="60" w:line="276" w:lineRule="auto"/>
              <w:ind w:left="113" w:right="113"/>
              <w:jc w:val="center"/>
              <w:rPr>
                <w:rFonts w:cs="Arial"/>
                <w:b/>
                <w:sz w:val="20"/>
                <w:szCs w:val="20"/>
              </w:rPr>
            </w:pPr>
            <w:r w:rsidRPr="003D421D">
              <w:rPr>
                <w:rFonts w:cs="Arial"/>
                <w:b/>
                <w:sz w:val="20"/>
                <w:szCs w:val="20"/>
              </w:rPr>
              <w:t>2016</w:t>
            </w:r>
          </w:p>
        </w:tc>
        <w:tc>
          <w:tcPr>
            <w:tcW w:w="2119" w:type="dxa"/>
          </w:tcPr>
          <w:p w14:paraId="3B1C53B9" w14:textId="267296E1" w:rsidR="00675286" w:rsidRPr="003D421D" w:rsidRDefault="00E60687" w:rsidP="00F40D89">
            <w:pPr>
              <w:keepNext/>
              <w:keepLines/>
              <w:spacing w:before="60" w:line="276" w:lineRule="auto"/>
              <w:jc w:val="left"/>
              <w:rPr>
                <w:rFonts w:cs="Arial"/>
                <w:sz w:val="20"/>
                <w:szCs w:val="20"/>
              </w:rPr>
            </w:pPr>
            <w:r>
              <w:rPr>
                <w:rFonts w:cs="Arial"/>
                <w:sz w:val="20"/>
                <w:szCs w:val="20"/>
              </w:rPr>
              <w:t>Sept. – Oct.</w:t>
            </w:r>
          </w:p>
        </w:tc>
        <w:tc>
          <w:tcPr>
            <w:tcW w:w="5616" w:type="dxa"/>
          </w:tcPr>
          <w:p w14:paraId="48C4B759" w14:textId="042509C6" w:rsidR="00675286" w:rsidRPr="003D421D" w:rsidRDefault="00F40D89" w:rsidP="00F40D89">
            <w:pPr>
              <w:keepNext/>
              <w:keepLines/>
              <w:numPr>
                <w:ilvl w:val="0"/>
                <w:numId w:val="4"/>
              </w:numPr>
              <w:spacing w:before="60" w:line="276" w:lineRule="auto"/>
              <w:ind w:left="357" w:hanging="357"/>
              <w:rPr>
                <w:rFonts w:cs="Arial"/>
                <w:sz w:val="20"/>
                <w:szCs w:val="20"/>
              </w:rPr>
            </w:pPr>
            <w:r>
              <w:rPr>
                <w:rFonts w:cs="Arial"/>
                <w:sz w:val="20"/>
                <w:szCs w:val="20"/>
              </w:rPr>
              <w:t>Planning and research</w:t>
            </w:r>
          </w:p>
        </w:tc>
      </w:tr>
      <w:tr w:rsidR="00091BE2" w:rsidRPr="003D421D" w14:paraId="05E3997C" w14:textId="77777777" w:rsidTr="00F40D89">
        <w:trPr>
          <w:jc w:val="center"/>
        </w:trPr>
        <w:tc>
          <w:tcPr>
            <w:tcW w:w="409" w:type="dxa"/>
            <w:vMerge/>
            <w:shd w:val="clear" w:color="auto" w:fill="D9D9D9" w:themeFill="background1" w:themeFillShade="D9"/>
          </w:tcPr>
          <w:p w14:paraId="3EB2983B" w14:textId="77777777" w:rsidR="00675286" w:rsidRPr="003D421D" w:rsidRDefault="00675286" w:rsidP="00F40D89">
            <w:pPr>
              <w:keepNext/>
              <w:keepLines/>
              <w:spacing w:before="60" w:after="60" w:line="276" w:lineRule="auto"/>
              <w:rPr>
                <w:rFonts w:cs="Arial"/>
                <w:sz w:val="20"/>
                <w:szCs w:val="20"/>
              </w:rPr>
            </w:pPr>
          </w:p>
        </w:tc>
        <w:tc>
          <w:tcPr>
            <w:tcW w:w="2119" w:type="dxa"/>
          </w:tcPr>
          <w:p w14:paraId="6486F688" w14:textId="0E18FE5E" w:rsidR="00675286" w:rsidRPr="003D421D" w:rsidRDefault="00E60687" w:rsidP="00F40D89">
            <w:pPr>
              <w:keepNext/>
              <w:keepLines/>
              <w:spacing w:before="60" w:line="276" w:lineRule="auto"/>
              <w:jc w:val="left"/>
              <w:rPr>
                <w:rFonts w:cs="Arial"/>
                <w:sz w:val="20"/>
                <w:szCs w:val="20"/>
              </w:rPr>
            </w:pPr>
            <w:r>
              <w:rPr>
                <w:rFonts w:cs="Arial"/>
                <w:sz w:val="20"/>
                <w:szCs w:val="20"/>
              </w:rPr>
              <w:t>Nov. Dec.</w:t>
            </w:r>
          </w:p>
        </w:tc>
        <w:tc>
          <w:tcPr>
            <w:tcW w:w="5616" w:type="dxa"/>
          </w:tcPr>
          <w:p w14:paraId="28ACBD36" w14:textId="7168717F" w:rsidR="00675286" w:rsidRPr="003D421D" w:rsidRDefault="00F40D89" w:rsidP="00F40D89">
            <w:pPr>
              <w:keepNext/>
              <w:keepLines/>
              <w:numPr>
                <w:ilvl w:val="0"/>
                <w:numId w:val="4"/>
              </w:numPr>
              <w:spacing w:before="60" w:line="276" w:lineRule="auto"/>
              <w:ind w:left="357" w:hanging="357"/>
              <w:rPr>
                <w:rFonts w:cs="Arial"/>
                <w:sz w:val="20"/>
                <w:szCs w:val="20"/>
              </w:rPr>
            </w:pPr>
            <w:r>
              <w:rPr>
                <w:rFonts w:cs="Arial"/>
                <w:sz w:val="20"/>
                <w:szCs w:val="20"/>
              </w:rPr>
              <w:t>Preparation of proposals</w:t>
            </w:r>
          </w:p>
        </w:tc>
      </w:tr>
      <w:tr w:rsidR="00D21217" w:rsidRPr="003D421D" w14:paraId="2D3F8B7F" w14:textId="77777777" w:rsidTr="00F40D89">
        <w:trPr>
          <w:jc w:val="center"/>
        </w:trPr>
        <w:tc>
          <w:tcPr>
            <w:tcW w:w="409" w:type="dxa"/>
            <w:vMerge/>
            <w:shd w:val="clear" w:color="auto" w:fill="D9D9D9" w:themeFill="background1" w:themeFillShade="D9"/>
          </w:tcPr>
          <w:p w14:paraId="0783EDDC" w14:textId="77777777" w:rsidR="00675286" w:rsidRPr="003D421D" w:rsidRDefault="00675286" w:rsidP="00F40D89">
            <w:pPr>
              <w:keepNext/>
              <w:keepLines/>
              <w:spacing w:before="60" w:after="60" w:line="276" w:lineRule="auto"/>
              <w:rPr>
                <w:rFonts w:cs="Arial"/>
                <w:sz w:val="20"/>
                <w:szCs w:val="20"/>
              </w:rPr>
            </w:pPr>
          </w:p>
        </w:tc>
        <w:tc>
          <w:tcPr>
            <w:tcW w:w="2119" w:type="dxa"/>
            <w:shd w:val="clear" w:color="auto" w:fill="A6A6A6" w:themeFill="background1" w:themeFillShade="A6"/>
          </w:tcPr>
          <w:p w14:paraId="6B48D328" w14:textId="283726B1" w:rsidR="00675286" w:rsidRPr="003D421D" w:rsidRDefault="00E60687" w:rsidP="00F40D89">
            <w:pPr>
              <w:keepNext/>
              <w:keepLines/>
              <w:spacing w:before="60" w:line="276" w:lineRule="auto"/>
              <w:jc w:val="left"/>
              <w:rPr>
                <w:rFonts w:cs="Arial"/>
                <w:sz w:val="20"/>
                <w:szCs w:val="20"/>
              </w:rPr>
            </w:pPr>
            <w:r>
              <w:rPr>
                <w:rFonts w:cs="Arial"/>
                <w:sz w:val="20"/>
                <w:szCs w:val="20"/>
              </w:rPr>
              <w:t>Mid. – Dec. – mid. Feb.</w:t>
            </w:r>
          </w:p>
        </w:tc>
        <w:tc>
          <w:tcPr>
            <w:tcW w:w="5616" w:type="dxa"/>
            <w:shd w:val="clear" w:color="auto" w:fill="A6A6A6" w:themeFill="background1" w:themeFillShade="A6"/>
          </w:tcPr>
          <w:p w14:paraId="63D9953F" w14:textId="118A8786" w:rsidR="00675286" w:rsidRPr="003D421D" w:rsidRDefault="00F40D89" w:rsidP="00F40D89">
            <w:pPr>
              <w:keepNext/>
              <w:keepLines/>
              <w:numPr>
                <w:ilvl w:val="0"/>
                <w:numId w:val="4"/>
              </w:numPr>
              <w:spacing w:before="60" w:line="276" w:lineRule="auto"/>
              <w:ind w:left="357" w:hanging="357"/>
              <w:rPr>
                <w:rFonts w:cs="Arial"/>
                <w:sz w:val="20"/>
                <w:szCs w:val="20"/>
              </w:rPr>
            </w:pPr>
            <w:r>
              <w:rPr>
                <w:rFonts w:cs="Arial"/>
                <w:sz w:val="20"/>
                <w:szCs w:val="20"/>
              </w:rPr>
              <w:t>Consultation</w:t>
            </w:r>
          </w:p>
        </w:tc>
      </w:tr>
      <w:tr w:rsidR="00091BE2" w:rsidRPr="003D421D" w14:paraId="2F76B537" w14:textId="77777777" w:rsidTr="00F40D89">
        <w:trPr>
          <w:jc w:val="center"/>
        </w:trPr>
        <w:tc>
          <w:tcPr>
            <w:tcW w:w="409" w:type="dxa"/>
            <w:vMerge w:val="restart"/>
            <w:shd w:val="clear" w:color="auto" w:fill="D9D9D9" w:themeFill="background1" w:themeFillShade="D9"/>
            <w:textDirection w:val="btLr"/>
          </w:tcPr>
          <w:p w14:paraId="23A9C83A" w14:textId="77777777" w:rsidR="00675286" w:rsidRPr="003D421D" w:rsidRDefault="00675286" w:rsidP="00F40D89">
            <w:pPr>
              <w:keepNext/>
              <w:keepLines/>
              <w:spacing w:before="60" w:after="60" w:line="276" w:lineRule="auto"/>
              <w:ind w:left="113" w:right="113"/>
              <w:jc w:val="center"/>
              <w:rPr>
                <w:rFonts w:cs="Arial"/>
                <w:b/>
                <w:sz w:val="20"/>
                <w:szCs w:val="20"/>
              </w:rPr>
            </w:pPr>
            <w:r w:rsidRPr="003D421D">
              <w:rPr>
                <w:rFonts w:cs="Arial"/>
                <w:b/>
                <w:sz w:val="20"/>
                <w:szCs w:val="20"/>
              </w:rPr>
              <w:t>2017</w:t>
            </w:r>
          </w:p>
        </w:tc>
        <w:tc>
          <w:tcPr>
            <w:tcW w:w="2119" w:type="dxa"/>
          </w:tcPr>
          <w:p w14:paraId="43731FA8" w14:textId="1D170FFB" w:rsidR="00675286" w:rsidRPr="003D421D" w:rsidRDefault="00E60687" w:rsidP="00F40D89">
            <w:pPr>
              <w:keepNext/>
              <w:keepLines/>
              <w:spacing w:before="60" w:line="276" w:lineRule="auto"/>
              <w:jc w:val="left"/>
              <w:rPr>
                <w:rFonts w:cs="Arial"/>
                <w:sz w:val="20"/>
                <w:szCs w:val="20"/>
              </w:rPr>
            </w:pPr>
            <w:r>
              <w:rPr>
                <w:rFonts w:cs="Arial"/>
                <w:sz w:val="20"/>
                <w:szCs w:val="20"/>
              </w:rPr>
              <w:t xml:space="preserve">March </w:t>
            </w:r>
          </w:p>
        </w:tc>
        <w:tc>
          <w:tcPr>
            <w:tcW w:w="5616" w:type="dxa"/>
          </w:tcPr>
          <w:p w14:paraId="32923E8F" w14:textId="7E086256" w:rsidR="00675286" w:rsidRPr="003D421D" w:rsidRDefault="00F40D89" w:rsidP="00F40D89">
            <w:pPr>
              <w:keepNext/>
              <w:keepLines/>
              <w:numPr>
                <w:ilvl w:val="0"/>
                <w:numId w:val="4"/>
              </w:numPr>
              <w:spacing w:before="60" w:line="276" w:lineRule="auto"/>
              <w:ind w:left="357" w:hanging="357"/>
              <w:rPr>
                <w:rFonts w:cs="Arial"/>
                <w:sz w:val="20"/>
                <w:szCs w:val="20"/>
              </w:rPr>
            </w:pPr>
            <w:r>
              <w:rPr>
                <w:rFonts w:cs="Arial"/>
                <w:sz w:val="20"/>
                <w:szCs w:val="20"/>
              </w:rPr>
              <w:t>Analysis of feedback and preparation of final proposal</w:t>
            </w:r>
          </w:p>
        </w:tc>
      </w:tr>
      <w:tr w:rsidR="00091BE2" w:rsidRPr="003D421D" w14:paraId="3D4D8574" w14:textId="77777777" w:rsidTr="00F40D89">
        <w:trPr>
          <w:jc w:val="center"/>
        </w:trPr>
        <w:tc>
          <w:tcPr>
            <w:tcW w:w="409" w:type="dxa"/>
            <w:vMerge/>
            <w:shd w:val="clear" w:color="auto" w:fill="D9D9D9" w:themeFill="background1" w:themeFillShade="D9"/>
          </w:tcPr>
          <w:p w14:paraId="7812BA78" w14:textId="77777777" w:rsidR="00675286" w:rsidRPr="003D421D" w:rsidRDefault="00675286" w:rsidP="003D421D">
            <w:pPr>
              <w:keepNext/>
              <w:keepLines/>
              <w:spacing w:before="60" w:after="60" w:line="276" w:lineRule="auto"/>
              <w:jc w:val="center"/>
              <w:rPr>
                <w:rFonts w:cs="Arial"/>
                <w:b/>
                <w:sz w:val="20"/>
                <w:szCs w:val="20"/>
              </w:rPr>
            </w:pPr>
          </w:p>
        </w:tc>
        <w:tc>
          <w:tcPr>
            <w:tcW w:w="2119" w:type="dxa"/>
          </w:tcPr>
          <w:p w14:paraId="01889658" w14:textId="4653A5F4" w:rsidR="00675286" w:rsidRPr="003D421D" w:rsidRDefault="00E60687" w:rsidP="003D421D">
            <w:pPr>
              <w:keepNext/>
              <w:keepLines/>
              <w:spacing w:before="60" w:line="276" w:lineRule="auto"/>
              <w:jc w:val="left"/>
              <w:rPr>
                <w:rFonts w:cs="Arial"/>
                <w:sz w:val="20"/>
                <w:szCs w:val="20"/>
              </w:rPr>
            </w:pPr>
            <w:r>
              <w:rPr>
                <w:rFonts w:cs="Arial"/>
                <w:sz w:val="20"/>
                <w:szCs w:val="20"/>
              </w:rPr>
              <w:t>End March</w:t>
            </w:r>
          </w:p>
        </w:tc>
        <w:tc>
          <w:tcPr>
            <w:tcW w:w="5616" w:type="dxa"/>
          </w:tcPr>
          <w:p w14:paraId="6FFC4E1C" w14:textId="44524DFF" w:rsidR="00675286" w:rsidRPr="003D421D" w:rsidRDefault="00F40D89" w:rsidP="002D3F49">
            <w:pPr>
              <w:keepNext/>
              <w:keepLines/>
              <w:numPr>
                <w:ilvl w:val="0"/>
                <w:numId w:val="4"/>
              </w:numPr>
              <w:spacing w:before="60" w:line="276" w:lineRule="auto"/>
              <w:ind w:left="357" w:hanging="357"/>
              <w:rPr>
                <w:rFonts w:cs="Arial"/>
                <w:sz w:val="20"/>
                <w:szCs w:val="20"/>
              </w:rPr>
            </w:pPr>
            <w:r>
              <w:rPr>
                <w:rFonts w:cs="Arial"/>
                <w:sz w:val="20"/>
                <w:szCs w:val="20"/>
              </w:rPr>
              <w:t>Presentation to Standards Committee for approval</w:t>
            </w:r>
          </w:p>
        </w:tc>
      </w:tr>
      <w:tr w:rsidR="00091BE2" w:rsidRPr="003D421D" w14:paraId="13E6B4E9" w14:textId="77777777" w:rsidTr="00F40D89">
        <w:trPr>
          <w:trHeight w:val="417"/>
          <w:jc w:val="center"/>
        </w:trPr>
        <w:tc>
          <w:tcPr>
            <w:tcW w:w="409" w:type="dxa"/>
            <w:vMerge/>
            <w:shd w:val="clear" w:color="auto" w:fill="D9D9D9" w:themeFill="background1" w:themeFillShade="D9"/>
          </w:tcPr>
          <w:p w14:paraId="62058D21" w14:textId="77777777" w:rsidR="00675286" w:rsidRPr="003D421D" w:rsidRDefault="00675286" w:rsidP="003D421D">
            <w:pPr>
              <w:keepNext/>
              <w:keepLines/>
              <w:spacing w:before="60" w:after="60" w:line="276" w:lineRule="auto"/>
              <w:jc w:val="center"/>
              <w:rPr>
                <w:rFonts w:cs="Arial"/>
                <w:b/>
                <w:sz w:val="20"/>
                <w:szCs w:val="20"/>
              </w:rPr>
            </w:pPr>
          </w:p>
        </w:tc>
        <w:tc>
          <w:tcPr>
            <w:tcW w:w="2119" w:type="dxa"/>
          </w:tcPr>
          <w:p w14:paraId="0A040A9A" w14:textId="6C7C1E55" w:rsidR="00675286" w:rsidRPr="003D421D" w:rsidRDefault="00E60687" w:rsidP="003D421D">
            <w:pPr>
              <w:keepNext/>
              <w:keepLines/>
              <w:spacing w:before="60" w:line="276" w:lineRule="auto"/>
              <w:jc w:val="left"/>
              <w:rPr>
                <w:rFonts w:cs="Arial"/>
                <w:sz w:val="20"/>
                <w:szCs w:val="20"/>
              </w:rPr>
            </w:pPr>
            <w:r>
              <w:rPr>
                <w:rFonts w:cs="Arial"/>
                <w:sz w:val="20"/>
                <w:szCs w:val="20"/>
              </w:rPr>
              <w:t>April</w:t>
            </w:r>
          </w:p>
        </w:tc>
        <w:tc>
          <w:tcPr>
            <w:tcW w:w="5616" w:type="dxa"/>
          </w:tcPr>
          <w:p w14:paraId="581760BA" w14:textId="71D10258" w:rsidR="00675286" w:rsidRPr="003D421D" w:rsidRDefault="00F40D89" w:rsidP="002D3F49">
            <w:pPr>
              <w:keepNext/>
              <w:keepLines/>
              <w:numPr>
                <w:ilvl w:val="0"/>
                <w:numId w:val="4"/>
              </w:numPr>
              <w:spacing w:before="60" w:line="276" w:lineRule="auto"/>
              <w:ind w:left="357" w:hanging="357"/>
              <w:rPr>
                <w:rFonts w:cs="Arial"/>
                <w:sz w:val="20"/>
                <w:szCs w:val="20"/>
              </w:rPr>
            </w:pPr>
            <w:r>
              <w:rPr>
                <w:rFonts w:cs="Arial"/>
                <w:sz w:val="20"/>
                <w:szCs w:val="20"/>
              </w:rPr>
              <w:t>Publication of revised Standard</w:t>
            </w:r>
          </w:p>
        </w:tc>
      </w:tr>
    </w:tbl>
    <w:p w14:paraId="14B7135B" w14:textId="0136C9DD" w:rsidR="007A276B" w:rsidRDefault="007A276B" w:rsidP="003D421D">
      <w:pPr>
        <w:spacing w:line="276" w:lineRule="auto"/>
        <w:rPr>
          <w:rFonts w:cs="Arial"/>
          <w:b/>
          <w:color w:val="00B0F0"/>
          <w:sz w:val="20"/>
          <w:szCs w:val="20"/>
        </w:rPr>
      </w:pPr>
    </w:p>
    <w:p w14:paraId="57AB5740" w14:textId="77777777" w:rsidR="004E7636" w:rsidRPr="003D421D" w:rsidRDefault="004E7636" w:rsidP="003D421D">
      <w:pPr>
        <w:spacing w:line="276" w:lineRule="auto"/>
        <w:rPr>
          <w:rFonts w:cs="Arial"/>
          <w:b/>
          <w:color w:val="00B0F0"/>
          <w:sz w:val="20"/>
          <w:szCs w:val="20"/>
        </w:rPr>
      </w:pPr>
    </w:p>
    <w:p w14:paraId="4E6E5330" w14:textId="66FB1DDF" w:rsidR="008C6538" w:rsidRPr="004625F2" w:rsidRDefault="008C6538" w:rsidP="00CC252A">
      <w:pPr>
        <w:pStyle w:val="Style3"/>
        <w:numPr>
          <w:ilvl w:val="0"/>
          <w:numId w:val="19"/>
        </w:numPr>
      </w:pPr>
      <w:bookmarkStart w:id="10" w:name="_Toc466469551"/>
      <w:bookmarkStart w:id="11" w:name="_Toc469659994"/>
      <w:r w:rsidRPr="004625F2">
        <w:t>Acronyms and definitions</w:t>
      </w:r>
      <w:bookmarkEnd w:id="10"/>
      <w:bookmarkEnd w:id="11"/>
      <w:r w:rsidR="004864CE" w:rsidRPr="004625F2">
        <w:t xml:space="preserve"> </w:t>
      </w:r>
    </w:p>
    <w:p w14:paraId="797A3D10" w14:textId="77777777" w:rsidR="00B724E4" w:rsidRPr="003D421D" w:rsidRDefault="00B724E4" w:rsidP="003D421D">
      <w:pPr>
        <w:tabs>
          <w:tab w:val="left" w:pos="426"/>
          <w:tab w:val="left" w:pos="709"/>
          <w:tab w:val="left" w:pos="1843"/>
        </w:tabs>
        <w:spacing w:line="276" w:lineRule="auto"/>
        <w:rPr>
          <w:rFonts w:cs="Arial"/>
          <w:sz w:val="20"/>
          <w:szCs w:val="20"/>
        </w:rPr>
      </w:pPr>
    </w:p>
    <w:p w14:paraId="2E102AB2" w14:textId="76C971B9" w:rsidR="004930B5" w:rsidRDefault="004930B5" w:rsidP="003D421D">
      <w:pPr>
        <w:tabs>
          <w:tab w:val="left" w:pos="709"/>
          <w:tab w:val="left" w:pos="851"/>
        </w:tabs>
        <w:spacing w:line="276" w:lineRule="auto"/>
        <w:ind w:left="709" w:hanging="709"/>
        <w:rPr>
          <w:rFonts w:cs="Arial"/>
          <w:sz w:val="20"/>
          <w:szCs w:val="20"/>
        </w:rPr>
      </w:pPr>
      <w:r>
        <w:rPr>
          <w:rFonts w:cs="Arial"/>
          <w:sz w:val="20"/>
          <w:szCs w:val="20"/>
        </w:rPr>
        <w:t>B2B:</w:t>
      </w:r>
      <w:r>
        <w:rPr>
          <w:rFonts w:cs="Arial"/>
          <w:sz w:val="20"/>
          <w:szCs w:val="20"/>
        </w:rPr>
        <w:tab/>
      </w:r>
      <w:r>
        <w:rPr>
          <w:rFonts w:cs="Arial"/>
          <w:sz w:val="20"/>
          <w:szCs w:val="20"/>
        </w:rPr>
        <w:tab/>
        <w:t>Business to Business</w:t>
      </w:r>
    </w:p>
    <w:p w14:paraId="7907E2EE" w14:textId="5AA4D5B3" w:rsidR="0092334F" w:rsidRDefault="0092334F" w:rsidP="003D421D">
      <w:pPr>
        <w:tabs>
          <w:tab w:val="left" w:pos="709"/>
          <w:tab w:val="left" w:pos="851"/>
        </w:tabs>
        <w:spacing w:line="276" w:lineRule="auto"/>
        <w:ind w:left="709" w:hanging="709"/>
        <w:rPr>
          <w:rFonts w:cs="Arial"/>
          <w:sz w:val="20"/>
          <w:szCs w:val="20"/>
        </w:rPr>
      </w:pPr>
      <w:r>
        <w:rPr>
          <w:rFonts w:cs="Arial"/>
          <w:sz w:val="20"/>
          <w:szCs w:val="20"/>
        </w:rPr>
        <w:t>CAP:</w:t>
      </w:r>
      <w:r>
        <w:rPr>
          <w:rFonts w:cs="Arial"/>
          <w:sz w:val="20"/>
          <w:szCs w:val="20"/>
        </w:rPr>
        <w:tab/>
      </w:r>
      <w:r>
        <w:rPr>
          <w:rFonts w:cs="Arial"/>
          <w:sz w:val="20"/>
          <w:szCs w:val="20"/>
        </w:rPr>
        <w:tab/>
        <w:t>Common Agricultural Policy</w:t>
      </w:r>
    </w:p>
    <w:p w14:paraId="7346EDD0" w14:textId="3BA9B815" w:rsidR="008535CE" w:rsidRDefault="008535CE" w:rsidP="003D421D">
      <w:pPr>
        <w:tabs>
          <w:tab w:val="left" w:pos="709"/>
          <w:tab w:val="left" w:pos="851"/>
        </w:tabs>
        <w:spacing w:line="276" w:lineRule="auto"/>
        <w:ind w:left="709" w:hanging="709"/>
        <w:rPr>
          <w:rFonts w:cs="Arial"/>
          <w:sz w:val="20"/>
          <w:szCs w:val="20"/>
        </w:rPr>
      </w:pPr>
      <w:r>
        <w:rPr>
          <w:rFonts w:cs="Arial"/>
          <w:sz w:val="20"/>
          <w:szCs w:val="20"/>
        </w:rPr>
        <w:t>GMB:</w:t>
      </w:r>
      <w:r>
        <w:rPr>
          <w:rFonts w:cs="Arial"/>
          <w:sz w:val="20"/>
          <w:szCs w:val="20"/>
        </w:rPr>
        <w:tab/>
      </w:r>
      <w:r>
        <w:rPr>
          <w:rFonts w:cs="Arial"/>
          <w:sz w:val="20"/>
          <w:szCs w:val="20"/>
        </w:rPr>
        <w:tab/>
        <w:t>Group Mass Balance</w:t>
      </w:r>
    </w:p>
    <w:p w14:paraId="4C4F8BED" w14:textId="2B659662" w:rsidR="00A62BE0" w:rsidRPr="003D421D" w:rsidRDefault="00A62BE0" w:rsidP="003D421D">
      <w:pPr>
        <w:tabs>
          <w:tab w:val="left" w:pos="709"/>
          <w:tab w:val="left" w:pos="851"/>
        </w:tabs>
        <w:spacing w:line="276" w:lineRule="auto"/>
        <w:ind w:left="709" w:hanging="709"/>
        <w:rPr>
          <w:rFonts w:cs="Arial"/>
          <w:sz w:val="20"/>
          <w:szCs w:val="20"/>
        </w:rPr>
      </w:pPr>
      <w:r w:rsidRPr="003D421D">
        <w:rPr>
          <w:rFonts w:cs="Arial"/>
          <w:sz w:val="20"/>
          <w:szCs w:val="20"/>
        </w:rPr>
        <w:t>GPM:</w:t>
      </w:r>
      <w:r w:rsidRPr="003D421D">
        <w:rPr>
          <w:rFonts w:cs="Arial"/>
          <w:sz w:val="20"/>
          <w:szCs w:val="20"/>
        </w:rPr>
        <w:tab/>
      </w:r>
      <w:r w:rsidRPr="003D421D">
        <w:rPr>
          <w:rFonts w:cs="Arial"/>
          <w:sz w:val="20"/>
          <w:szCs w:val="20"/>
        </w:rPr>
        <w:tab/>
        <w:t xml:space="preserve">Global Product Management </w:t>
      </w:r>
    </w:p>
    <w:p w14:paraId="630B79E0" w14:textId="0D99BE15" w:rsidR="008535CE" w:rsidRDefault="008535CE" w:rsidP="003D421D">
      <w:pPr>
        <w:tabs>
          <w:tab w:val="left" w:pos="709"/>
          <w:tab w:val="left" w:pos="851"/>
        </w:tabs>
        <w:spacing w:line="276" w:lineRule="auto"/>
        <w:ind w:left="709" w:hanging="709"/>
        <w:rPr>
          <w:rFonts w:cs="Arial"/>
          <w:sz w:val="20"/>
          <w:szCs w:val="20"/>
        </w:rPr>
      </w:pPr>
      <w:r>
        <w:rPr>
          <w:rFonts w:cs="Arial"/>
          <w:sz w:val="20"/>
          <w:szCs w:val="20"/>
        </w:rPr>
        <w:t>MB:</w:t>
      </w:r>
      <w:r>
        <w:rPr>
          <w:rFonts w:cs="Arial"/>
          <w:sz w:val="20"/>
          <w:szCs w:val="20"/>
        </w:rPr>
        <w:tab/>
      </w:r>
      <w:r>
        <w:rPr>
          <w:rFonts w:cs="Arial"/>
          <w:sz w:val="20"/>
          <w:szCs w:val="20"/>
        </w:rPr>
        <w:tab/>
        <w:t>Mass Balance</w:t>
      </w:r>
    </w:p>
    <w:p w14:paraId="22B7E495" w14:textId="043AE90E" w:rsidR="00F24BB7" w:rsidRPr="003D421D" w:rsidRDefault="00F24BB7" w:rsidP="003D421D">
      <w:pPr>
        <w:tabs>
          <w:tab w:val="left" w:pos="709"/>
          <w:tab w:val="left" w:pos="851"/>
        </w:tabs>
        <w:spacing w:line="276" w:lineRule="auto"/>
        <w:ind w:left="709" w:hanging="709"/>
        <w:rPr>
          <w:rFonts w:cs="Arial"/>
          <w:sz w:val="20"/>
          <w:szCs w:val="20"/>
        </w:rPr>
      </w:pPr>
      <w:r w:rsidRPr="003D421D">
        <w:rPr>
          <w:rFonts w:cs="Arial"/>
          <w:sz w:val="20"/>
          <w:szCs w:val="20"/>
        </w:rPr>
        <w:t>NFO:</w:t>
      </w:r>
      <w:r w:rsidRPr="003D421D">
        <w:rPr>
          <w:rFonts w:cs="Arial"/>
          <w:sz w:val="20"/>
          <w:szCs w:val="20"/>
        </w:rPr>
        <w:tab/>
      </w:r>
      <w:r w:rsidRPr="003D421D">
        <w:rPr>
          <w:rFonts w:cs="Arial"/>
          <w:sz w:val="20"/>
          <w:szCs w:val="20"/>
        </w:rPr>
        <w:tab/>
        <w:t>National Fairtrade Organisation</w:t>
      </w:r>
    </w:p>
    <w:p w14:paraId="03C8E7AC" w14:textId="77777777" w:rsidR="00B035A4" w:rsidRPr="003D421D" w:rsidRDefault="00B035A4" w:rsidP="003D421D">
      <w:pPr>
        <w:tabs>
          <w:tab w:val="left" w:pos="709"/>
          <w:tab w:val="left" w:pos="851"/>
        </w:tabs>
        <w:spacing w:line="276" w:lineRule="auto"/>
        <w:ind w:left="709" w:hanging="709"/>
        <w:rPr>
          <w:rFonts w:cs="Arial"/>
          <w:sz w:val="20"/>
          <w:szCs w:val="20"/>
        </w:rPr>
      </w:pPr>
      <w:r w:rsidRPr="003D421D">
        <w:rPr>
          <w:rFonts w:cs="Arial"/>
          <w:sz w:val="20"/>
          <w:szCs w:val="20"/>
        </w:rPr>
        <w:t>PN:</w:t>
      </w:r>
      <w:r w:rsidR="00B724E4" w:rsidRPr="003D421D">
        <w:rPr>
          <w:rFonts w:cs="Arial"/>
          <w:sz w:val="20"/>
          <w:szCs w:val="20"/>
        </w:rPr>
        <w:tab/>
      </w:r>
      <w:r w:rsidR="00B724E4" w:rsidRPr="003D421D">
        <w:rPr>
          <w:rFonts w:cs="Arial"/>
          <w:sz w:val="20"/>
          <w:szCs w:val="20"/>
        </w:rPr>
        <w:tab/>
      </w:r>
      <w:r w:rsidRPr="003D421D">
        <w:rPr>
          <w:rFonts w:cs="Arial"/>
          <w:sz w:val="20"/>
          <w:szCs w:val="20"/>
        </w:rPr>
        <w:t xml:space="preserve">Producer </w:t>
      </w:r>
      <w:r w:rsidR="00400A77" w:rsidRPr="003D421D">
        <w:rPr>
          <w:rFonts w:cs="Arial"/>
          <w:sz w:val="20"/>
          <w:szCs w:val="20"/>
        </w:rPr>
        <w:t>N</w:t>
      </w:r>
      <w:r w:rsidRPr="003D421D">
        <w:rPr>
          <w:rFonts w:cs="Arial"/>
          <w:sz w:val="20"/>
          <w:szCs w:val="20"/>
        </w:rPr>
        <w:t>etwork</w:t>
      </w:r>
    </w:p>
    <w:p w14:paraId="4D6C6629" w14:textId="4B693955" w:rsidR="003D0B0C" w:rsidRPr="003D421D" w:rsidRDefault="00D21217" w:rsidP="003D421D">
      <w:pPr>
        <w:tabs>
          <w:tab w:val="left" w:pos="709"/>
          <w:tab w:val="left" w:pos="851"/>
        </w:tabs>
        <w:spacing w:line="276" w:lineRule="auto"/>
        <w:ind w:left="709" w:hanging="709"/>
        <w:rPr>
          <w:rFonts w:cs="Arial"/>
          <w:sz w:val="20"/>
          <w:szCs w:val="20"/>
        </w:rPr>
      </w:pPr>
      <w:r w:rsidRPr="003D421D">
        <w:rPr>
          <w:rFonts w:cs="Arial"/>
          <w:sz w:val="20"/>
          <w:szCs w:val="20"/>
        </w:rPr>
        <w:t xml:space="preserve">SC: </w:t>
      </w:r>
      <w:r w:rsidR="00EA19F6" w:rsidRPr="003D421D">
        <w:rPr>
          <w:rFonts w:cs="Arial"/>
          <w:sz w:val="20"/>
          <w:szCs w:val="20"/>
        </w:rPr>
        <w:t xml:space="preserve">     </w:t>
      </w:r>
      <w:r w:rsidR="008535CE">
        <w:rPr>
          <w:rFonts w:cs="Arial"/>
          <w:sz w:val="20"/>
          <w:szCs w:val="20"/>
        </w:rPr>
        <w:t xml:space="preserve">  </w:t>
      </w:r>
      <w:r w:rsidR="00B724E4" w:rsidRPr="003D421D">
        <w:rPr>
          <w:rFonts w:cs="Arial"/>
          <w:sz w:val="20"/>
          <w:szCs w:val="20"/>
        </w:rPr>
        <w:tab/>
      </w:r>
      <w:r w:rsidRPr="003D421D">
        <w:rPr>
          <w:rFonts w:cs="Arial"/>
          <w:sz w:val="20"/>
          <w:szCs w:val="20"/>
        </w:rPr>
        <w:t>Standards Committee</w:t>
      </w:r>
      <w:r w:rsidR="003D0B0C" w:rsidRPr="003D421D">
        <w:rPr>
          <w:rFonts w:cs="Arial"/>
          <w:sz w:val="20"/>
          <w:szCs w:val="20"/>
        </w:rPr>
        <w:t xml:space="preserve"> </w:t>
      </w:r>
    </w:p>
    <w:p w14:paraId="529800F8" w14:textId="77777777" w:rsidR="006909B9" w:rsidRDefault="00170ADC" w:rsidP="003D421D">
      <w:pPr>
        <w:tabs>
          <w:tab w:val="left" w:pos="709"/>
          <w:tab w:val="left" w:pos="851"/>
        </w:tabs>
        <w:spacing w:line="276" w:lineRule="auto"/>
        <w:ind w:left="709" w:hanging="709"/>
        <w:rPr>
          <w:rFonts w:cs="Arial"/>
          <w:sz w:val="20"/>
          <w:szCs w:val="20"/>
        </w:rPr>
      </w:pPr>
      <w:r w:rsidRPr="003D421D">
        <w:rPr>
          <w:rFonts w:cs="Arial"/>
          <w:sz w:val="20"/>
          <w:szCs w:val="20"/>
        </w:rPr>
        <w:t xml:space="preserve">S&amp;P: </w:t>
      </w:r>
      <w:r w:rsidR="003D0B0C" w:rsidRPr="003D421D">
        <w:rPr>
          <w:rFonts w:cs="Arial"/>
          <w:sz w:val="20"/>
          <w:szCs w:val="20"/>
        </w:rPr>
        <w:t xml:space="preserve">  </w:t>
      </w:r>
      <w:r w:rsidR="00B724E4" w:rsidRPr="003D421D">
        <w:rPr>
          <w:rFonts w:cs="Arial"/>
          <w:sz w:val="20"/>
          <w:szCs w:val="20"/>
        </w:rPr>
        <w:tab/>
      </w:r>
      <w:r w:rsidR="00B724E4" w:rsidRPr="003D421D">
        <w:rPr>
          <w:rFonts w:cs="Arial"/>
          <w:sz w:val="20"/>
          <w:szCs w:val="20"/>
        </w:rPr>
        <w:tab/>
      </w:r>
      <w:r w:rsidR="000F49BF" w:rsidRPr="003D421D">
        <w:rPr>
          <w:rFonts w:cs="Arial"/>
          <w:sz w:val="20"/>
          <w:szCs w:val="20"/>
        </w:rPr>
        <w:t xml:space="preserve">Standards &amp;Pricing </w:t>
      </w:r>
    </w:p>
    <w:p w14:paraId="66621142" w14:textId="77777777" w:rsidR="004E7636" w:rsidRDefault="004E7636" w:rsidP="003D421D">
      <w:pPr>
        <w:spacing w:line="276" w:lineRule="auto"/>
        <w:rPr>
          <w:rFonts w:cs="Arial"/>
          <w:b/>
          <w:color w:val="00B0F0"/>
          <w:szCs w:val="22"/>
        </w:rPr>
      </w:pPr>
    </w:p>
    <w:p w14:paraId="44076CF4" w14:textId="77777777" w:rsidR="004E7636" w:rsidRDefault="004E7636" w:rsidP="003D421D">
      <w:pPr>
        <w:spacing w:line="276" w:lineRule="auto"/>
        <w:rPr>
          <w:rFonts w:cs="Arial"/>
          <w:b/>
          <w:color w:val="00B0F0"/>
          <w:szCs w:val="22"/>
        </w:rPr>
      </w:pPr>
    </w:p>
    <w:p w14:paraId="77E072A1" w14:textId="52B6A5E7" w:rsidR="008C6538" w:rsidRPr="004625F2" w:rsidRDefault="008C6538" w:rsidP="003D421D">
      <w:pPr>
        <w:spacing w:line="276" w:lineRule="auto"/>
        <w:rPr>
          <w:rFonts w:cs="Arial"/>
          <w:b/>
          <w:color w:val="00B0F0"/>
          <w:szCs w:val="22"/>
        </w:rPr>
      </w:pPr>
      <w:r w:rsidRPr="004625F2">
        <w:rPr>
          <w:rFonts w:cs="Arial"/>
          <w:b/>
          <w:color w:val="00B0F0"/>
          <w:szCs w:val="22"/>
        </w:rPr>
        <w:t xml:space="preserve">PART </w:t>
      </w:r>
      <w:r w:rsidR="002F4A2D" w:rsidRPr="004625F2">
        <w:rPr>
          <w:rFonts w:cs="Arial"/>
          <w:b/>
          <w:color w:val="00B0F0"/>
          <w:szCs w:val="22"/>
        </w:rPr>
        <w:t>2</w:t>
      </w:r>
      <w:r w:rsidR="00EC52B0">
        <w:rPr>
          <w:rFonts w:cs="Arial"/>
          <w:b/>
          <w:color w:val="00B0F0"/>
          <w:szCs w:val="22"/>
        </w:rPr>
        <w:t>:</w:t>
      </w:r>
      <w:r w:rsidR="002F4A2D" w:rsidRPr="004625F2">
        <w:rPr>
          <w:rFonts w:cs="Arial"/>
          <w:b/>
          <w:color w:val="00B0F0"/>
          <w:szCs w:val="22"/>
        </w:rPr>
        <w:t xml:space="preserve"> Draft Standard</w:t>
      </w:r>
      <w:r w:rsidR="00F22B04" w:rsidRPr="004625F2">
        <w:rPr>
          <w:rFonts w:cs="Arial"/>
          <w:b/>
          <w:color w:val="00B0F0"/>
          <w:szCs w:val="22"/>
        </w:rPr>
        <w:t xml:space="preserve"> </w:t>
      </w:r>
      <w:r w:rsidR="002F4A2D" w:rsidRPr="004625F2">
        <w:rPr>
          <w:rFonts w:cs="Arial"/>
          <w:b/>
          <w:color w:val="00B0F0"/>
          <w:szCs w:val="22"/>
        </w:rPr>
        <w:t>Consultation</w:t>
      </w:r>
    </w:p>
    <w:p w14:paraId="5D53898E" w14:textId="77777777" w:rsidR="004625F2" w:rsidRDefault="004625F2" w:rsidP="00FF3CB4">
      <w:pPr>
        <w:spacing w:before="120" w:after="120" w:line="240" w:lineRule="auto"/>
        <w:rPr>
          <w:rFonts w:cs="Arial"/>
          <w:sz w:val="20"/>
          <w:szCs w:val="20"/>
        </w:rPr>
      </w:pPr>
    </w:p>
    <w:p w14:paraId="789A7DF3" w14:textId="383AD930" w:rsidR="00B268A6" w:rsidRDefault="00B268A6" w:rsidP="00FF3CB4">
      <w:pPr>
        <w:spacing w:before="120" w:after="120" w:line="240" w:lineRule="auto"/>
        <w:rPr>
          <w:rFonts w:cs="Arial"/>
          <w:sz w:val="20"/>
          <w:szCs w:val="20"/>
        </w:rPr>
      </w:pPr>
      <w:r w:rsidRPr="00FF3CB4">
        <w:rPr>
          <w:rFonts w:cs="Arial"/>
          <w:sz w:val="20"/>
          <w:szCs w:val="20"/>
        </w:rPr>
        <w:t>This consultation is divided into the following sections:</w:t>
      </w:r>
    </w:p>
    <w:sdt>
      <w:sdtPr>
        <w:rPr>
          <w:rFonts w:cs="Arial"/>
          <w:b/>
          <w:bCs/>
          <w:sz w:val="20"/>
          <w:szCs w:val="20"/>
        </w:rPr>
        <w:id w:val="-1620751859"/>
        <w:docPartObj>
          <w:docPartGallery w:val="Table of Contents"/>
          <w:docPartUnique/>
        </w:docPartObj>
      </w:sdtPr>
      <w:sdtEndPr>
        <w:rPr>
          <w:b w:val="0"/>
          <w:bCs w:val="0"/>
        </w:rPr>
      </w:sdtEndPr>
      <w:sdtContent>
        <w:p w14:paraId="5E6B5FDE" w14:textId="04BA66CA" w:rsidR="004E7636" w:rsidRDefault="001C2F62" w:rsidP="004E7636">
          <w:pPr>
            <w:pStyle w:val="TOC1"/>
            <w:tabs>
              <w:tab w:val="right" w:leader="dot" w:pos="9019"/>
            </w:tabs>
            <w:rPr>
              <w:rFonts w:asciiTheme="minorHAnsi" w:eastAsiaTheme="minorEastAsia" w:hAnsiTheme="minorHAnsi" w:cstheme="minorBidi"/>
              <w:noProof/>
              <w:szCs w:val="22"/>
              <w:lang w:val="en-US" w:eastAsia="en-US"/>
            </w:rPr>
          </w:pPr>
          <w:r w:rsidRPr="00ED1706">
            <w:rPr>
              <w:rFonts w:cs="Arial"/>
              <w:sz w:val="20"/>
              <w:szCs w:val="20"/>
              <w:u w:val="single"/>
            </w:rPr>
            <w:fldChar w:fldCharType="begin"/>
          </w:r>
          <w:r w:rsidRPr="00ED1706">
            <w:rPr>
              <w:rFonts w:cs="Arial"/>
              <w:sz w:val="20"/>
              <w:szCs w:val="20"/>
              <w:u w:val="single"/>
            </w:rPr>
            <w:instrText xml:space="preserve"> TOC \o "1-3" \h \z \u </w:instrText>
          </w:r>
          <w:r w:rsidRPr="00ED1706">
            <w:rPr>
              <w:rFonts w:cs="Arial"/>
              <w:sz w:val="20"/>
              <w:szCs w:val="20"/>
              <w:u w:val="single"/>
            </w:rPr>
            <w:fldChar w:fldCharType="separate"/>
          </w:r>
        </w:p>
        <w:p w14:paraId="5849A502" w14:textId="04BA66CA" w:rsidR="004E7636" w:rsidRDefault="005F0675" w:rsidP="004E7636">
          <w:pPr>
            <w:pStyle w:val="TOC1"/>
            <w:tabs>
              <w:tab w:val="left" w:pos="440"/>
              <w:tab w:val="right" w:leader="dot" w:pos="9019"/>
            </w:tabs>
            <w:rPr>
              <w:rFonts w:asciiTheme="minorHAnsi" w:eastAsiaTheme="minorEastAsia" w:hAnsiTheme="minorHAnsi" w:cstheme="minorBidi"/>
              <w:noProof/>
              <w:szCs w:val="22"/>
              <w:lang w:val="en-US" w:eastAsia="en-US"/>
            </w:rPr>
          </w:pPr>
          <w:hyperlink w:anchor="_Toc469659995" w:history="1">
            <w:r w:rsidR="004E7636" w:rsidRPr="0055442B">
              <w:rPr>
                <w:rStyle w:val="Hyperlink"/>
                <w:noProof/>
              </w:rPr>
              <w:t>0.</w:t>
            </w:r>
            <w:r w:rsidR="004E7636">
              <w:rPr>
                <w:rFonts w:asciiTheme="minorHAnsi" w:eastAsiaTheme="minorEastAsia" w:hAnsiTheme="minorHAnsi" w:cstheme="minorBidi"/>
                <w:noProof/>
                <w:szCs w:val="22"/>
                <w:lang w:val="en-US" w:eastAsia="en-US"/>
              </w:rPr>
              <w:tab/>
            </w:r>
            <w:r w:rsidR="004E7636" w:rsidRPr="0055442B">
              <w:rPr>
                <w:rStyle w:val="Hyperlink"/>
                <w:noProof/>
              </w:rPr>
              <w:t>Information about your organization</w:t>
            </w:r>
            <w:r w:rsidR="004E7636">
              <w:rPr>
                <w:noProof/>
                <w:webHidden/>
              </w:rPr>
              <w:tab/>
            </w:r>
            <w:r w:rsidR="004E7636">
              <w:rPr>
                <w:noProof/>
                <w:webHidden/>
              </w:rPr>
              <w:fldChar w:fldCharType="begin"/>
            </w:r>
            <w:r w:rsidR="004E7636">
              <w:rPr>
                <w:noProof/>
                <w:webHidden/>
              </w:rPr>
              <w:instrText xml:space="preserve"> PAGEREF _Toc469659995 \h </w:instrText>
            </w:r>
            <w:r w:rsidR="004E7636">
              <w:rPr>
                <w:noProof/>
                <w:webHidden/>
              </w:rPr>
            </w:r>
            <w:r w:rsidR="004E7636">
              <w:rPr>
                <w:noProof/>
                <w:webHidden/>
              </w:rPr>
              <w:fldChar w:fldCharType="separate"/>
            </w:r>
            <w:r w:rsidR="004E7636">
              <w:rPr>
                <w:noProof/>
                <w:webHidden/>
              </w:rPr>
              <w:t>5</w:t>
            </w:r>
            <w:r w:rsidR="004E7636">
              <w:rPr>
                <w:noProof/>
                <w:webHidden/>
              </w:rPr>
              <w:fldChar w:fldCharType="end"/>
            </w:r>
          </w:hyperlink>
        </w:p>
        <w:p w14:paraId="1C4C2402" w14:textId="18CFB93D" w:rsidR="004E7636" w:rsidRDefault="005F0675" w:rsidP="004E7636">
          <w:pPr>
            <w:pStyle w:val="TOC1"/>
            <w:tabs>
              <w:tab w:val="left" w:pos="440"/>
              <w:tab w:val="right" w:leader="dot" w:pos="9019"/>
            </w:tabs>
            <w:rPr>
              <w:rFonts w:asciiTheme="minorHAnsi" w:eastAsiaTheme="minorEastAsia" w:hAnsiTheme="minorHAnsi" w:cstheme="minorBidi"/>
              <w:noProof/>
              <w:szCs w:val="22"/>
              <w:lang w:val="en-US" w:eastAsia="en-US"/>
            </w:rPr>
          </w:pPr>
          <w:hyperlink w:anchor="_Toc469659996" w:history="1">
            <w:r w:rsidR="004E7636" w:rsidRPr="0055442B">
              <w:rPr>
                <w:rStyle w:val="Hyperlink"/>
                <w:noProof/>
              </w:rPr>
              <w:t>1.</w:t>
            </w:r>
            <w:r w:rsidR="004E7636">
              <w:rPr>
                <w:rFonts w:asciiTheme="minorHAnsi" w:eastAsiaTheme="minorEastAsia" w:hAnsiTheme="minorHAnsi" w:cstheme="minorBidi"/>
                <w:noProof/>
                <w:szCs w:val="22"/>
                <w:lang w:val="en-US" w:eastAsia="en-US"/>
              </w:rPr>
              <w:tab/>
            </w:r>
            <w:r w:rsidR="004E7636" w:rsidRPr="0055442B">
              <w:rPr>
                <w:rStyle w:val="Hyperlink"/>
                <w:noProof/>
              </w:rPr>
              <w:t>Group Mass balance</w:t>
            </w:r>
            <w:r w:rsidR="004E7636">
              <w:rPr>
                <w:noProof/>
                <w:webHidden/>
              </w:rPr>
              <w:tab/>
            </w:r>
            <w:r w:rsidR="004E7636">
              <w:rPr>
                <w:noProof/>
                <w:webHidden/>
              </w:rPr>
              <w:fldChar w:fldCharType="begin"/>
            </w:r>
            <w:r w:rsidR="004E7636">
              <w:rPr>
                <w:noProof/>
                <w:webHidden/>
              </w:rPr>
              <w:instrText xml:space="preserve"> PAGEREF _Toc469659996 \h </w:instrText>
            </w:r>
            <w:r w:rsidR="004E7636">
              <w:rPr>
                <w:noProof/>
                <w:webHidden/>
              </w:rPr>
            </w:r>
            <w:r w:rsidR="004E7636">
              <w:rPr>
                <w:noProof/>
                <w:webHidden/>
              </w:rPr>
              <w:fldChar w:fldCharType="separate"/>
            </w:r>
            <w:r w:rsidR="004E7636">
              <w:rPr>
                <w:noProof/>
                <w:webHidden/>
              </w:rPr>
              <w:t>6</w:t>
            </w:r>
            <w:r w:rsidR="004E7636">
              <w:rPr>
                <w:noProof/>
                <w:webHidden/>
              </w:rPr>
              <w:fldChar w:fldCharType="end"/>
            </w:r>
          </w:hyperlink>
        </w:p>
        <w:p w14:paraId="300E11E1" w14:textId="78FFA04E" w:rsidR="004E7636" w:rsidRDefault="005F0675" w:rsidP="004E7636">
          <w:pPr>
            <w:pStyle w:val="TOC2"/>
            <w:rPr>
              <w:rFonts w:asciiTheme="minorHAnsi" w:eastAsiaTheme="minorEastAsia" w:hAnsiTheme="minorHAnsi" w:cstheme="minorBidi"/>
              <w:noProof/>
              <w:szCs w:val="22"/>
              <w:lang w:val="en-US" w:eastAsia="en-US"/>
            </w:rPr>
          </w:pPr>
          <w:hyperlink w:anchor="_Toc469659997" w:history="1">
            <w:r w:rsidR="004E7636" w:rsidRPr="0055442B">
              <w:rPr>
                <w:rStyle w:val="Hyperlink"/>
                <w:noProof/>
              </w:rPr>
              <w:t xml:space="preserve">2. </w:t>
            </w:r>
            <w:r w:rsidR="004E7636">
              <w:rPr>
                <w:rStyle w:val="Hyperlink"/>
                <w:noProof/>
              </w:rPr>
              <w:t xml:space="preserve">    </w:t>
            </w:r>
            <w:r w:rsidR="004E7636" w:rsidRPr="0055442B">
              <w:rPr>
                <w:rStyle w:val="Hyperlink"/>
                <w:noProof/>
              </w:rPr>
              <w:t>B2B (Business to Business) transparency on mass balance</w:t>
            </w:r>
            <w:r w:rsidR="004E7636">
              <w:rPr>
                <w:noProof/>
                <w:webHidden/>
              </w:rPr>
              <w:tab/>
            </w:r>
            <w:r w:rsidR="004E7636">
              <w:rPr>
                <w:noProof/>
                <w:webHidden/>
              </w:rPr>
              <w:fldChar w:fldCharType="begin"/>
            </w:r>
            <w:r w:rsidR="004E7636">
              <w:rPr>
                <w:noProof/>
                <w:webHidden/>
              </w:rPr>
              <w:instrText xml:space="preserve"> PAGEREF _Toc469659997 \h </w:instrText>
            </w:r>
            <w:r w:rsidR="004E7636">
              <w:rPr>
                <w:noProof/>
                <w:webHidden/>
              </w:rPr>
            </w:r>
            <w:r w:rsidR="004E7636">
              <w:rPr>
                <w:noProof/>
                <w:webHidden/>
              </w:rPr>
              <w:fldChar w:fldCharType="separate"/>
            </w:r>
            <w:r w:rsidR="004E7636">
              <w:rPr>
                <w:noProof/>
                <w:webHidden/>
              </w:rPr>
              <w:t>7</w:t>
            </w:r>
            <w:r w:rsidR="004E7636">
              <w:rPr>
                <w:noProof/>
                <w:webHidden/>
              </w:rPr>
              <w:fldChar w:fldCharType="end"/>
            </w:r>
          </w:hyperlink>
        </w:p>
        <w:p w14:paraId="26D0C493" w14:textId="636C052B" w:rsidR="004E7636" w:rsidRDefault="005F0675" w:rsidP="004E7636">
          <w:pPr>
            <w:pStyle w:val="TOC2"/>
            <w:rPr>
              <w:rFonts w:asciiTheme="minorHAnsi" w:eastAsiaTheme="minorEastAsia" w:hAnsiTheme="minorHAnsi" w:cstheme="minorBidi"/>
              <w:noProof/>
              <w:szCs w:val="22"/>
              <w:lang w:val="en-US" w:eastAsia="en-US"/>
            </w:rPr>
          </w:pPr>
          <w:hyperlink w:anchor="_Toc469659998" w:history="1">
            <w:r w:rsidR="004E7636" w:rsidRPr="0055442B">
              <w:rPr>
                <w:rStyle w:val="Hyperlink"/>
                <w:noProof/>
              </w:rPr>
              <w:t xml:space="preserve">3. </w:t>
            </w:r>
            <w:r w:rsidR="004E7636">
              <w:rPr>
                <w:rStyle w:val="Hyperlink"/>
                <w:noProof/>
              </w:rPr>
              <w:t xml:space="preserve">    </w:t>
            </w:r>
            <w:r w:rsidR="004E7636" w:rsidRPr="0055442B">
              <w:rPr>
                <w:rStyle w:val="Hyperlink"/>
                <w:noProof/>
              </w:rPr>
              <w:t>Beet Cane swap</w:t>
            </w:r>
            <w:r w:rsidR="004E7636">
              <w:rPr>
                <w:noProof/>
                <w:webHidden/>
              </w:rPr>
              <w:tab/>
            </w:r>
            <w:r w:rsidR="004E7636">
              <w:rPr>
                <w:noProof/>
                <w:webHidden/>
              </w:rPr>
              <w:fldChar w:fldCharType="begin"/>
            </w:r>
            <w:r w:rsidR="004E7636">
              <w:rPr>
                <w:noProof/>
                <w:webHidden/>
              </w:rPr>
              <w:instrText xml:space="preserve"> PAGEREF _Toc469659998 \h </w:instrText>
            </w:r>
            <w:r w:rsidR="004E7636">
              <w:rPr>
                <w:noProof/>
                <w:webHidden/>
              </w:rPr>
            </w:r>
            <w:r w:rsidR="004E7636">
              <w:rPr>
                <w:noProof/>
                <w:webHidden/>
              </w:rPr>
              <w:fldChar w:fldCharType="separate"/>
            </w:r>
            <w:r w:rsidR="004E7636">
              <w:rPr>
                <w:noProof/>
                <w:webHidden/>
              </w:rPr>
              <w:t>8</w:t>
            </w:r>
            <w:r w:rsidR="004E7636">
              <w:rPr>
                <w:noProof/>
                <w:webHidden/>
              </w:rPr>
              <w:fldChar w:fldCharType="end"/>
            </w:r>
          </w:hyperlink>
        </w:p>
        <w:p w14:paraId="2B356FDC" w14:textId="57E180AC" w:rsidR="00371434" w:rsidRPr="003D421D" w:rsidRDefault="001C2F62" w:rsidP="00ED1706">
          <w:pPr>
            <w:spacing w:line="276" w:lineRule="auto"/>
            <w:rPr>
              <w:rFonts w:cs="Arial"/>
              <w:sz w:val="20"/>
              <w:szCs w:val="20"/>
            </w:rPr>
          </w:pPr>
          <w:r w:rsidRPr="00ED1706">
            <w:rPr>
              <w:rFonts w:cs="Arial"/>
              <w:b/>
              <w:bCs/>
              <w:noProof/>
              <w:sz w:val="20"/>
              <w:szCs w:val="20"/>
              <w:u w:val="single"/>
            </w:rPr>
            <w:fldChar w:fldCharType="end"/>
          </w:r>
        </w:p>
        <w:bookmarkStart w:id="12" w:name="_Toc458006581" w:displacedByCustomXml="next"/>
        <w:bookmarkStart w:id="13" w:name="_Toc458006539" w:displacedByCustomXml="next"/>
        <w:bookmarkStart w:id="14" w:name="_Toc458006433" w:displacedByCustomXml="next"/>
      </w:sdtContent>
    </w:sdt>
    <w:bookmarkEnd w:id="14" w:displacedByCustomXml="prev"/>
    <w:bookmarkEnd w:id="13" w:displacedByCustomXml="prev"/>
    <w:bookmarkEnd w:id="12" w:displacedByCustomXml="prev"/>
    <w:p w14:paraId="7DBEE611" w14:textId="3C1FD3FC" w:rsidR="00590277" w:rsidRDefault="00E718E4" w:rsidP="003D421D">
      <w:pPr>
        <w:spacing w:before="120" w:after="120" w:line="276" w:lineRule="auto"/>
        <w:rPr>
          <w:rFonts w:cs="Arial"/>
          <w:sz w:val="20"/>
          <w:szCs w:val="20"/>
        </w:rPr>
      </w:pPr>
      <w:r w:rsidRPr="003D421D">
        <w:rPr>
          <w:rFonts w:cs="Arial"/>
          <w:sz w:val="20"/>
          <w:szCs w:val="20"/>
        </w:rPr>
        <w:t xml:space="preserve">Each section first introduces the background information to the specific issue. Where relevant the proposed changes to the standard are then presented and then you are asked for your opinions and feedback. </w:t>
      </w:r>
    </w:p>
    <w:p w14:paraId="1F8D20D3" w14:textId="016907CC" w:rsidR="00E718E4" w:rsidRPr="003D421D" w:rsidRDefault="00E718E4" w:rsidP="003D421D">
      <w:pPr>
        <w:spacing w:before="120" w:after="120" w:line="276" w:lineRule="auto"/>
        <w:rPr>
          <w:rFonts w:cs="Arial"/>
          <w:b/>
          <w:sz w:val="20"/>
          <w:szCs w:val="20"/>
        </w:rPr>
      </w:pPr>
      <w:r w:rsidRPr="003D421D">
        <w:rPr>
          <w:rFonts w:cs="Arial"/>
          <w:b/>
          <w:sz w:val="20"/>
          <w:szCs w:val="20"/>
        </w:rPr>
        <w:t>Please take as much space as you need to respond to the questions</w:t>
      </w:r>
      <w:r w:rsidR="00400A77" w:rsidRPr="003D421D">
        <w:rPr>
          <w:rFonts w:cs="Arial"/>
          <w:b/>
          <w:sz w:val="20"/>
          <w:szCs w:val="20"/>
        </w:rPr>
        <w:t xml:space="preserve"> and provide as much as possible your rationale for your responses</w:t>
      </w:r>
      <w:r w:rsidR="00A11806" w:rsidRPr="003D421D">
        <w:rPr>
          <w:rFonts w:cs="Arial"/>
          <w:b/>
          <w:sz w:val="20"/>
          <w:szCs w:val="20"/>
        </w:rPr>
        <w:t xml:space="preserve"> and any other comments you may have on the proposals, or suggest alternative proposals.</w:t>
      </w:r>
      <w:r w:rsidR="00B5736A">
        <w:rPr>
          <w:rFonts w:cs="Arial"/>
          <w:b/>
          <w:sz w:val="20"/>
          <w:szCs w:val="20"/>
        </w:rPr>
        <w:t xml:space="preserve"> </w:t>
      </w:r>
    </w:p>
    <w:p w14:paraId="043101DE" w14:textId="77777777" w:rsidR="008C6538" w:rsidRPr="00344339" w:rsidRDefault="00FB4540" w:rsidP="00344339">
      <w:pPr>
        <w:pStyle w:val="Style1"/>
      </w:pPr>
      <w:bookmarkStart w:id="15" w:name="_Toc469659995"/>
      <w:r w:rsidRPr="00344339">
        <w:lastRenderedPageBreak/>
        <w:t>Information about your o</w:t>
      </w:r>
      <w:r w:rsidR="008C6538" w:rsidRPr="00344339">
        <w:t>rganization</w:t>
      </w:r>
      <w:bookmarkEnd w:id="15"/>
    </w:p>
    <w:p w14:paraId="67215280" w14:textId="77777777" w:rsidR="008C6538" w:rsidRPr="003D421D" w:rsidRDefault="008C6538" w:rsidP="003D421D">
      <w:pPr>
        <w:keepNext/>
        <w:keepLines/>
        <w:spacing w:before="120" w:after="120" w:line="276" w:lineRule="auto"/>
        <w:rPr>
          <w:rFonts w:cs="Arial"/>
          <w:sz w:val="20"/>
          <w:szCs w:val="20"/>
        </w:rPr>
      </w:pPr>
      <w:r w:rsidRPr="003D421D">
        <w:rPr>
          <w:rFonts w:cs="Arial"/>
          <w:sz w:val="20"/>
          <w:szCs w:val="20"/>
        </w:rPr>
        <w:t>Please complete the information below:</w:t>
      </w:r>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253CF8" w:rsidRPr="003D421D" w14:paraId="13E1B9FF" w14:textId="77777777" w:rsidTr="005530A5">
        <w:trPr>
          <w:trHeight w:val="483"/>
        </w:trPr>
        <w:tc>
          <w:tcPr>
            <w:tcW w:w="9129" w:type="dxa"/>
            <w:vAlign w:val="center"/>
          </w:tcPr>
          <w:p w14:paraId="0466E2D4" w14:textId="4A695689" w:rsidR="00253CF8" w:rsidRPr="003D421D" w:rsidRDefault="00E718E4" w:rsidP="003D421D">
            <w:pPr>
              <w:keepNext/>
              <w:keepLines/>
              <w:spacing w:before="120" w:after="120" w:line="276" w:lineRule="auto"/>
              <w:rPr>
                <w:rFonts w:cs="Arial"/>
                <w:b/>
                <w:sz w:val="20"/>
                <w:szCs w:val="20"/>
              </w:rPr>
            </w:pPr>
            <w:r w:rsidRPr="003D421D">
              <w:rPr>
                <w:rFonts w:cs="Arial"/>
                <w:b/>
                <w:sz w:val="20"/>
                <w:szCs w:val="20"/>
              </w:rPr>
              <w:t>Q</w:t>
            </w:r>
            <w:r w:rsidR="00D23C3C">
              <w:rPr>
                <w:rFonts w:cs="Arial"/>
                <w:b/>
                <w:sz w:val="20"/>
                <w:szCs w:val="20"/>
              </w:rPr>
              <w:t xml:space="preserve"> </w:t>
            </w:r>
            <w:r w:rsidR="00293365" w:rsidRPr="003D421D">
              <w:rPr>
                <w:rFonts w:cs="Arial"/>
                <w:b/>
                <w:sz w:val="20"/>
                <w:szCs w:val="20"/>
              </w:rPr>
              <w:t>0</w:t>
            </w:r>
            <w:r w:rsidRPr="003D421D">
              <w:rPr>
                <w:rFonts w:cs="Arial"/>
                <w:b/>
                <w:sz w:val="20"/>
                <w:szCs w:val="20"/>
              </w:rPr>
              <w:t>.1</w:t>
            </w:r>
            <w:r w:rsidRPr="003D421D">
              <w:rPr>
                <w:rFonts w:cs="Arial"/>
                <w:sz w:val="20"/>
                <w:szCs w:val="20"/>
              </w:rPr>
              <w:t xml:space="preserve"> </w:t>
            </w:r>
            <w:r w:rsidRPr="003D421D">
              <w:rPr>
                <w:rFonts w:cs="Arial"/>
                <w:b/>
                <w:sz w:val="20"/>
                <w:szCs w:val="20"/>
              </w:rPr>
              <w:t>Please provide us with information about your organization so that we can analyse the data precisely and contact you for clarifications if needed. The results of the survey will only be presented in an aggregated form and all respondents’ information will be kept confidential.</w:t>
            </w:r>
          </w:p>
          <w:p w14:paraId="7A1888D3" w14:textId="77777777" w:rsidR="007D0176" w:rsidRPr="003D421D" w:rsidRDefault="007D0176" w:rsidP="003D421D">
            <w:pPr>
              <w:keepNext/>
              <w:keepLines/>
              <w:spacing w:before="120" w:after="120" w:line="276" w:lineRule="auto"/>
              <w:rPr>
                <w:rFonts w:cs="Arial"/>
                <w:sz w:val="20"/>
                <w:szCs w:val="20"/>
              </w:rPr>
            </w:pPr>
            <w:r w:rsidRPr="003D421D">
              <w:rPr>
                <w:rFonts w:cs="Arial"/>
                <w:sz w:val="20"/>
                <w:szCs w:val="20"/>
              </w:rPr>
              <w:t xml:space="preserve">Name of your organisation </w:t>
            </w:r>
            <w:sdt>
              <w:sdtPr>
                <w:rPr>
                  <w:rFonts w:cs="Arial"/>
                  <w:sz w:val="20"/>
                  <w:szCs w:val="20"/>
                </w:rPr>
                <w:id w:val="-1598934409"/>
              </w:sdtPr>
              <w:sdtEndPr/>
              <w:sdtContent>
                <w:bookmarkStart w:id="16" w:name="Text4"/>
                <w:r w:rsidRPr="003D421D">
                  <w:rPr>
                    <w:rFonts w:cs="Arial"/>
                    <w:sz w:val="20"/>
                    <w:szCs w:val="20"/>
                  </w:rPr>
                  <w:fldChar w:fldCharType="begin">
                    <w:ffData>
                      <w:name w:val="Text4"/>
                      <w:enabled/>
                      <w:calcOnExit w:val="0"/>
                      <w:textInput/>
                    </w:ffData>
                  </w:fldChar>
                </w:r>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bookmarkStart w:id="17" w:name="_GoBack"/>
                <w:bookmarkEnd w:id="17"/>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sz w:val="20"/>
                    <w:szCs w:val="20"/>
                  </w:rPr>
                  <w:fldChar w:fldCharType="end"/>
                </w:r>
                <w:bookmarkEnd w:id="16"/>
                <w:r w:rsidR="003D421D" w:rsidRPr="003D421D">
                  <w:rPr>
                    <w:rFonts w:cs="Arial"/>
                    <w:sz w:val="20"/>
                    <w:szCs w:val="20"/>
                  </w:rPr>
                  <w:fldChar w:fldCharType="begin">
                    <w:ffData>
                      <w:name w:val="Text5"/>
                      <w:enabled/>
                      <w:calcOnExit w:val="0"/>
                      <w:textInput/>
                    </w:ffData>
                  </w:fldChar>
                </w:r>
                <w:r w:rsidR="003D421D" w:rsidRPr="003D421D">
                  <w:rPr>
                    <w:rFonts w:cs="Arial"/>
                    <w:sz w:val="20"/>
                    <w:szCs w:val="20"/>
                  </w:rPr>
                  <w:instrText xml:space="preserve"> FORMTEXT </w:instrText>
                </w:r>
                <w:r w:rsidR="003D421D" w:rsidRPr="003D421D">
                  <w:rPr>
                    <w:rFonts w:cs="Arial"/>
                    <w:sz w:val="20"/>
                    <w:szCs w:val="20"/>
                  </w:rPr>
                </w:r>
                <w:r w:rsidR="003D421D" w:rsidRPr="003D421D">
                  <w:rPr>
                    <w:rFonts w:cs="Arial"/>
                    <w:sz w:val="20"/>
                    <w:szCs w:val="20"/>
                  </w:rPr>
                  <w:fldChar w:fldCharType="separate"/>
                </w:r>
                <w:r w:rsidR="003D421D" w:rsidRPr="003D421D">
                  <w:rPr>
                    <w:rFonts w:cs="Arial"/>
                    <w:noProof/>
                    <w:sz w:val="20"/>
                    <w:szCs w:val="20"/>
                  </w:rPr>
                  <w:t> </w:t>
                </w:r>
                <w:r w:rsidR="003D421D" w:rsidRPr="003D421D">
                  <w:rPr>
                    <w:rFonts w:cs="Arial"/>
                    <w:noProof/>
                    <w:sz w:val="20"/>
                    <w:szCs w:val="20"/>
                  </w:rPr>
                  <w:t> </w:t>
                </w:r>
                <w:r w:rsidR="003D421D" w:rsidRPr="003D421D">
                  <w:rPr>
                    <w:rFonts w:cs="Arial"/>
                    <w:noProof/>
                    <w:sz w:val="20"/>
                    <w:szCs w:val="20"/>
                  </w:rPr>
                  <w:t> </w:t>
                </w:r>
                <w:r w:rsidR="003D421D" w:rsidRPr="003D421D">
                  <w:rPr>
                    <w:rFonts w:cs="Arial"/>
                    <w:noProof/>
                    <w:sz w:val="20"/>
                    <w:szCs w:val="20"/>
                  </w:rPr>
                  <w:t> </w:t>
                </w:r>
                <w:r w:rsidR="003D421D" w:rsidRPr="003D421D">
                  <w:rPr>
                    <w:rFonts w:cs="Arial"/>
                    <w:noProof/>
                    <w:sz w:val="20"/>
                    <w:szCs w:val="20"/>
                  </w:rPr>
                  <w:t> </w:t>
                </w:r>
                <w:r w:rsidR="003D421D" w:rsidRPr="003D421D">
                  <w:rPr>
                    <w:rFonts w:cs="Arial"/>
                    <w:sz w:val="20"/>
                    <w:szCs w:val="20"/>
                  </w:rPr>
                  <w:fldChar w:fldCharType="end"/>
                </w:r>
                <w:sdt>
                  <w:sdtPr>
                    <w:rPr>
                      <w:rFonts w:cs="Arial"/>
                      <w:sz w:val="20"/>
                      <w:szCs w:val="20"/>
                    </w:rPr>
                    <w:id w:val="-785884846"/>
                    <w:showingPlcHdr/>
                  </w:sdtPr>
                  <w:sdtEndPr/>
                  <w:sdtContent>
                    <w:r w:rsidR="003D421D" w:rsidRPr="003D421D">
                      <w:rPr>
                        <w:rStyle w:val="PlaceholderText"/>
                        <w:rFonts w:cs="Arial"/>
                        <w:sz w:val="20"/>
                        <w:szCs w:val="20"/>
                      </w:rPr>
                      <w:t>Click here to enter text.</w:t>
                    </w:r>
                  </w:sdtContent>
                </w:sdt>
              </w:sdtContent>
            </w:sdt>
          </w:p>
          <w:p w14:paraId="1A45EE22" w14:textId="77777777" w:rsidR="007D0176" w:rsidRPr="003D421D" w:rsidRDefault="007D0176" w:rsidP="003D421D">
            <w:pPr>
              <w:keepNext/>
              <w:keepLines/>
              <w:spacing w:before="120" w:after="120" w:line="276" w:lineRule="auto"/>
              <w:rPr>
                <w:rFonts w:cs="Arial"/>
                <w:sz w:val="20"/>
                <w:szCs w:val="20"/>
              </w:rPr>
            </w:pPr>
            <w:r w:rsidRPr="003D421D">
              <w:rPr>
                <w:rFonts w:cs="Arial"/>
                <w:sz w:val="20"/>
                <w:szCs w:val="20"/>
              </w:rPr>
              <w:t xml:space="preserve">Name of contact person </w:t>
            </w:r>
            <w:r w:rsidRPr="003D421D">
              <w:rPr>
                <w:rFonts w:cs="Arial"/>
                <w:sz w:val="20"/>
                <w:szCs w:val="20"/>
              </w:rPr>
              <w:fldChar w:fldCharType="begin">
                <w:ffData>
                  <w:name w:val="Text5"/>
                  <w:enabled/>
                  <w:calcOnExit w:val="0"/>
                  <w:textInput/>
                </w:ffData>
              </w:fldChar>
            </w:r>
            <w:bookmarkStart w:id="18" w:name="Text5"/>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sz w:val="20"/>
                <w:szCs w:val="20"/>
              </w:rPr>
              <w:fldChar w:fldCharType="end"/>
            </w:r>
            <w:bookmarkEnd w:id="18"/>
            <w:sdt>
              <w:sdtPr>
                <w:rPr>
                  <w:rFonts w:cs="Arial"/>
                  <w:sz w:val="20"/>
                  <w:szCs w:val="20"/>
                </w:rPr>
                <w:id w:val="1426392024"/>
                <w:showingPlcHdr/>
              </w:sdtPr>
              <w:sdtEndPr/>
              <w:sdtContent>
                <w:r w:rsidR="00526B3A" w:rsidRPr="003D421D">
                  <w:rPr>
                    <w:rStyle w:val="PlaceholderText"/>
                    <w:rFonts w:cs="Arial"/>
                    <w:sz w:val="20"/>
                    <w:szCs w:val="20"/>
                  </w:rPr>
                  <w:t>Click here to enter text.</w:t>
                </w:r>
              </w:sdtContent>
            </w:sdt>
          </w:p>
          <w:p w14:paraId="07CD3BFD" w14:textId="77777777" w:rsidR="007D0176" w:rsidRPr="003D421D" w:rsidRDefault="007D0176" w:rsidP="003D421D">
            <w:pPr>
              <w:keepNext/>
              <w:keepLines/>
              <w:spacing w:before="120" w:after="120" w:line="276" w:lineRule="auto"/>
              <w:rPr>
                <w:rFonts w:cs="Arial"/>
                <w:sz w:val="20"/>
                <w:szCs w:val="20"/>
              </w:rPr>
            </w:pPr>
            <w:r w:rsidRPr="003D421D">
              <w:rPr>
                <w:rFonts w:cs="Arial"/>
                <w:sz w:val="20"/>
                <w:szCs w:val="20"/>
              </w:rPr>
              <w:t xml:space="preserve">Email of contact person </w:t>
            </w:r>
            <w:sdt>
              <w:sdtPr>
                <w:rPr>
                  <w:rFonts w:cs="Arial"/>
                  <w:sz w:val="20"/>
                  <w:szCs w:val="20"/>
                </w:rPr>
                <w:id w:val="-1675487721"/>
              </w:sdtPr>
              <w:sdtEndPr/>
              <w:sdtContent>
                <w:bookmarkStart w:id="19" w:name="Text6"/>
                <w:r w:rsidRPr="003D421D">
                  <w:rPr>
                    <w:rFonts w:cs="Arial"/>
                    <w:sz w:val="20"/>
                    <w:szCs w:val="20"/>
                  </w:rPr>
                  <w:fldChar w:fldCharType="begin">
                    <w:ffData>
                      <w:name w:val="Text6"/>
                      <w:enabled/>
                      <w:calcOnExit w:val="0"/>
                      <w:textInput/>
                    </w:ffData>
                  </w:fldChar>
                </w:r>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sz w:val="20"/>
                    <w:szCs w:val="20"/>
                  </w:rPr>
                  <w:fldChar w:fldCharType="end"/>
                </w:r>
                <w:bookmarkEnd w:id="19"/>
                <w:r w:rsidR="003D421D" w:rsidRPr="003D421D">
                  <w:rPr>
                    <w:rFonts w:cs="Arial"/>
                    <w:sz w:val="20"/>
                    <w:szCs w:val="20"/>
                  </w:rPr>
                  <w:fldChar w:fldCharType="begin">
                    <w:ffData>
                      <w:name w:val="Text5"/>
                      <w:enabled/>
                      <w:calcOnExit w:val="0"/>
                      <w:textInput/>
                    </w:ffData>
                  </w:fldChar>
                </w:r>
                <w:r w:rsidR="003D421D" w:rsidRPr="003D421D">
                  <w:rPr>
                    <w:rFonts w:cs="Arial"/>
                    <w:sz w:val="20"/>
                    <w:szCs w:val="20"/>
                  </w:rPr>
                  <w:instrText xml:space="preserve"> FORMTEXT </w:instrText>
                </w:r>
                <w:r w:rsidR="003D421D" w:rsidRPr="003D421D">
                  <w:rPr>
                    <w:rFonts w:cs="Arial"/>
                    <w:sz w:val="20"/>
                    <w:szCs w:val="20"/>
                  </w:rPr>
                </w:r>
                <w:r w:rsidR="003D421D" w:rsidRPr="003D421D">
                  <w:rPr>
                    <w:rFonts w:cs="Arial"/>
                    <w:sz w:val="20"/>
                    <w:szCs w:val="20"/>
                  </w:rPr>
                  <w:fldChar w:fldCharType="separate"/>
                </w:r>
                <w:r w:rsidR="003D421D" w:rsidRPr="003D421D">
                  <w:rPr>
                    <w:rFonts w:cs="Arial"/>
                    <w:noProof/>
                    <w:sz w:val="20"/>
                    <w:szCs w:val="20"/>
                  </w:rPr>
                  <w:t> </w:t>
                </w:r>
                <w:r w:rsidR="003D421D" w:rsidRPr="003D421D">
                  <w:rPr>
                    <w:rFonts w:cs="Arial"/>
                    <w:noProof/>
                    <w:sz w:val="20"/>
                    <w:szCs w:val="20"/>
                  </w:rPr>
                  <w:t> </w:t>
                </w:r>
                <w:r w:rsidR="003D421D" w:rsidRPr="003D421D">
                  <w:rPr>
                    <w:rFonts w:cs="Arial"/>
                    <w:noProof/>
                    <w:sz w:val="20"/>
                    <w:szCs w:val="20"/>
                  </w:rPr>
                  <w:t> </w:t>
                </w:r>
                <w:r w:rsidR="003D421D" w:rsidRPr="003D421D">
                  <w:rPr>
                    <w:rFonts w:cs="Arial"/>
                    <w:noProof/>
                    <w:sz w:val="20"/>
                    <w:szCs w:val="20"/>
                  </w:rPr>
                  <w:t> </w:t>
                </w:r>
                <w:r w:rsidR="003D421D" w:rsidRPr="003D421D">
                  <w:rPr>
                    <w:rFonts w:cs="Arial"/>
                    <w:noProof/>
                    <w:sz w:val="20"/>
                    <w:szCs w:val="20"/>
                  </w:rPr>
                  <w:t> </w:t>
                </w:r>
                <w:r w:rsidR="003D421D" w:rsidRPr="003D421D">
                  <w:rPr>
                    <w:rFonts w:cs="Arial"/>
                    <w:sz w:val="20"/>
                    <w:szCs w:val="20"/>
                  </w:rPr>
                  <w:fldChar w:fldCharType="end"/>
                </w:r>
                <w:sdt>
                  <w:sdtPr>
                    <w:rPr>
                      <w:rFonts w:cs="Arial"/>
                      <w:sz w:val="20"/>
                      <w:szCs w:val="20"/>
                    </w:rPr>
                    <w:id w:val="-1413088967"/>
                    <w:showingPlcHdr/>
                  </w:sdtPr>
                  <w:sdtEndPr/>
                  <w:sdtContent>
                    <w:r w:rsidR="003D421D" w:rsidRPr="003D421D">
                      <w:rPr>
                        <w:rStyle w:val="PlaceholderText"/>
                        <w:rFonts w:cs="Arial"/>
                        <w:sz w:val="20"/>
                        <w:szCs w:val="20"/>
                      </w:rPr>
                      <w:t>Click here to enter text.</w:t>
                    </w:r>
                  </w:sdtContent>
                </w:sdt>
              </w:sdtContent>
            </w:sdt>
          </w:p>
          <w:p w14:paraId="6782FDC6" w14:textId="77777777" w:rsidR="007D0176" w:rsidRPr="003D421D" w:rsidRDefault="007D0176" w:rsidP="003D421D">
            <w:pPr>
              <w:keepNext/>
              <w:keepLines/>
              <w:spacing w:before="120" w:after="120" w:line="276" w:lineRule="auto"/>
              <w:rPr>
                <w:rFonts w:cs="Arial"/>
                <w:sz w:val="20"/>
                <w:szCs w:val="20"/>
              </w:rPr>
            </w:pPr>
            <w:r w:rsidRPr="003D421D">
              <w:rPr>
                <w:rFonts w:cs="Arial"/>
                <w:sz w:val="20"/>
                <w:szCs w:val="20"/>
              </w:rPr>
              <w:t xml:space="preserve">Country </w:t>
            </w:r>
            <w:r w:rsidRPr="003D421D">
              <w:rPr>
                <w:rFonts w:cs="Arial"/>
                <w:sz w:val="20"/>
                <w:szCs w:val="20"/>
              </w:rPr>
              <w:fldChar w:fldCharType="begin">
                <w:ffData>
                  <w:name w:val="Text7"/>
                  <w:enabled/>
                  <w:calcOnExit w:val="0"/>
                  <w:textInput/>
                </w:ffData>
              </w:fldChar>
            </w:r>
            <w:bookmarkStart w:id="20" w:name="Text7"/>
            <w:r w:rsidRPr="003D421D">
              <w:rPr>
                <w:rFonts w:cs="Arial"/>
                <w:sz w:val="20"/>
                <w:szCs w:val="20"/>
              </w:rPr>
              <w:instrText xml:space="preserve"> FORMTEXT </w:instrText>
            </w:r>
            <w:r w:rsidRPr="003D421D">
              <w:rPr>
                <w:rFonts w:cs="Arial"/>
                <w:sz w:val="20"/>
                <w:szCs w:val="20"/>
              </w:rPr>
            </w:r>
            <w:r w:rsidRPr="003D421D">
              <w:rPr>
                <w:rFonts w:cs="Arial"/>
                <w:sz w:val="20"/>
                <w:szCs w:val="20"/>
              </w:rPr>
              <w:fldChar w:fldCharType="separate"/>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noProof/>
                <w:sz w:val="20"/>
                <w:szCs w:val="20"/>
              </w:rPr>
              <w:t> </w:t>
            </w:r>
            <w:r w:rsidRPr="003D421D">
              <w:rPr>
                <w:rFonts w:cs="Arial"/>
                <w:sz w:val="20"/>
                <w:szCs w:val="20"/>
              </w:rPr>
              <w:fldChar w:fldCharType="end"/>
            </w:r>
            <w:bookmarkEnd w:id="20"/>
            <w:sdt>
              <w:sdtPr>
                <w:rPr>
                  <w:rFonts w:cs="Arial"/>
                  <w:sz w:val="20"/>
                  <w:szCs w:val="20"/>
                </w:rPr>
                <w:id w:val="-823046265"/>
                <w:showingPlcHdr/>
              </w:sdtPr>
              <w:sdtEndPr/>
              <w:sdtContent>
                <w:r w:rsidR="00526B3A" w:rsidRPr="003D421D">
                  <w:rPr>
                    <w:rStyle w:val="PlaceholderText"/>
                    <w:rFonts w:cs="Arial"/>
                    <w:sz w:val="20"/>
                    <w:szCs w:val="20"/>
                  </w:rPr>
                  <w:t>Click here to enter text.</w:t>
                </w:r>
              </w:sdtContent>
            </w:sdt>
          </w:p>
          <w:p w14:paraId="274E7CDB" w14:textId="77777777" w:rsidR="007D0176" w:rsidRPr="003D421D" w:rsidRDefault="007D0176" w:rsidP="003D421D">
            <w:pPr>
              <w:keepNext/>
              <w:keepLines/>
              <w:spacing w:before="120" w:after="120" w:line="276" w:lineRule="auto"/>
              <w:ind w:left="2760" w:hanging="2760"/>
              <w:rPr>
                <w:rFonts w:cs="Arial"/>
                <w:sz w:val="20"/>
                <w:szCs w:val="20"/>
              </w:rPr>
            </w:pPr>
            <w:r w:rsidRPr="003D421D">
              <w:rPr>
                <w:rFonts w:cs="Arial"/>
                <w:sz w:val="20"/>
                <w:szCs w:val="20"/>
              </w:rPr>
              <w:t>FLO</w:t>
            </w:r>
            <w:r w:rsidR="00526B3A" w:rsidRPr="003D421D">
              <w:rPr>
                <w:rFonts w:cs="Arial"/>
                <w:sz w:val="20"/>
                <w:szCs w:val="20"/>
              </w:rPr>
              <w:t xml:space="preserve"> ID </w:t>
            </w:r>
            <w:sdt>
              <w:sdtPr>
                <w:rPr>
                  <w:rFonts w:cs="Arial"/>
                  <w:sz w:val="20"/>
                  <w:szCs w:val="20"/>
                </w:rPr>
                <w:id w:val="-661470891"/>
                <w:showingPlcHdr/>
              </w:sdtPr>
              <w:sdtEndPr/>
              <w:sdtContent>
                <w:r w:rsidR="00526B3A" w:rsidRPr="003D421D">
                  <w:rPr>
                    <w:rStyle w:val="PlaceholderText"/>
                    <w:rFonts w:cs="Arial"/>
                    <w:sz w:val="20"/>
                    <w:szCs w:val="20"/>
                  </w:rPr>
                  <w:t>Click here to enter text.</w:t>
                </w:r>
              </w:sdtContent>
            </w:sdt>
          </w:p>
          <w:p w14:paraId="0918B4EE" w14:textId="77777777" w:rsidR="005F29BF" w:rsidRPr="003D421D" w:rsidRDefault="005F29BF" w:rsidP="003D421D">
            <w:pPr>
              <w:keepNext/>
              <w:keepLines/>
              <w:spacing w:before="120" w:after="120" w:line="276" w:lineRule="auto"/>
              <w:rPr>
                <w:rFonts w:cs="Arial"/>
                <w:sz w:val="20"/>
                <w:szCs w:val="20"/>
              </w:rPr>
            </w:pPr>
          </w:p>
        </w:tc>
      </w:tr>
      <w:tr w:rsidR="00253CF8" w:rsidRPr="003D421D" w14:paraId="4ECDDC8B" w14:textId="77777777" w:rsidTr="005530A5">
        <w:trPr>
          <w:trHeight w:val="1149"/>
        </w:trPr>
        <w:tc>
          <w:tcPr>
            <w:tcW w:w="9129" w:type="dxa"/>
          </w:tcPr>
          <w:p w14:paraId="55A93391" w14:textId="3AA5C4D4" w:rsidR="00253CF8" w:rsidRPr="003D421D" w:rsidRDefault="00E718E4" w:rsidP="003D421D">
            <w:pPr>
              <w:keepNext/>
              <w:keepLines/>
              <w:spacing w:before="120" w:after="120" w:line="276" w:lineRule="auto"/>
              <w:rPr>
                <w:rFonts w:cs="Arial"/>
                <w:b/>
                <w:sz w:val="20"/>
                <w:szCs w:val="20"/>
              </w:rPr>
            </w:pPr>
            <w:r w:rsidRPr="003D421D">
              <w:rPr>
                <w:rFonts w:cs="Arial"/>
                <w:sz w:val="20"/>
                <w:szCs w:val="20"/>
              </w:rPr>
              <w:t xml:space="preserve">   </w:t>
            </w:r>
            <w:r w:rsidR="00C56A80" w:rsidRPr="003D421D">
              <w:rPr>
                <w:rFonts w:cs="Arial"/>
                <w:b/>
                <w:sz w:val="20"/>
                <w:szCs w:val="20"/>
              </w:rPr>
              <w:t>Q</w:t>
            </w:r>
            <w:r w:rsidR="00DD4070">
              <w:rPr>
                <w:rFonts w:cs="Arial"/>
                <w:b/>
                <w:sz w:val="20"/>
                <w:szCs w:val="20"/>
              </w:rPr>
              <w:t xml:space="preserve"> </w:t>
            </w:r>
            <w:r w:rsidR="00293365" w:rsidRPr="003D421D">
              <w:rPr>
                <w:rFonts w:cs="Arial"/>
                <w:b/>
                <w:sz w:val="20"/>
                <w:szCs w:val="20"/>
              </w:rPr>
              <w:t>0</w:t>
            </w:r>
            <w:r w:rsidR="00C56A80" w:rsidRPr="003D421D">
              <w:rPr>
                <w:rFonts w:cs="Arial"/>
                <w:b/>
                <w:sz w:val="20"/>
                <w:szCs w:val="20"/>
              </w:rPr>
              <w:t>.2 What is your responsibility in the supply chain? Please tick all appl</w:t>
            </w:r>
            <w:r w:rsidR="00400A77" w:rsidRPr="003D421D">
              <w:rPr>
                <w:rFonts w:cs="Arial"/>
                <w:b/>
                <w:sz w:val="20"/>
                <w:szCs w:val="20"/>
              </w:rPr>
              <w:t>icable boxes</w:t>
            </w:r>
          </w:p>
          <w:p w14:paraId="572C29E6" w14:textId="481EA63A" w:rsidR="00526B3A" w:rsidRPr="003D421D" w:rsidRDefault="005F0675" w:rsidP="003D421D">
            <w:pPr>
              <w:keepNext/>
              <w:keepLines/>
              <w:tabs>
                <w:tab w:val="left" w:pos="2175"/>
              </w:tabs>
              <w:spacing w:before="120" w:after="120" w:line="276" w:lineRule="auto"/>
              <w:rPr>
                <w:rFonts w:cs="Arial"/>
                <w:sz w:val="20"/>
                <w:szCs w:val="20"/>
              </w:rPr>
            </w:pPr>
            <w:sdt>
              <w:sdtPr>
                <w:rPr>
                  <w:rFonts w:cs="Arial"/>
                  <w:sz w:val="20"/>
                  <w:szCs w:val="20"/>
                </w:rPr>
                <w:id w:val="-1481763398"/>
                <w14:checkbox>
                  <w14:checked w14:val="0"/>
                  <w14:checkedState w14:val="2612" w14:font="MS Gothic"/>
                  <w14:uncheckedState w14:val="2610" w14:font="MS Gothic"/>
                </w14:checkbox>
              </w:sdtPr>
              <w:sdtEndPr/>
              <w:sdtContent>
                <w:r w:rsidR="00901C32">
                  <w:rPr>
                    <w:rFonts w:ascii="MS Gothic" w:eastAsia="MS Gothic" w:hAnsi="MS Gothic" w:cs="Arial" w:hint="eastAsia"/>
                    <w:sz w:val="20"/>
                    <w:szCs w:val="20"/>
                  </w:rPr>
                  <w:t>☐</w:t>
                </w:r>
              </w:sdtContent>
            </w:sdt>
            <w:r w:rsidR="00335F45">
              <w:rPr>
                <w:rFonts w:cs="Arial"/>
                <w:sz w:val="20"/>
                <w:szCs w:val="20"/>
              </w:rPr>
              <w:t xml:space="preserve">  </w:t>
            </w:r>
            <w:r w:rsidR="00526B3A" w:rsidRPr="003D421D">
              <w:rPr>
                <w:rFonts w:cs="Arial"/>
                <w:sz w:val="20"/>
                <w:szCs w:val="20"/>
              </w:rPr>
              <w:t>Producer</w:t>
            </w:r>
            <w:r w:rsidR="005062A9">
              <w:rPr>
                <w:rFonts w:cs="Arial"/>
                <w:sz w:val="20"/>
                <w:szCs w:val="20"/>
              </w:rPr>
              <w:t xml:space="preserve">   </w:t>
            </w:r>
          </w:p>
          <w:p w14:paraId="54504FCB" w14:textId="1B76959A" w:rsidR="00526B3A" w:rsidRPr="003D421D" w:rsidRDefault="005F0675" w:rsidP="003D421D">
            <w:pPr>
              <w:keepNext/>
              <w:keepLines/>
              <w:tabs>
                <w:tab w:val="left" w:pos="3060"/>
              </w:tabs>
              <w:spacing w:before="120" w:after="120" w:line="276" w:lineRule="auto"/>
              <w:rPr>
                <w:rFonts w:cs="Arial"/>
                <w:sz w:val="20"/>
                <w:szCs w:val="20"/>
              </w:rPr>
            </w:pPr>
            <w:sdt>
              <w:sdtPr>
                <w:rPr>
                  <w:rFonts w:cs="Arial"/>
                  <w:sz w:val="20"/>
                  <w:szCs w:val="20"/>
                </w:rPr>
                <w:id w:val="618423085"/>
                <w14:checkbox>
                  <w14:checked w14:val="0"/>
                  <w14:checkedState w14:val="2612" w14:font="MS Gothic"/>
                  <w14:uncheckedState w14:val="2610" w14:font="MS Gothic"/>
                </w14:checkbox>
              </w:sdtPr>
              <w:sdtEndPr/>
              <w:sdtContent>
                <w:r w:rsidR="00B61C8F">
                  <w:rPr>
                    <w:rFonts w:ascii="MS Gothic" w:eastAsia="MS Gothic" w:hAnsi="MS Gothic" w:cs="Arial" w:hint="eastAsia"/>
                    <w:sz w:val="20"/>
                    <w:szCs w:val="20"/>
                  </w:rPr>
                  <w:t>☐</w:t>
                </w:r>
              </w:sdtContent>
            </w:sdt>
            <w:r w:rsidR="00335F45">
              <w:rPr>
                <w:rFonts w:cs="Arial"/>
                <w:sz w:val="20"/>
                <w:szCs w:val="20"/>
              </w:rPr>
              <w:t xml:space="preserve">  </w:t>
            </w:r>
            <w:r w:rsidR="00526B3A" w:rsidRPr="003D421D">
              <w:rPr>
                <w:rFonts w:cs="Arial"/>
                <w:sz w:val="20"/>
                <w:szCs w:val="20"/>
              </w:rPr>
              <w:t>Exporter</w:t>
            </w:r>
          </w:p>
          <w:p w14:paraId="28120686" w14:textId="43629BA2" w:rsidR="00526B3A" w:rsidRPr="003D421D" w:rsidRDefault="005F0675" w:rsidP="003D421D">
            <w:pPr>
              <w:keepNext/>
              <w:keepLines/>
              <w:tabs>
                <w:tab w:val="left" w:pos="1410"/>
              </w:tabs>
              <w:spacing w:before="120" w:after="120" w:line="276" w:lineRule="auto"/>
              <w:rPr>
                <w:rFonts w:cs="Arial"/>
                <w:sz w:val="20"/>
                <w:szCs w:val="20"/>
              </w:rPr>
            </w:pPr>
            <w:sdt>
              <w:sdtPr>
                <w:rPr>
                  <w:rFonts w:cs="Arial"/>
                  <w:sz w:val="20"/>
                  <w:szCs w:val="20"/>
                </w:rPr>
                <w:id w:val="313155581"/>
                <w14:checkbox>
                  <w14:checked w14:val="0"/>
                  <w14:checkedState w14:val="2612" w14:font="MS Gothic"/>
                  <w14:uncheckedState w14:val="2610" w14:font="MS Gothic"/>
                </w14:checkbox>
              </w:sdtPr>
              <w:sdtEndPr/>
              <w:sdtContent>
                <w:r w:rsidR="00D60A7F">
                  <w:rPr>
                    <w:rFonts w:ascii="MS Gothic" w:eastAsia="MS Gothic" w:hAnsi="MS Gothic" w:cs="Arial" w:hint="eastAsia"/>
                    <w:sz w:val="20"/>
                    <w:szCs w:val="20"/>
                  </w:rPr>
                  <w:t>☐</w:t>
                </w:r>
              </w:sdtContent>
            </w:sdt>
            <w:r w:rsidR="00335F45">
              <w:rPr>
                <w:rFonts w:cs="Arial"/>
                <w:sz w:val="20"/>
                <w:szCs w:val="20"/>
              </w:rPr>
              <w:t xml:space="preserve">  </w:t>
            </w:r>
            <w:r w:rsidR="00526B3A" w:rsidRPr="003D421D">
              <w:rPr>
                <w:rFonts w:cs="Arial"/>
                <w:sz w:val="20"/>
                <w:szCs w:val="20"/>
              </w:rPr>
              <w:t>Importer</w:t>
            </w:r>
          </w:p>
          <w:p w14:paraId="56910C1C" w14:textId="6D36D213" w:rsidR="00526B3A" w:rsidRPr="003D421D" w:rsidRDefault="005F0675" w:rsidP="003D421D">
            <w:pPr>
              <w:keepNext/>
              <w:keepLines/>
              <w:tabs>
                <w:tab w:val="left" w:pos="1410"/>
              </w:tabs>
              <w:spacing w:before="120" w:after="120" w:line="276" w:lineRule="auto"/>
              <w:rPr>
                <w:rFonts w:cs="Arial"/>
                <w:sz w:val="20"/>
                <w:szCs w:val="20"/>
              </w:rPr>
            </w:pPr>
            <w:sdt>
              <w:sdtPr>
                <w:rPr>
                  <w:rFonts w:cs="Arial"/>
                  <w:sz w:val="20"/>
                  <w:szCs w:val="20"/>
                </w:rPr>
                <w:id w:val="1798261102"/>
                <w14:checkbox>
                  <w14:checked w14:val="0"/>
                  <w14:checkedState w14:val="2612" w14:font="MS Gothic"/>
                  <w14:uncheckedState w14:val="2610" w14:font="MS Gothic"/>
                </w14:checkbox>
              </w:sdtPr>
              <w:sdtEndPr/>
              <w:sdtContent>
                <w:r w:rsidR="00D60A7F">
                  <w:rPr>
                    <w:rFonts w:ascii="MS Gothic" w:eastAsia="MS Gothic" w:hAnsi="MS Gothic" w:cs="Arial" w:hint="eastAsia"/>
                    <w:sz w:val="20"/>
                    <w:szCs w:val="20"/>
                  </w:rPr>
                  <w:t>☐</w:t>
                </w:r>
              </w:sdtContent>
            </w:sdt>
            <w:r w:rsidR="00335F45">
              <w:rPr>
                <w:rFonts w:cs="Arial"/>
                <w:sz w:val="20"/>
                <w:szCs w:val="20"/>
              </w:rPr>
              <w:t xml:space="preserve">  </w:t>
            </w:r>
            <w:r w:rsidR="00526B3A" w:rsidRPr="003D421D">
              <w:rPr>
                <w:rFonts w:cs="Arial"/>
                <w:sz w:val="20"/>
                <w:szCs w:val="20"/>
              </w:rPr>
              <w:t>Processor</w:t>
            </w:r>
          </w:p>
          <w:p w14:paraId="158A6850" w14:textId="2A7DFC08" w:rsidR="00526B3A" w:rsidRDefault="005F0675" w:rsidP="003D421D">
            <w:pPr>
              <w:keepNext/>
              <w:keepLines/>
              <w:tabs>
                <w:tab w:val="left" w:pos="2280"/>
              </w:tabs>
              <w:spacing w:before="120" w:after="120" w:line="276" w:lineRule="auto"/>
              <w:rPr>
                <w:rFonts w:cs="Arial"/>
                <w:sz w:val="20"/>
                <w:szCs w:val="20"/>
              </w:rPr>
            </w:pPr>
            <w:sdt>
              <w:sdtPr>
                <w:rPr>
                  <w:rFonts w:cs="Arial"/>
                  <w:sz w:val="20"/>
                  <w:szCs w:val="20"/>
                </w:rPr>
                <w:id w:val="1393700232"/>
                <w14:checkbox>
                  <w14:checked w14:val="0"/>
                  <w14:checkedState w14:val="2612" w14:font="MS Gothic"/>
                  <w14:uncheckedState w14:val="2610" w14:font="MS Gothic"/>
                </w14:checkbox>
              </w:sdtPr>
              <w:sdtEndPr/>
              <w:sdtContent>
                <w:r w:rsidR="00D60A7F">
                  <w:rPr>
                    <w:rFonts w:ascii="MS Gothic" w:eastAsia="MS Gothic" w:hAnsi="MS Gothic" w:cs="Arial" w:hint="eastAsia"/>
                    <w:sz w:val="20"/>
                    <w:szCs w:val="20"/>
                  </w:rPr>
                  <w:t>☐</w:t>
                </w:r>
              </w:sdtContent>
            </w:sdt>
            <w:r w:rsidR="00335F45">
              <w:rPr>
                <w:rFonts w:cs="Arial"/>
                <w:sz w:val="20"/>
                <w:szCs w:val="20"/>
              </w:rPr>
              <w:t xml:space="preserve">  </w:t>
            </w:r>
            <w:r w:rsidR="00526B3A" w:rsidRPr="003D421D">
              <w:rPr>
                <w:rFonts w:cs="Arial"/>
                <w:sz w:val="20"/>
                <w:szCs w:val="20"/>
              </w:rPr>
              <w:t>Licensee</w:t>
            </w:r>
          </w:p>
          <w:p w14:paraId="36733956" w14:textId="0CF07352" w:rsidR="00335F45" w:rsidRDefault="005F0675" w:rsidP="00335F45">
            <w:pPr>
              <w:keepNext/>
              <w:keepLines/>
              <w:tabs>
                <w:tab w:val="left" w:pos="2280"/>
              </w:tabs>
              <w:spacing w:before="120" w:after="120" w:line="276" w:lineRule="auto"/>
              <w:rPr>
                <w:rFonts w:cs="Arial"/>
                <w:sz w:val="20"/>
                <w:szCs w:val="20"/>
              </w:rPr>
            </w:pPr>
            <w:sdt>
              <w:sdtPr>
                <w:rPr>
                  <w:rFonts w:cs="Arial"/>
                  <w:sz w:val="20"/>
                  <w:szCs w:val="20"/>
                </w:rPr>
                <w:id w:val="-1054306619"/>
                <w14:checkbox>
                  <w14:checked w14:val="0"/>
                  <w14:checkedState w14:val="2612" w14:font="MS Gothic"/>
                  <w14:uncheckedState w14:val="2610" w14:font="MS Gothic"/>
                </w14:checkbox>
              </w:sdtPr>
              <w:sdtEndPr/>
              <w:sdtContent>
                <w:r w:rsidR="00915EC4">
                  <w:rPr>
                    <w:rFonts w:ascii="MS Gothic" w:eastAsia="MS Gothic" w:hAnsi="MS Gothic" w:cs="Arial" w:hint="eastAsia"/>
                    <w:sz w:val="20"/>
                    <w:szCs w:val="20"/>
                  </w:rPr>
                  <w:t>☐</w:t>
                </w:r>
              </w:sdtContent>
            </w:sdt>
            <w:r w:rsidR="00335F45">
              <w:rPr>
                <w:rFonts w:cs="Arial"/>
                <w:sz w:val="20"/>
                <w:szCs w:val="20"/>
              </w:rPr>
              <w:t xml:space="preserve">  Fairtrade system staff (Fairtrade </w:t>
            </w:r>
            <w:r w:rsidR="00D23C3C">
              <w:rPr>
                <w:rFonts w:cs="Arial"/>
                <w:sz w:val="20"/>
                <w:szCs w:val="20"/>
              </w:rPr>
              <w:t>International, NFO, PN or FLOCERT staff)</w:t>
            </w:r>
          </w:p>
          <w:p w14:paraId="79D08C3E" w14:textId="7548E346" w:rsidR="00526B3A" w:rsidRPr="003D421D" w:rsidRDefault="005F0675" w:rsidP="003D421D">
            <w:pPr>
              <w:keepNext/>
              <w:keepLines/>
              <w:tabs>
                <w:tab w:val="left" w:pos="1650"/>
              </w:tabs>
              <w:spacing w:before="120" w:after="120" w:line="276" w:lineRule="auto"/>
              <w:rPr>
                <w:rFonts w:cs="Arial"/>
                <w:sz w:val="20"/>
                <w:szCs w:val="20"/>
              </w:rPr>
            </w:pPr>
            <w:sdt>
              <w:sdtPr>
                <w:rPr>
                  <w:rFonts w:cs="Arial"/>
                  <w:sz w:val="20"/>
                  <w:szCs w:val="20"/>
                </w:rPr>
                <w:id w:val="1618032664"/>
                <w14:checkbox>
                  <w14:checked w14:val="0"/>
                  <w14:checkedState w14:val="2612" w14:font="MS Gothic"/>
                  <w14:uncheckedState w14:val="2610" w14:font="MS Gothic"/>
                </w14:checkbox>
              </w:sdtPr>
              <w:sdtEndPr/>
              <w:sdtContent>
                <w:r w:rsidR="00033F99">
                  <w:rPr>
                    <w:rFonts w:ascii="MS Gothic" w:eastAsia="MS Gothic" w:hAnsi="MS Gothic" w:cs="Arial" w:hint="eastAsia"/>
                    <w:sz w:val="20"/>
                    <w:szCs w:val="20"/>
                  </w:rPr>
                  <w:t>☐</w:t>
                </w:r>
              </w:sdtContent>
            </w:sdt>
            <w:r w:rsidR="00DD4070">
              <w:rPr>
                <w:rFonts w:cs="Arial"/>
                <w:sz w:val="20"/>
                <w:szCs w:val="20"/>
              </w:rPr>
              <w:t xml:space="preserve"> </w:t>
            </w:r>
            <w:r w:rsidR="00526B3A" w:rsidRPr="003D421D">
              <w:rPr>
                <w:rFonts w:cs="Arial"/>
                <w:sz w:val="20"/>
                <w:szCs w:val="20"/>
              </w:rPr>
              <w:t>Other (please specify)</w:t>
            </w:r>
          </w:p>
          <w:sdt>
            <w:sdtPr>
              <w:rPr>
                <w:rFonts w:cs="Arial"/>
                <w:sz w:val="20"/>
                <w:szCs w:val="20"/>
              </w:rPr>
              <w:id w:val="-642809977"/>
              <w:showingPlcHdr/>
            </w:sdtPr>
            <w:sdtEndPr/>
            <w:sdtContent>
              <w:p w14:paraId="50A115CB" w14:textId="77777777" w:rsidR="0076332D" w:rsidRPr="003D421D" w:rsidRDefault="00526B3A" w:rsidP="003D421D">
                <w:pPr>
                  <w:keepNext/>
                  <w:keepLines/>
                  <w:tabs>
                    <w:tab w:val="left" w:pos="1650"/>
                  </w:tabs>
                  <w:spacing w:before="120" w:after="120" w:line="276" w:lineRule="auto"/>
                  <w:rPr>
                    <w:rFonts w:cs="Arial"/>
                    <w:sz w:val="20"/>
                    <w:szCs w:val="20"/>
                  </w:rPr>
                </w:pPr>
                <w:r w:rsidRPr="003D421D">
                  <w:rPr>
                    <w:rStyle w:val="PlaceholderText"/>
                    <w:rFonts w:cs="Arial"/>
                    <w:sz w:val="20"/>
                    <w:szCs w:val="20"/>
                  </w:rPr>
                  <w:t>Click here to enter text.</w:t>
                </w:r>
              </w:p>
            </w:sdtContent>
          </w:sdt>
        </w:tc>
      </w:tr>
      <w:tr w:rsidR="00FE279B" w:rsidRPr="003D421D" w14:paraId="5111233E" w14:textId="77777777" w:rsidTr="005530A5">
        <w:trPr>
          <w:trHeight w:val="1149"/>
        </w:trPr>
        <w:tc>
          <w:tcPr>
            <w:tcW w:w="9129" w:type="dxa"/>
          </w:tcPr>
          <w:p w14:paraId="77AE5638" w14:textId="0937A941" w:rsidR="00335F45" w:rsidRPr="00DD4070" w:rsidRDefault="00DD4070" w:rsidP="003D421D">
            <w:pPr>
              <w:keepNext/>
              <w:keepLines/>
              <w:spacing w:before="120" w:after="120" w:line="276" w:lineRule="auto"/>
              <w:rPr>
                <w:rFonts w:cs="Arial"/>
                <w:b/>
                <w:sz w:val="20"/>
                <w:szCs w:val="20"/>
              </w:rPr>
            </w:pPr>
            <w:r w:rsidRPr="00DD4070">
              <w:rPr>
                <w:rFonts w:cs="Arial"/>
                <w:b/>
                <w:sz w:val="20"/>
                <w:szCs w:val="20"/>
              </w:rPr>
              <w:t>Q 0.3.</w:t>
            </w:r>
            <w:r w:rsidR="003A66D2">
              <w:rPr>
                <w:rFonts w:cs="Arial"/>
                <w:b/>
                <w:sz w:val="20"/>
                <w:szCs w:val="20"/>
              </w:rPr>
              <w:t xml:space="preserve"> If you are a trader: </w:t>
            </w:r>
            <w:r w:rsidR="00FE279B" w:rsidRPr="00DD4070">
              <w:rPr>
                <w:rFonts w:cs="Arial"/>
                <w:b/>
                <w:sz w:val="20"/>
                <w:szCs w:val="20"/>
              </w:rPr>
              <w:t xml:space="preserve">Regarding </w:t>
            </w:r>
            <w:r w:rsidR="00D23C3C" w:rsidRPr="00DD4070">
              <w:rPr>
                <w:rFonts w:cs="Arial"/>
                <w:b/>
                <w:sz w:val="20"/>
                <w:szCs w:val="20"/>
              </w:rPr>
              <w:t>traceability, d</w:t>
            </w:r>
            <w:r w:rsidR="00FE279B" w:rsidRPr="00DD4070">
              <w:rPr>
                <w:rFonts w:cs="Arial"/>
                <w:b/>
                <w:sz w:val="20"/>
                <w:szCs w:val="20"/>
              </w:rPr>
              <w:t>o you trade</w:t>
            </w:r>
            <w:r w:rsidR="00CC79D6" w:rsidRPr="00DD4070">
              <w:rPr>
                <w:rFonts w:cs="Arial"/>
                <w:b/>
                <w:sz w:val="20"/>
                <w:szCs w:val="20"/>
              </w:rPr>
              <w:t xml:space="preserve"> Fairtrade</w:t>
            </w:r>
            <w:r w:rsidR="00FE279B" w:rsidRPr="00DD4070">
              <w:rPr>
                <w:rFonts w:cs="Arial"/>
                <w:b/>
                <w:sz w:val="20"/>
                <w:szCs w:val="20"/>
              </w:rPr>
              <w:t xml:space="preserve"> </w:t>
            </w:r>
            <w:r w:rsidR="00815E3F">
              <w:rPr>
                <w:rFonts w:cs="Arial"/>
                <w:b/>
                <w:sz w:val="20"/>
                <w:szCs w:val="20"/>
              </w:rPr>
              <w:t>sugar</w:t>
            </w:r>
            <w:r w:rsidR="00CC79D6" w:rsidRPr="00DD4070">
              <w:rPr>
                <w:rFonts w:cs="Arial"/>
                <w:b/>
                <w:sz w:val="20"/>
                <w:szCs w:val="20"/>
              </w:rPr>
              <w:t xml:space="preserve"> under:</w:t>
            </w:r>
            <w:r w:rsidR="00335F45" w:rsidRPr="00DD4070">
              <w:rPr>
                <w:rFonts w:cs="Arial"/>
                <w:b/>
                <w:sz w:val="20"/>
                <w:szCs w:val="20"/>
              </w:rPr>
              <w:t xml:space="preserve"> </w:t>
            </w:r>
            <w:r w:rsidR="00CC79D6" w:rsidRPr="00DD4070">
              <w:rPr>
                <w:rFonts w:cs="Arial"/>
                <w:b/>
                <w:sz w:val="20"/>
                <w:szCs w:val="20"/>
              </w:rPr>
              <w:t>(please tick all relevant boxes)</w:t>
            </w:r>
            <w:r w:rsidR="00335F45" w:rsidRPr="00DD4070">
              <w:rPr>
                <w:rFonts w:cs="Arial"/>
                <w:b/>
                <w:sz w:val="20"/>
                <w:szCs w:val="20"/>
              </w:rPr>
              <w:t xml:space="preserve"> </w:t>
            </w:r>
          </w:p>
          <w:p w14:paraId="773F0B51" w14:textId="38816CB3" w:rsidR="00335F45" w:rsidRDefault="005F0675" w:rsidP="003D421D">
            <w:pPr>
              <w:keepNext/>
              <w:keepLines/>
              <w:spacing w:before="120" w:after="120" w:line="276" w:lineRule="auto"/>
              <w:rPr>
                <w:rFonts w:cs="Arial"/>
                <w:sz w:val="20"/>
                <w:szCs w:val="20"/>
              </w:rPr>
            </w:pPr>
            <w:sdt>
              <w:sdtPr>
                <w:rPr>
                  <w:rFonts w:cs="Arial"/>
                  <w:sz w:val="20"/>
                  <w:szCs w:val="20"/>
                </w:rPr>
                <w:id w:val="1331940909"/>
                <w14:checkbox>
                  <w14:checked w14:val="0"/>
                  <w14:checkedState w14:val="2612" w14:font="MS Gothic"/>
                  <w14:uncheckedState w14:val="2610" w14:font="MS Gothic"/>
                </w14:checkbox>
              </w:sdtPr>
              <w:sdtEndPr/>
              <w:sdtContent>
                <w:r w:rsidR="00D60A7F">
                  <w:rPr>
                    <w:rFonts w:ascii="MS Gothic" w:eastAsia="MS Gothic" w:hAnsi="MS Gothic" w:cs="Arial" w:hint="eastAsia"/>
                    <w:sz w:val="20"/>
                    <w:szCs w:val="20"/>
                  </w:rPr>
                  <w:t>☐</w:t>
                </w:r>
              </w:sdtContent>
            </w:sdt>
            <w:r w:rsidR="00CC79D6">
              <w:rPr>
                <w:rFonts w:cs="Arial"/>
                <w:sz w:val="20"/>
                <w:szCs w:val="20"/>
              </w:rPr>
              <w:t xml:space="preserve">  physical traceability       </w:t>
            </w:r>
            <w:sdt>
              <w:sdtPr>
                <w:rPr>
                  <w:rFonts w:cs="Arial"/>
                  <w:sz w:val="20"/>
                  <w:szCs w:val="20"/>
                </w:rPr>
                <w:id w:val="-148445393"/>
                <w14:checkbox>
                  <w14:checked w14:val="0"/>
                  <w14:checkedState w14:val="2612" w14:font="MS Gothic"/>
                  <w14:uncheckedState w14:val="2610" w14:font="MS Gothic"/>
                </w14:checkbox>
              </w:sdtPr>
              <w:sdtEndPr/>
              <w:sdtContent>
                <w:r w:rsidR="00D60A7F">
                  <w:rPr>
                    <w:rFonts w:ascii="MS Gothic" w:eastAsia="MS Gothic" w:hAnsi="MS Gothic" w:cs="Arial" w:hint="eastAsia"/>
                    <w:sz w:val="20"/>
                    <w:szCs w:val="20"/>
                  </w:rPr>
                  <w:t>☐</w:t>
                </w:r>
              </w:sdtContent>
            </w:sdt>
            <w:r w:rsidR="00046829">
              <w:rPr>
                <w:rFonts w:cs="Arial"/>
                <w:sz w:val="20"/>
                <w:szCs w:val="20"/>
              </w:rPr>
              <w:t xml:space="preserve">  </w:t>
            </w:r>
            <w:r w:rsidR="00CC79D6">
              <w:rPr>
                <w:rFonts w:cs="Arial"/>
                <w:sz w:val="20"/>
                <w:szCs w:val="20"/>
              </w:rPr>
              <w:t xml:space="preserve">single site </w:t>
            </w:r>
            <w:r w:rsidR="00335F45">
              <w:rPr>
                <w:rFonts w:cs="Arial"/>
                <w:sz w:val="20"/>
                <w:szCs w:val="20"/>
              </w:rPr>
              <w:t xml:space="preserve">mass balance </w:t>
            </w:r>
            <w:r w:rsidR="00CC79D6">
              <w:rPr>
                <w:rFonts w:cs="Arial"/>
                <w:sz w:val="20"/>
                <w:szCs w:val="20"/>
              </w:rPr>
              <w:t xml:space="preserve">        </w:t>
            </w:r>
            <w:sdt>
              <w:sdtPr>
                <w:rPr>
                  <w:rFonts w:cs="Arial"/>
                  <w:sz w:val="20"/>
                  <w:szCs w:val="20"/>
                </w:rPr>
                <w:id w:val="-1835596569"/>
                <w14:checkbox>
                  <w14:checked w14:val="0"/>
                  <w14:checkedState w14:val="2612" w14:font="MS Gothic"/>
                  <w14:uncheckedState w14:val="2610" w14:font="MS Gothic"/>
                </w14:checkbox>
              </w:sdtPr>
              <w:sdtEndPr/>
              <w:sdtContent>
                <w:r w:rsidR="00D60A7F">
                  <w:rPr>
                    <w:rFonts w:ascii="MS Gothic" w:eastAsia="MS Gothic" w:hAnsi="MS Gothic" w:cs="Arial" w:hint="eastAsia"/>
                    <w:sz w:val="20"/>
                    <w:szCs w:val="20"/>
                  </w:rPr>
                  <w:t>☐</w:t>
                </w:r>
              </w:sdtContent>
            </w:sdt>
            <w:r w:rsidR="00CC79D6">
              <w:rPr>
                <w:rFonts w:cs="Arial"/>
                <w:sz w:val="20"/>
                <w:szCs w:val="20"/>
              </w:rPr>
              <w:t xml:space="preserve">  group mass balance            </w:t>
            </w:r>
          </w:p>
          <w:p w14:paraId="6451D60F" w14:textId="3CF0C01F" w:rsidR="00335F45" w:rsidRDefault="005F0675" w:rsidP="003D421D">
            <w:pPr>
              <w:keepNext/>
              <w:keepLines/>
              <w:spacing w:before="120" w:after="120" w:line="276" w:lineRule="auto"/>
              <w:rPr>
                <w:rFonts w:cs="Arial"/>
                <w:sz w:val="20"/>
                <w:szCs w:val="20"/>
              </w:rPr>
            </w:pPr>
            <w:sdt>
              <w:sdtPr>
                <w:rPr>
                  <w:rFonts w:cs="Arial"/>
                  <w:sz w:val="20"/>
                  <w:szCs w:val="20"/>
                </w:rPr>
                <w:id w:val="-1749497024"/>
                <w14:checkbox>
                  <w14:checked w14:val="0"/>
                  <w14:checkedState w14:val="2612" w14:font="MS Gothic"/>
                  <w14:uncheckedState w14:val="2610" w14:font="MS Gothic"/>
                </w14:checkbox>
              </w:sdtPr>
              <w:sdtEndPr/>
              <w:sdtContent>
                <w:r w:rsidR="00D60A7F">
                  <w:rPr>
                    <w:rFonts w:ascii="MS Gothic" w:eastAsia="MS Gothic" w:hAnsi="MS Gothic" w:cs="Arial" w:hint="eastAsia"/>
                    <w:sz w:val="20"/>
                    <w:szCs w:val="20"/>
                  </w:rPr>
                  <w:t>☐</w:t>
                </w:r>
              </w:sdtContent>
            </w:sdt>
            <w:r w:rsidR="00046829">
              <w:rPr>
                <w:rFonts w:cs="Arial"/>
                <w:sz w:val="20"/>
                <w:szCs w:val="20"/>
              </w:rPr>
              <w:t xml:space="preserve">  </w:t>
            </w:r>
            <w:r w:rsidR="00F40D89">
              <w:rPr>
                <w:rFonts w:cs="Arial"/>
                <w:sz w:val="20"/>
                <w:szCs w:val="20"/>
              </w:rPr>
              <w:t>not applicable</w:t>
            </w:r>
          </w:p>
          <w:p w14:paraId="556CD362" w14:textId="568810C1" w:rsidR="00335F45" w:rsidRPr="004E7636" w:rsidRDefault="0063680F" w:rsidP="003D421D">
            <w:pPr>
              <w:keepNext/>
              <w:keepLines/>
              <w:spacing w:before="120" w:after="120" w:line="276" w:lineRule="auto"/>
              <w:rPr>
                <w:rFonts w:cs="Arial"/>
                <w:b/>
                <w:sz w:val="20"/>
                <w:szCs w:val="20"/>
              </w:rPr>
            </w:pPr>
            <w:r w:rsidRPr="004E7636">
              <w:rPr>
                <w:rFonts w:cs="Arial"/>
                <w:b/>
                <w:sz w:val="20"/>
                <w:szCs w:val="20"/>
              </w:rPr>
              <w:t>Q 0.4. Do you mix any cane sugar with beet sugar in your Fairtrade sugar?</w:t>
            </w:r>
          </w:p>
          <w:p w14:paraId="5586DAAB" w14:textId="77777777" w:rsidR="0063680F" w:rsidRPr="004F6955" w:rsidRDefault="005F0675" w:rsidP="0063680F">
            <w:pPr>
              <w:keepNext/>
              <w:keepLines/>
              <w:tabs>
                <w:tab w:val="left" w:pos="735"/>
              </w:tabs>
              <w:spacing w:before="120" w:after="120" w:line="276" w:lineRule="auto"/>
              <w:rPr>
                <w:rFonts w:cs="Arial"/>
                <w:sz w:val="20"/>
                <w:szCs w:val="20"/>
              </w:rPr>
            </w:pPr>
            <w:sdt>
              <w:sdtPr>
                <w:rPr>
                  <w:rFonts w:cs="Arial"/>
                  <w:sz w:val="20"/>
                  <w:szCs w:val="20"/>
                </w:rPr>
                <w:id w:val="-1652057183"/>
                <w14:checkbox>
                  <w14:checked w14:val="0"/>
                  <w14:checkedState w14:val="2612" w14:font="MS Gothic"/>
                  <w14:uncheckedState w14:val="2610" w14:font="MS Gothic"/>
                </w14:checkbox>
              </w:sdtPr>
              <w:sdtEndPr/>
              <w:sdtContent>
                <w:r w:rsidR="0063680F" w:rsidRPr="004F6955">
                  <w:rPr>
                    <w:rFonts w:ascii="Segoe UI Symbol" w:eastAsia="MS Gothic" w:hAnsi="Segoe UI Symbol" w:cs="Segoe UI Symbol"/>
                    <w:sz w:val="20"/>
                    <w:szCs w:val="20"/>
                  </w:rPr>
                  <w:t>☐</w:t>
                </w:r>
              </w:sdtContent>
            </w:sdt>
            <w:r w:rsidR="0063680F" w:rsidRPr="004F6955">
              <w:rPr>
                <w:rFonts w:cs="Arial"/>
                <w:sz w:val="20"/>
                <w:szCs w:val="20"/>
              </w:rPr>
              <w:t xml:space="preserve"> Yes</w:t>
            </w:r>
            <w:r w:rsidR="0063680F">
              <w:rPr>
                <w:rFonts w:cs="Arial"/>
                <w:sz w:val="20"/>
                <w:szCs w:val="20"/>
              </w:rPr>
              <w:t xml:space="preserve">                                            </w:t>
            </w:r>
            <w:sdt>
              <w:sdtPr>
                <w:rPr>
                  <w:rFonts w:cs="Arial"/>
                  <w:sz w:val="20"/>
                  <w:szCs w:val="20"/>
                </w:rPr>
                <w:id w:val="-578905704"/>
                <w14:checkbox>
                  <w14:checked w14:val="0"/>
                  <w14:checkedState w14:val="2612" w14:font="MS Gothic"/>
                  <w14:uncheckedState w14:val="2610" w14:font="MS Gothic"/>
                </w14:checkbox>
              </w:sdtPr>
              <w:sdtEndPr/>
              <w:sdtContent>
                <w:r w:rsidR="0063680F" w:rsidRPr="004F6955">
                  <w:rPr>
                    <w:rFonts w:ascii="Segoe UI Symbol" w:eastAsia="MS Gothic" w:hAnsi="Segoe UI Symbol" w:cs="Segoe UI Symbol"/>
                    <w:sz w:val="20"/>
                    <w:szCs w:val="20"/>
                  </w:rPr>
                  <w:t>☐</w:t>
                </w:r>
              </w:sdtContent>
            </w:sdt>
            <w:r w:rsidR="0063680F" w:rsidRPr="004F6955">
              <w:rPr>
                <w:rFonts w:cs="Arial"/>
                <w:sz w:val="20"/>
                <w:szCs w:val="20"/>
              </w:rPr>
              <w:t xml:space="preserve"> No</w:t>
            </w:r>
            <w:r w:rsidR="0063680F">
              <w:rPr>
                <w:rFonts w:cs="Arial"/>
                <w:sz w:val="20"/>
                <w:szCs w:val="20"/>
              </w:rPr>
              <w:t xml:space="preserve">                                           </w:t>
            </w:r>
            <w:sdt>
              <w:sdtPr>
                <w:rPr>
                  <w:rFonts w:cs="Arial"/>
                  <w:sz w:val="20"/>
                  <w:szCs w:val="20"/>
                </w:rPr>
                <w:id w:val="-1064719435"/>
                <w14:checkbox>
                  <w14:checked w14:val="0"/>
                  <w14:checkedState w14:val="2612" w14:font="MS Gothic"/>
                  <w14:uncheckedState w14:val="2610" w14:font="MS Gothic"/>
                </w14:checkbox>
              </w:sdtPr>
              <w:sdtEndPr>
                <w:rPr>
                  <w:rFonts w:cs="Times New Roman"/>
                  <w:szCs w:val="24"/>
                </w:rPr>
              </w:sdtEndPr>
              <w:sdtContent>
                <w:r w:rsidR="0063680F" w:rsidRPr="0063680F">
                  <w:rPr>
                    <w:rFonts w:ascii="MS Gothic" w:eastAsia="MS Gothic" w:hAnsi="MS Gothic" w:hint="eastAsia"/>
                    <w:sz w:val="20"/>
                  </w:rPr>
                  <w:t>☐</w:t>
                </w:r>
              </w:sdtContent>
            </w:sdt>
            <w:r w:rsidR="0063680F" w:rsidRPr="004F6955">
              <w:rPr>
                <w:rFonts w:cs="Arial"/>
                <w:sz w:val="20"/>
                <w:szCs w:val="20"/>
              </w:rPr>
              <w:t xml:space="preserve"> I am unsure</w:t>
            </w:r>
          </w:p>
          <w:p w14:paraId="7226AEE9" w14:textId="3C88568A" w:rsidR="0063680F" w:rsidRPr="003D421D" w:rsidRDefault="0063680F" w:rsidP="003D421D">
            <w:pPr>
              <w:keepNext/>
              <w:keepLines/>
              <w:spacing w:before="120" w:after="120" w:line="276" w:lineRule="auto"/>
              <w:rPr>
                <w:rFonts w:cs="Arial"/>
                <w:sz w:val="20"/>
                <w:szCs w:val="20"/>
              </w:rPr>
            </w:pPr>
          </w:p>
        </w:tc>
      </w:tr>
    </w:tbl>
    <w:p w14:paraId="14D1C2D2" w14:textId="0A66D896" w:rsidR="008C6538" w:rsidRPr="003D421D" w:rsidRDefault="001124E3" w:rsidP="00CC252A">
      <w:pPr>
        <w:pStyle w:val="Style1"/>
        <w:numPr>
          <w:ilvl w:val="0"/>
          <w:numId w:val="11"/>
        </w:numPr>
      </w:pPr>
      <w:bookmarkStart w:id="21" w:name="_Toc469037664"/>
      <w:bookmarkStart w:id="22" w:name="_Toc469659996"/>
      <w:r>
        <w:t>G</w:t>
      </w:r>
      <w:r w:rsidR="003D4150">
        <w:t xml:space="preserve">roup </w:t>
      </w:r>
      <w:r w:rsidR="00250F3C" w:rsidRPr="00CD2BE6">
        <w:t>Mass</w:t>
      </w:r>
      <w:r w:rsidR="00250F3C" w:rsidRPr="003D421D">
        <w:t xml:space="preserve"> balance</w:t>
      </w:r>
      <w:bookmarkEnd w:id="21"/>
      <w:bookmarkEnd w:id="22"/>
    </w:p>
    <w:p w14:paraId="4E2BBE0B" w14:textId="71EF8451" w:rsidR="00250F3C" w:rsidRDefault="009C08A0" w:rsidP="003D421D">
      <w:pPr>
        <w:spacing w:line="276" w:lineRule="auto"/>
        <w:rPr>
          <w:rFonts w:cs="Arial"/>
          <w:sz w:val="20"/>
          <w:szCs w:val="20"/>
        </w:rPr>
      </w:pPr>
      <w:r w:rsidRPr="003D421D">
        <w:rPr>
          <w:rFonts w:cs="Arial"/>
          <w:sz w:val="20"/>
          <w:szCs w:val="20"/>
        </w:rPr>
        <w:t xml:space="preserve">The main objective in the revision of the mass balance </w:t>
      </w:r>
      <w:r w:rsidR="00B6518A" w:rsidRPr="003D421D">
        <w:rPr>
          <w:rFonts w:cs="Arial"/>
          <w:sz w:val="20"/>
          <w:szCs w:val="20"/>
        </w:rPr>
        <w:t xml:space="preserve">standard </w:t>
      </w:r>
      <w:r w:rsidRPr="003D421D">
        <w:rPr>
          <w:rFonts w:cs="Arial"/>
          <w:sz w:val="20"/>
          <w:szCs w:val="20"/>
        </w:rPr>
        <w:t>requirements is to achieve greater simplicity</w:t>
      </w:r>
      <w:r w:rsidR="006452ED">
        <w:rPr>
          <w:rFonts w:cs="Arial"/>
          <w:sz w:val="20"/>
          <w:szCs w:val="20"/>
        </w:rPr>
        <w:t>,</w:t>
      </w:r>
      <w:r w:rsidR="00B6518A" w:rsidRPr="003D421D">
        <w:rPr>
          <w:rFonts w:cs="Arial"/>
          <w:sz w:val="20"/>
          <w:szCs w:val="20"/>
        </w:rPr>
        <w:t xml:space="preserve"> </w:t>
      </w:r>
      <w:r w:rsidRPr="003D421D">
        <w:rPr>
          <w:rFonts w:cs="Arial"/>
          <w:sz w:val="20"/>
          <w:szCs w:val="20"/>
        </w:rPr>
        <w:t xml:space="preserve">transparency and </w:t>
      </w:r>
      <w:r w:rsidR="00B6518A" w:rsidRPr="003D421D">
        <w:rPr>
          <w:rFonts w:cs="Arial"/>
          <w:sz w:val="20"/>
          <w:szCs w:val="20"/>
        </w:rPr>
        <w:t>oversight of Fairtrade</w:t>
      </w:r>
      <w:r w:rsidRPr="003D421D">
        <w:rPr>
          <w:rFonts w:cs="Arial"/>
          <w:sz w:val="20"/>
          <w:szCs w:val="20"/>
        </w:rPr>
        <w:t xml:space="preserve"> </w:t>
      </w:r>
      <w:r w:rsidR="00A11806" w:rsidRPr="003D421D">
        <w:rPr>
          <w:rFonts w:cs="Arial"/>
          <w:sz w:val="20"/>
          <w:szCs w:val="20"/>
        </w:rPr>
        <w:t>flow of goods.</w:t>
      </w:r>
    </w:p>
    <w:p w14:paraId="3C0C9B25" w14:textId="277D9918" w:rsidR="001F6160" w:rsidRDefault="001F6160" w:rsidP="001124E3">
      <w:pPr>
        <w:spacing w:line="276" w:lineRule="auto"/>
        <w:rPr>
          <w:rFonts w:cs="Arial"/>
          <w:sz w:val="20"/>
          <w:szCs w:val="20"/>
        </w:rPr>
      </w:pPr>
      <w:r w:rsidRPr="003D421D">
        <w:rPr>
          <w:rFonts w:cs="Arial"/>
          <w:sz w:val="20"/>
          <w:szCs w:val="20"/>
        </w:rPr>
        <w:t>Currently, the Trader Standard distinguishes</w:t>
      </w:r>
      <w:r w:rsidR="00C963F5" w:rsidRPr="003D421D">
        <w:rPr>
          <w:rFonts w:cs="Arial"/>
          <w:sz w:val="20"/>
          <w:szCs w:val="20"/>
        </w:rPr>
        <w:t xml:space="preserve"> between</w:t>
      </w:r>
      <w:r w:rsidRPr="003D421D">
        <w:rPr>
          <w:rFonts w:cs="Arial"/>
          <w:sz w:val="20"/>
          <w:szCs w:val="20"/>
        </w:rPr>
        <w:t xml:space="preserve">: </w:t>
      </w:r>
    </w:p>
    <w:p w14:paraId="1866E6F7" w14:textId="318DAE0B" w:rsidR="00DC1993" w:rsidRDefault="00DC1993" w:rsidP="001124E3">
      <w:pPr>
        <w:spacing w:line="276" w:lineRule="auto"/>
        <w:rPr>
          <w:rFonts w:cs="Arial"/>
          <w:sz w:val="20"/>
          <w:szCs w:val="20"/>
        </w:rPr>
      </w:pPr>
      <w:r>
        <w:rPr>
          <w:rFonts w:cs="Arial"/>
          <w:sz w:val="20"/>
          <w:szCs w:val="20"/>
        </w:rPr>
        <w:t>- physical traceability (also called segregation): Fairtrade ingredients are kept separate from non-Fairtrade ingredients, so that the Fairtrade content of the final product comes from Fairtrade producers.</w:t>
      </w:r>
    </w:p>
    <w:p w14:paraId="17797431" w14:textId="5099CE81" w:rsidR="00485FFA" w:rsidRDefault="00485FFA" w:rsidP="001124E3">
      <w:pPr>
        <w:spacing w:line="276" w:lineRule="auto"/>
        <w:rPr>
          <w:rFonts w:cs="Arial"/>
          <w:sz w:val="20"/>
          <w:szCs w:val="20"/>
        </w:rPr>
      </w:pPr>
      <w:r>
        <w:rPr>
          <w:rFonts w:cs="Arial"/>
          <w:sz w:val="20"/>
          <w:szCs w:val="20"/>
        </w:rPr>
        <w:t>and</w:t>
      </w:r>
    </w:p>
    <w:p w14:paraId="235AB96F" w14:textId="6D314D90" w:rsidR="00632EE8" w:rsidRDefault="00632EE8" w:rsidP="001124E3">
      <w:pPr>
        <w:spacing w:line="276" w:lineRule="auto"/>
        <w:rPr>
          <w:rFonts w:cs="Arial"/>
          <w:sz w:val="20"/>
          <w:szCs w:val="20"/>
        </w:rPr>
      </w:pPr>
      <w:r>
        <w:rPr>
          <w:rFonts w:cs="Arial"/>
          <w:sz w:val="20"/>
          <w:szCs w:val="20"/>
        </w:rPr>
        <w:t>- mass balance: Fairtrade ingredients are mixed or substituted with non-Fairtrade ingredients. For each volume sold as Fairtrade, an equivalent volume is bought under Fairtrade terms.</w:t>
      </w:r>
    </w:p>
    <w:p w14:paraId="53B3E9B6" w14:textId="77777777" w:rsidR="001124E3" w:rsidRDefault="001124E3" w:rsidP="00E577E3">
      <w:pPr>
        <w:keepNext/>
        <w:spacing w:line="276" w:lineRule="auto"/>
        <w:rPr>
          <w:rFonts w:cs="Arial"/>
          <w:sz w:val="20"/>
          <w:szCs w:val="20"/>
        </w:rPr>
      </w:pPr>
    </w:p>
    <w:p w14:paraId="696C594C" w14:textId="372CFB5D" w:rsidR="00632EE8" w:rsidRPr="003D421D" w:rsidRDefault="00632EE8" w:rsidP="00E577E3">
      <w:pPr>
        <w:keepNext/>
        <w:spacing w:line="276" w:lineRule="auto"/>
        <w:rPr>
          <w:rFonts w:cs="Arial"/>
          <w:sz w:val="20"/>
          <w:szCs w:val="20"/>
        </w:rPr>
      </w:pPr>
      <w:r>
        <w:rPr>
          <w:rFonts w:cs="Arial"/>
          <w:sz w:val="20"/>
          <w:szCs w:val="20"/>
        </w:rPr>
        <w:t>Within mass balance, there is a distinction between:</w:t>
      </w:r>
    </w:p>
    <w:p w14:paraId="4AA8AD3D" w14:textId="77777777" w:rsidR="001F6160" w:rsidRPr="003D421D" w:rsidRDefault="001F6160" w:rsidP="00E577E3">
      <w:pPr>
        <w:keepNext/>
        <w:spacing w:line="276" w:lineRule="auto"/>
        <w:ind w:left="540" w:hanging="180"/>
        <w:rPr>
          <w:rFonts w:cs="Arial"/>
          <w:sz w:val="20"/>
          <w:szCs w:val="20"/>
        </w:rPr>
      </w:pPr>
      <w:r w:rsidRPr="003D421D">
        <w:rPr>
          <w:rFonts w:cs="Arial"/>
          <w:sz w:val="20"/>
          <w:szCs w:val="20"/>
        </w:rPr>
        <w:t>- Single site mass balance</w:t>
      </w:r>
      <w:r w:rsidR="00857C29" w:rsidRPr="003D421D">
        <w:rPr>
          <w:rFonts w:cs="Arial"/>
          <w:sz w:val="20"/>
          <w:szCs w:val="20"/>
        </w:rPr>
        <w:t xml:space="preserve"> (SSMB): </w:t>
      </w:r>
      <w:r w:rsidRPr="003D421D">
        <w:rPr>
          <w:rFonts w:cs="Arial"/>
          <w:sz w:val="20"/>
          <w:szCs w:val="20"/>
        </w:rPr>
        <w:t xml:space="preserve">mixing and substitution of Fairtrade and non-Fairtrade cocoa within one site, and </w:t>
      </w:r>
    </w:p>
    <w:p w14:paraId="440ACBFC" w14:textId="4195DD93" w:rsidR="001F6160" w:rsidRPr="003D421D" w:rsidRDefault="001F6160" w:rsidP="008818CF">
      <w:pPr>
        <w:spacing w:line="276" w:lineRule="auto"/>
        <w:ind w:left="540" w:hanging="180"/>
        <w:rPr>
          <w:rFonts w:cs="Arial"/>
          <w:sz w:val="20"/>
          <w:szCs w:val="20"/>
        </w:rPr>
      </w:pPr>
      <w:r w:rsidRPr="003D421D">
        <w:rPr>
          <w:rFonts w:cs="Arial"/>
          <w:sz w:val="20"/>
          <w:szCs w:val="20"/>
        </w:rPr>
        <w:t>- Group mass balance</w:t>
      </w:r>
      <w:r w:rsidR="00857C29" w:rsidRPr="003D421D">
        <w:rPr>
          <w:rFonts w:cs="Arial"/>
          <w:sz w:val="20"/>
          <w:szCs w:val="20"/>
        </w:rPr>
        <w:t xml:space="preserve"> (GMB): </w:t>
      </w:r>
      <w:r w:rsidRPr="003D421D">
        <w:rPr>
          <w:rFonts w:cs="Arial"/>
          <w:sz w:val="20"/>
          <w:szCs w:val="20"/>
        </w:rPr>
        <w:t>mixing and substitution of Fairtrade and non-Fairtrade cocoa between different sites of a company</w:t>
      </w:r>
      <w:r w:rsidR="00B56C9B">
        <w:rPr>
          <w:rStyle w:val="FootnoteReference"/>
          <w:rFonts w:cs="Arial"/>
          <w:sz w:val="20"/>
          <w:szCs w:val="20"/>
        </w:rPr>
        <w:footnoteReference w:id="2"/>
      </w:r>
      <w:r w:rsidR="00B56C9B" w:rsidRPr="003D421D">
        <w:rPr>
          <w:rFonts w:cs="Arial"/>
          <w:sz w:val="20"/>
          <w:szCs w:val="20"/>
        </w:rPr>
        <w:t>.</w:t>
      </w:r>
    </w:p>
    <w:p w14:paraId="37107DE9" w14:textId="77777777" w:rsidR="00815E3F" w:rsidRDefault="00815E3F" w:rsidP="003D421D">
      <w:pPr>
        <w:spacing w:line="276" w:lineRule="auto"/>
        <w:rPr>
          <w:rFonts w:cs="Arial"/>
          <w:sz w:val="20"/>
          <w:szCs w:val="20"/>
        </w:rPr>
      </w:pPr>
    </w:p>
    <w:p w14:paraId="163C72C0" w14:textId="01D6BECA" w:rsidR="00E54F64" w:rsidRDefault="00E54F64" w:rsidP="00E54F64">
      <w:pPr>
        <w:spacing w:line="276" w:lineRule="auto"/>
        <w:rPr>
          <w:rFonts w:cs="Arial"/>
          <w:sz w:val="20"/>
          <w:szCs w:val="20"/>
        </w:rPr>
      </w:pPr>
      <w:r>
        <w:rPr>
          <w:rFonts w:cs="Arial"/>
          <w:sz w:val="20"/>
          <w:szCs w:val="20"/>
        </w:rPr>
        <w:t>Currently, about 90% to 95% of Fairtrade sugar is traded under mass balance.</w:t>
      </w:r>
    </w:p>
    <w:p w14:paraId="6D405FAE" w14:textId="170B30EF" w:rsidR="001F6160" w:rsidRDefault="001F6160" w:rsidP="003D421D">
      <w:pPr>
        <w:spacing w:line="276" w:lineRule="auto"/>
        <w:rPr>
          <w:rFonts w:cs="Arial"/>
          <w:sz w:val="20"/>
          <w:szCs w:val="20"/>
        </w:rPr>
      </w:pPr>
      <w:r w:rsidRPr="003D421D">
        <w:rPr>
          <w:rFonts w:cs="Arial"/>
          <w:sz w:val="20"/>
          <w:szCs w:val="20"/>
        </w:rPr>
        <w:t xml:space="preserve">Group mass balance is </w:t>
      </w:r>
      <w:r w:rsidR="00C963F5" w:rsidRPr="003D421D">
        <w:rPr>
          <w:rFonts w:cs="Arial"/>
          <w:sz w:val="20"/>
          <w:szCs w:val="20"/>
        </w:rPr>
        <w:t xml:space="preserve">permitted </w:t>
      </w:r>
      <w:r w:rsidR="00485FFA">
        <w:rPr>
          <w:rFonts w:cs="Arial"/>
          <w:sz w:val="20"/>
          <w:szCs w:val="20"/>
        </w:rPr>
        <w:t xml:space="preserve">only </w:t>
      </w:r>
      <w:r w:rsidR="00C963F5" w:rsidRPr="003D421D">
        <w:rPr>
          <w:rFonts w:cs="Arial"/>
          <w:sz w:val="20"/>
          <w:szCs w:val="20"/>
        </w:rPr>
        <w:t xml:space="preserve">for </w:t>
      </w:r>
      <w:r w:rsidRPr="003D421D">
        <w:rPr>
          <w:rFonts w:cs="Arial"/>
          <w:sz w:val="20"/>
          <w:szCs w:val="20"/>
        </w:rPr>
        <w:t>Cocoa and for Sugar</w:t>
      </w:r>
      <w:r w:rsidR="00C963F5" w:rsidRPr="003D421D">
        <w:rPr>
          <w:rFonts w:cs="Arial"/>
          <w:sz w:val="20"/>
          <w:szCs w:val="20"/>
        </w:rPr>
        <w:t xml:space="preserve"> currently </w:t>
      </w:r>
      <w:r w:rsidR="00485FFA">
        <w:rPr>
          <w:rFonts w:cs="Arial"/>
          <w:sz w:val="20"/>
          <w:szCs w:val="20"/>
        </w:rPr>
        <w:t xml:space="preserve">and only </w:t>
      </w:r>
      <w:r w:rsidRPr="003D421D">
        <w:rPr>
          <w:rFonts w:cs="Arial"/>
          <w:sz w:val="20"/>
          <w:szCs w:val="20"/>
        </w:rPr>
        <w:t xml:space="preserve">until </w:t>
      </w:r>
      <w:r w:rsidR="00C963F5" w:rsidRPr="003D421D">
        <w:rPr>
          <w:rFonts w:cs="Arial"/>
          <w:sz w:val="20"/>
          <w:szCs w:val="20"/>
        </w:rPr>
        <w:t xml:space="preserve">the </w:t>
      </w:r>
      <w:r w:rsidRPr="003D421D">
        <w:rPr>
          <w:rFonts w:cs="Arial"/>
          <w:sz w:val="20"/>
          <w:szCs w:val="20"/>
        </w:rPr>
        <w:t>end</w:t>
      </w:r>
      <w:r w:rsidR="00C963F5" w:rsidRPr="003D421D">
        <w:rPr>
          <w:rFonts w:cs="Arial"/>
          <w:sz w:val="20"/>
          <w:szCs w:val="20"/>
        </w:rPr>
        <w:t xml:space="preserve"> of</w:t>
      </w:r>
      <w:r w:rsidRPr="003D421D">
        <w:rPr>
          <w:rFonts w:cs="Arial"/>
          <w:sz w:val="20"/>
          <w:szCs w:val="20"/>
        </w:rPr>
        <w:t xml:space="preserve"> 2017</w:t>
      </w:r>
      <w:r w:rsidR="00E54F64">
        <w:rPr>
          <w:rFonts w:cs="Arial"/>
          <w:sz w:val="20"/>
          <w:szCs w:val="20"/>
        </w:rPr>
        <w:t>, except in origin countries, where group mass balance</w:t>
      </w:r>
      <w:r w:rsidR="00E717B6">
        <w:rPr>
          <w:rFonts w:cs="Arial"/>
          <w:sz w:val="20"/>
          <w:szCs w:val="20"/>
        </w:rPr>
        <w:t xml:space="preserve"> for cocoa and sugar</w:t>
      </w:r>
      <w:r w:rsidR="00E54F64">
        <w:rPr>
          <w:rFonts w:cs="Arial"/>
          <w:sz w:val="20"/>
          <w:szCs w:val="20"/>
        </w:rPr>
        <w:t xml:space="preserve"> is allowed without time limit</w:t>
      </w:r>
      <w:r w:rsidR="00E54F64">
        <w:rPr>
          <w:rStyle w:val="FootnoteReference"/>
          <w:rFonts w:cs="Arial"/>
          <w:sz w:val="20"/>
          <w:szCs w:val="20"/>
        </w:rPr>
        <w:footnoteReference w:id="3"/>
      </w:r>
      <w:r w:rsidR="00E54F64">
        <w:rPr>
          <w:rFonts w:cs="Arial"/>
          <w:sz w:val="20"/>
          <w:szCs w:val="20"/>
        </w:rPr>
        <w:t>.</w:t>
      </w:r>
    </w:p>
    <w:p w14:paraId="577B1E38" w14:textId="0713D416" w:rsidR="00E54F64" w:rsidRPr="003D421D" w:rsidRDefault="00E54F64" w:rsidP="003D421D">
      <w:pPr>
        <w:spacing w:line="276" w:lineRule="auto"/>
        <w:rPr>
          <w:rFonts w:cs="Arial"/>
          <w:sz w:val="20"/>
          <w:szCs w:val="20"/>
        </w:rPr>
      </w:pPr>
      <w:r>
        <w:rPr>
          <w:rFonts w:cs="Arial"/>
          <w:sz w:val="20"/>
          <w:szCs w:val="20"/>
        </w:rPr>
        <w:t xml:space="preserve">Further down the chain, group mass balance may happen </w:t>
      </w:r>
      <w:r w:rsidR="00E60687">
        <w:rPr>
          <w:rFonts w:cs="Arial"/>
          <w:sz w:val="20"/>
          <w:szCs w:val="20"/>
        </w:rPr>
        <w:t>to enable the sale of Fairtrade sugar,</w:t>
      </w:r>
      <w:r w:rsidR="0092334F">
        <w:rPr>
          <w:rFonts w:cs="Arial"/>
          <w:sz w:val="20"/>
          <w:szCs w:val="20"/>
        </w:rPr>
        <w:t xml:space="preserve"> given that price competitiveness is key in sugar, and </w:t>
      </w:r>
      <w:r w:rsidR="00E60687">
        <w:rPr>
          <w:rFonts w:cs="Arial"/>
          <w:sz w:val="20"/>
          <w:szCs w:val="20"/>
        </w:rPr>
        <w:t xml:space="preserve">government regulations and </w:t>
      </w:r>
      <w:r w:rsidR="0092334F">
        <w:rPr>
          <w:rFonts w:cs="Arial"/>
          <w:sz w:val="20"/>
          <w:szCs w:val="20"/>
        </w:rPr>
        <w:t xml:space="preserve">trade agreements can restrict the trade of cane sugar. </w:t>
      </w:r>
    </w:p>
    <w:p w14:paraId="042EAA50" w14:textId="77777777" w:rsidR="00815E3F" w:rsidRDefault="00815E3F" w:rsidP="003D421D">
      <w:pPr>
        <w:spacing w:line="276" w:lineRule="auto"/>
        <w:rPr>
          <w:rFonts w:cs="Arial"/>
          <w:sz w:val="20"/>
          <w:szCs w:val="20"/>
        </w:rPr>
      </w:pPr>
    </w:p>
    <w:p w14:paraId="071F79EE" w14:textId="4802D730" w:rsidR="00815E3F" w:rsidRDefault="0064659A" w:rsidP="003D421D">
      <w:pPr>
        <w:spacing w:line="276" w:lineRule="auto"/>
        <w:rPr>
          <w:rFonts w:cs="Arial"/>
          <w:sz w:val="20"/>
          <w:szCs w:val="20"/>
        </w:rPr>
      </w:pPr>
      <w:r w:rsidRPr="003D421D">
        <w:rPr>
          <w:rFonts w:cs="Arial"/>
          <w:sz w:val="20"/>
          <w:szCs w:val="20"/>
        </w:rPr>
        <w:t xml:space="preserve">Desktop research carried out by Standards </w:t>
      </w:r>
      <w:r w:rsidR="008A30DF">
        <w:rPr>
          <w:rFonts w:cs="Arial"/>
          <w:sz w:val="20"/>
          <w:szCs w:val="20"/>
        </w:rPr>
        <w:t xml:space="preserve">&amp; Pricing </w:t>
      </w:r>
      <w:r w:rsidRPr="003D421D">
        <w:rPr>
          <w:rFonts w:cs="Arial"/>
          <w:sz w:val="20"/>
          <w:szCs w:val="20"/>
        </w:rPr>
        <w:t>from</w:t>
      </w:r>
      <w:r w:rsidR="00597418" w:rsidRPr="003D421D">
        <w:rPr>
          <w:rFonts w:cs="Arial"/>
          <w:sz w:val="20"/>
          <w:szCs w:val="20"/>
        </w:rPr>
        <w:t xml:space="preserve"> </w:t>
      </w:r>
      <w:r w:rsidR="001F6160" w:rsidRPr="003D421D">
        <w:rPr>
          <w:rFonts w:cs="Arial"/>
          <w:sz w:val="20"/>
          <w:szCs w:val="20"/>
        </w:rPr>
        <w:t>Sept</w:t>
      </w:r>
      <w:r w:rsidRPr="003D421D">
        <w:rPr>
          <w:rFonts w:cs="Arial"/>
          <w:sz w:val="20"/>
          <w:szCs w:val="20"/>
        </w:rPr>
        <w:t xml:space="preserve">ember </w:t>
      </w:r>
      <w:r w:rsidR="00597418" w:rsidRPr="003D421D">
        <w:rPr>
          <w:rFonts w:cs="Arial"/>
          <w:sz w:val="20"/>
          <w:szCs w:val="20"/>
        </w:rPr>
        <w:t>to</w:t>
      </w:r>
      <w:r w:rsidR="001F6160" w:rsidRPr="003D421D">
        <w:rPr>
          <w:rFonts w:cs="Arial"/>
          <w:sz w:val="20"/>
          <w:szCs w:val="20"/>
        </w:rPr>
        <w:t xml:space="preserve"> Dec</w:t>
      </w:r>
      <w:r w:rsidRPr="003D421D">
        <w:rPr>
          <w:rFonts w:cs="Arial"/>
          <w:sz w:val="20"/>
          <w:szCs w:val="20"/>
        </w:rPr>
        <w:t xml:space="preserve">ember </w:t>
      </w:r>
      <w:r w:rsidR="0046275A">
        <w:rPr>
          <w:rFonts w:cs="Arial"/>
          <w:sz w:val="20"/>
          <w:szCs w:val="20"/>
        </w:rPr>
        <w:t>2015</w:t>
      </w:r>
      <w:r w:rsidR="001F6160" w:rsidRPr="003D421D">
        <w:rPr>
          <w:rFonts w:cs="Arial"/>
          <w:sz w:val="20"/>
          <w:szCs w:val="20"/>
        </w:rPr>
        <w:t xml:space="preserve"> highlighted the need to continue </w:t>
      </w:r>
      <w:r w:rsidRPr="003D421D">
        <w:rPr>
          <w:rFonts w:cs="Arial"/>
          <w:sz w:val="20"/>
          <w:szCs w:val="20"/>
        </w:rPr>
        <w:t>GMB</w:t>
      </w:r>
      <w:r w:rsidR="001F6160" w:rsidRPr="003D421D">
        <w:rPr>
          <w:rFonts w:cs="Arial"/>
          <w:sz w:val="20"/>
          <w:szCs w:val="20"/>
        </w:rPr>
        <w:t xml:space="preserve"> beyond 2017, to avoid a significant drop in the sales of Fairtrade cocoa and sugar</w:t>
      </w:r>
      <w:r w:rsidR="00857C29" w:rsidRPr="003D421D">
        <w:rPr>
          <w:rFonts w:cs="Arial"/>
          <w:sz w:val="20"/>
          <w:szCs w:val="20"/>
        </w:rPr>
        <w:t xml:space="preserve">. </w:t>
      </w:r>
      <w:r w:rsidR="00815E3F">
        <w:rPr>
          <w:rFonts w:cs="Arial"/>
          <w:sz w:val="20"/>
          <w:szCs w:val="20"/>
        </w:rPr>
        <w:t>This is in p</w:t>
      </w:r>
      <w:r w:rsidR="00536EB4">
        <w:rPr>
          <w:rFonts w:cs="Arial"/>
          <w:sz w:val="20"/>
          <w:szCs w:val="20"/>
        </w:rPr>
        <w:t xml:space="preserve">articular the case for sugar, which is in a </w:t>
      </w:r>
      <w:r w:rsidR="00536EB4" w:rsidRPr="000D7485">
        <w:rPr>
          <w:rFonts w:cs="Arial"/>
          <w:sz w:val="20"/>
          <w:szCs w:val="20"/>
        </w:rPr>
        <w:t>context of a structural change in the European sugar market. Due to the EU CAP reform, the European sugar market will become increasingly competitive, with large volumes of European beet sugar being released</w:t>
      </w:r>
      <w:r w:rsidR="00536EB4">
        <w:rPr>
          <w:rFonts w:cs="Arial"/>
          <w:sz w:val="20"/>
          <w:szCs w:val="20"/>
        </w:rPr>
        <w:t xml:space="preserve"> in the market</w:t>
      </w:r>
      <w:r w:rsidR="00536EB4" w:rsidRPr="000D7485">
        <w:rPr>
          <w:rFonts w:cs="Arial"/>
          <w:sz w:val="20"/>
          <w:szCs w:val="20"/>
        </w:rPr>
        <w:t xml:space="preserve">. European market prices for sugar have been decreasing over the last months and Fairtrade producers </w:t>
      </w:r>
      <w:r w:rsidR="00536EB4">
        <w:rPr>
          <w:rFonts w:cs="Arial"/>
          <w:sz w:val="20"/>
          <w:szCs w:val="20"/>
        </w:rPr>
        <w:t>have faced</w:t>
      </w:r>
      <w:r w:rsidR="00536EB4" w:rsidRPr="000D7485">
        <w:rPr>
          <w:rFonts w:cs="Arial"/>
          <w:sz w:val="20"/>
          <w:szCs w:val="20"/>
        </w:rPr>
        <w:t xml:space="preserve"> a loss of sales</w:t>
      </w:r>
      <w:r w:rsidR="0092334F">
        <w:rPr>
          <w:rFonts w:cs="Arial"/>
          <w:sz w:val="20"/>
          <w:szCs w:val="20"/>
        </w:rPr>
        <w:t>, for instance</w:t>
      </w:r>
      <w:r w:rsidR="00536EB4" w:rsidRPr="000D7485">
        <w:rPr>
          <w:rFonts w:cs="Arial"/>
          <w:sz w:val="20"/>
          <w:szCs w:val="20"/>
        </w:rPr>
        <w:t xml:space="preserve"> </w:t>
      </w:r>
      <w:r w:rsidR="00536EB4">
        <w:rPr>
          <w:rFonts w:cs="Arial"/>
          <w:sz w:val="20"/>
          <w:szCs w:val="20"/>
        </w:rPr>
        <w:t>i</w:t>
      </w:r>
      <w:r w:rsidR="00536EB4" w:rsidRPr="000D7485">
        <w:rPr>
          <w:rFonts w:cs="Arial"/>
          <w:sz w:val="20"/>
          <w:szCs w:val="20"/>
        </w:rPr>
        <w:t>n the UK market.</w:t>
      </w:r>
      <w:r w:rsidR="004F3AE4">
        <w:rPr>
          <w:rFonts w:cs="Arial"/>
          <w:sz w:val="20"/>
          <w:szCs w:val="20"/>
        </w:rPr>
        <w:t xml:space="preserve"> Due to trade agreements and market regulations, the only possibility to ensure sales of Fairtrade sugar is to allow group mass balance between companies’ sites in different countries.</w:t>
      </w:r>
    </w:p>
    <w:p w14:paraId="57ECEFDB" w14:textId="77777777" w:rsidR="00796725" w:rsidRDefault="00796725" w:rsidP="003D421D">
      <w:pPr>
        <w:spacing w:line="276" w:lineRule="auto"/>
        <w:rPr>
          <w:rFonts w:cs="Arial"/>
          <w:sz w:val="20"/>
          <w:szCs w:val="20"/>
        </w:rPr>
      </w:pPr>
    </w:p>
    <w:p w14:paraId="728960F1" w14:textId="75632EF2" w:rsidR="001B4721" w:rsidRPr="003D421D" w:rsidRDefault="00857C29" w:rsidP="003D421D">
      <w:pPr>
        <w:spacing w:line="276" w:lineRule="auto"/>
        <w:rPr>
          <w:rFonts w:cs="Arial"/>
          <w:sz w:val="20"/>
          <w:szCs w:val="20"/>
        </w:rPr>
      </w:pPr>
      <w:r w:rsidRPr="003D421D">
        <w:rPr>
          <w:rFonts w:cs="Arial"/>
          <w:sz w:val="20"/>
          <w:szCs w:val="20"/>
        </w:rPr>
        <w:t>The study</w:t>
      </w:r>
      <w:r w:rsidR="00536EB4">
        <w:rPr>
          <w:rFonts w:cs="Arial"/>
          <w:sz w:val="20"/>
          <w:szCs w:val="20"/>
        </w:rPr>
        <w:t xml:space="preserve"> however</w:t>
      </w:r>
      <w:r w:rsidRPr="003D421D">
        <w:rPr>
          <w:rFonts w:cs="Arial"/>
          <w:sz w:val="20"/>
          <w:szCs w:val="20"/>
        </w:rPr>
        <w:t xml:space="preserve"> also showed that the </w:t>
      </w:r>
      <w:r w:rsidR="0064659A" w:rsidRPr="003D421D">
        <w:rPr>
          <w:rFonts w:cs="Arial"/>
          <w:sz w:val="20"/>
          <w:szCs w:val="20"/>
        </w:rPr>
        <w:t>GMB</w:t>
      </w:r>
      <w:r w:rsidRPr="003D421D">
        <w:rPr>
          <w:rFonts w:cs="Arial"/>
          <w:sz w:val="20"/>
          <w:szCs w:val="20"/>
        </w:rPr>
        <w:t xml:space="preserve"> requirements need to be strengthened in order to ensure better </w:t>
      </w:r>
      <w:r w:rsidR="0064659A" w:rsidRPr="003D421D">
        <w:rPr>
          <w:rFonts w:cs="Arial"/>
          <w:sz w:val="20"/>
          <w:szCs w:val="20"/>
        </w:rPr>
        <w:t>oversight of</w:t>
      </w:r>
      <w:r w:rsidRPr="003D421D">
        <w:rPr>
          <w:rFonts w:cs="Arial"/>
          <w:sz w:val="20"/>
          <w:szCs w:val="20"/>
        </w:rPr>
        <w:t xml:space="preserve"> transactions. </w:t>
      </w:r>
      <w:r w:rsidR="00616121">
        <w:rPr>
          <w:rFonts w:cs="Arial"/>
          <w:sz w:val="20"/>
          <w:szCs w:val="20"/>
        </w:rPr>
        <w:t xml:space="preserve">It also highlighted a reputational risk in case of lack of clear communication to consumers. </w:t>
      </w:r>
      <w:r w:rsidR="00CB489B">
        <w:rPr>
          <w:rFonts w:cs="Arial"/>
          <w:sz w:val="20"/>
          <w:szCs w:val="20"/>
        </w:rPr>
        <w:t>P</w:t>
      </w:r>
      <w:r w:rsidR="005B2874">
        <w:rPr>
          <w:rFonts w:cs="Arial"/>
          <w:sz w:val="20"/>
          <w:szCs w:val="20"/>
        </w:rPr>
        <w:t>lease note that Fairtrade currently works on a clearer distinction between physically traceable products and mass balanced products in its branding approach</w:t>
      </w:r>
      <w:r w:rsidR="00526888">
        <w:rPr>
          <w:rFonts w:cs="Arial"/>
          <w:sz w:val="20"/>
          <w:szCs w:val="20"/>
        </w:rPr>
        <w:t xml:space="preserve"> with the aim to be more transparent especially to consumers. R</w:t>
      </w:r>
      <w:r w:rsidR="005B2874">
        <w:rPr>
          <w:rFonts w:cs="Arial"/>
          <w:sz w:val="20"/>
          <w:szCs w:val="20"/>
        </w:rPr>
        <w:t>esults</w:t>
      </w:r>
      <w:r w:rsidR="00526888">
        <w:rPr>
          <w:rFonts w:cs="Arial"/>
          <w:sz w:val="20"/>
          <w:szCs w:val="20"/>
        </w:rPr>
        <w:t xml:space="preserve"> of this work will be</w:t>
      </w:r>
      <w:r w:rsidR="005B2874">
        <w:rPr>
          <w:rFonts w:cs="Arial"/>
          <w:sz w:val="20"/>
          <w:szCs w:val="20"/>
        </w:rPr>
        <w:t xml:space="preserve"> available early in 2017.</w:t>
      </w:r>
    </w:p>
    <w:p w14:paraId="34AB3AFE" w14:textId="77777777" w:rsidR="00815E3F" w:rsidRDefault="00815E3F" w:rsidP="003D421D">
      <w:pPr>
        <w:spacing w:line="276" w:lineRule="auto"/>
        <w:rPr>
          <w:rFonts w:cs="Arial"/>
          <w:sz w:val="20"/>
          <w:szCs w:val="20"/>
          <w:u w:val="single"/>
        </w:rPr>
      </w:pPr>
    </w:p>
    <w:p w14:paraId="7A032136" w14:textId="77777777" w:rsidR="004E7636" w:rsidRDefault="004E7636" w:rsidP="004E7636">
      <w:pPr>
        <w:keepNext/>
        <w:spacing w:line="276" w:lineRule="auto"/>
        <w:rPr>
          <w:rFonts w:cs="Arial"/>
          <w:sz w:val="20"/>
          <w:szCs w:val="20"/>
        </w:rPr>
      </w:pPr>
    </w:p>
    <w:p w14:paraId="1B58EA33" w14:textId="2047B54D" w:rsidR="00857C29" w:rsidRDefault="00857C29" w:rsidP="004E7636">
      <w:pPr>
        <w:keepNext/>
        <w:spacing w:line="276" w:lineRule="auto"/>
        <w:rPr>
          <w:rFonts w:cs="Arial"/>
          <w:sz w:val="20"/>
          <w:szCs w:val="20"/>
        </w:rPr>
      </w:pPr>
      <w:r w:rsidRPr="003D421D">
        <w:rPr>
          <w:rFonts w:cs="Arial"/>
          <w:sz w:val="20"/>
          <w:szCs w:val="20"/>
        </w:rPr>
        <w:t>We therefore propose t</w:t>
      </w:r>
      <w:r w:rsidR="00536EB4">
        <w:rPr>
          <w:rFonts w:cs="Arial"/>
          <w:sz w:val="20"/>
          <w:szCs w:val="20"/>
        </w:rPr>
        <w:t>o introduce conditions under which Group Mass Balance can be authorized, as follows</w:t>
      </w:r>
      <w:r w:rsidRPr="003D421D">
        <w:rPr>
          <w:rFonts w:cs="Arial"/>
          <w:sz w:val="20"/>
          <w:szCs w:val="20"/>
        </w:rPr>
        <w:t>:</w:t>
      </w:r>
    </w:p>
    <w:p w14:paraId="45820168" w14:textId="77777777" w:rsidR="00536EB4" w:rsidRPr="003D421D" w:rsidRDefault="00536EB4" w:rsidP="003D421D">
      <w:pPr>
        <w:spacing w:line="276" w:lineRule="auto"/>
        <w:rPr>
          <w:rFonts w:cs="Arial"/>
          <w:sz w:val="20"/>
          <w:szCs w:val="20"/>
        </w:rPr>
      </w:pPr>
    </w:p>
    <w:p w14:paraId="3D1D68B1" w14:textId="53E020D4" w:rsidR="00E53BA5" w:rsidRPr="00D66807" w:rsidRDefault="00E53BA5" w:rsidP="003D421D">
      <w:pPr>
        <w:spacing w:line="276" w:lineRule="auto"/>
        <w:ind w:left="360"/>
        <w:rPr>
          <w:rFonts w:cs="Arial"/>
          <w:i/>
          <w:color w:val="000000" w:themeColor="text1"/>
          <w:sz w:val="20"/>
          <w:szCs w:val="20"/>
          <w:lang w:val="en-US" w:eastAsia="ko-KR"/>
        </w:rPr>
      </w:pPr>
      <w:r w:rsidRPr="00D66807">
        <w:rPr>
          <w:rFonts w:cs="Arial"/>
          <w:i/>
          <w:color w:val="000000"/>
          <w:sz w:val="20"/>
          <w:szCs w:val="20"/>
          <w:lang w:val="en-US"/>
        </w:rPr>
        <w:t xml:space="preserve">If a company wants to implement group mass balance, </w:t>
      </w:r>
      <w:r w:rsidR="006C26B4" w:rsidRPr="00D66807">
        <w:rPr>
          <w:rFonts w:cs="Arial"/>
          <w:i/>
          <w:color w:val="000000"/>
          <w:sz w:val="20"/>
          <w:szCs w:val="20"/>
          <w:lang w:val="en-US"/>
        </w:rPr>
        <w:t>the compan</w:t>
      </w:r>
      <w:r w:rsidRPr="00D66807">
        <w:rPr>
          <w:rFonts w:cs="Arial"/>
          <w:i/>
          <w:color w:val="000000"/>
          <w:sz w:val="20"/>
          <w:szCs w:val="20"/>
          <w:lang w:val="en-US"/>
        </w:rPr>
        <w:t xml:space="preserve">y </w:t>
      </w:r>
      <w:r w:rsidRPr="00D66807">
        <w:rPr>
          <w:rFonts w:cs="Arial"/>
          <w:b/>
          <w:bCs/>
          <w:i/>
          <w:color w:val="000000"/>
          <w:sz w:val="20"/>
          <w:szCs w:val="20"/>
          <w:lang w:val="en-US"/>
        </w:rPr>
        <w:t>need</w:t>
      </w:r>
      <w:r w:rsidR="006C26B4" w:rsidRPr="00D66807">
        <w:rPr>
          <w:rFonts w:cs="Arial"/>
          <w:b/>
          <w:bCs/>
          <w:i/>
          <w:color w:val="000000"/>
          <w:sz w:val="20"/>
          <w:szCs w:val="20"/>
          <w:lang w:val="en-US"/>
        </w:rPr>
        <w:t>s</w:t>
      </w:r>
      <w:r w:rsidRPr="00D66807">
        <w:rPr>
          <w:rFonts w:cs="Arial"/>
          <w:b/>
          <w:bCs/>
          <w:i/>
          <w:color w:val="000000"/>
          <w:sz w:val="20"/>
          <w:szCs w:val="20"/>
          <w:lang w:val="en-US"/>
        </w:rPr>
        <w:t xml:space="preserve"> to obtain permission from the</w:t>
      </w:r>
      <w:r w:rsidRPr="00D66807">
        <w:rPr>
          <w:rFonts w:cs="Arial"/>
          <w:i/>
          <w:color w:val="000000"/>
          <w:sz w:val="20"/>
          <w:szCs w:val="20"/>
          <w:lang w:val="en-US"/>
        </w:rPr>
        <w:t xml:space="preserve"> certification body </w:t>
      </w:r>
      <w:r w:rsidRPr="00D66807">
        <w:rPr>
          <w:rFonts w:cs="Arial"/>
          <w:b/>
          <w:bCs/>
          <w:i/>
          <w:color w:val="000000"/>
          <w:sz w:val="20"/>
          <w:szCs w:val="20"/>
          <w:lang w:val="en-US"/>
        </w:rPr>
        <w:t xml:space="preserve">before </w:t>
      </w:r>
      <w:r w:rsidRPr="00D66807">
        <w:rPr>
          <w:rFonts w:cs="Arial"/>
          <w:i/>
          <w:color w:val="000000"/>
          <w:sz w:val="20"/>
          <w:szCs w:val="20"/>
          <w:lang w:val="en-US"/>
        </w:rPr>
        <w:t>implement</w:t>
      </w:r>
      <w:r w:rsidR="007B6484" w:rsidRPr="00D66807">
        <w:rPr>
          <w:rFonts w:cs="Arial"/>
          <w:i/>
          <w:color w:val="000000"/>
          <w:sz w:val="20"/>
          <w:szCs w:val="20"/>
          <w:lang w:val="en-US"/>
        </w:rPr>
        <w:t>ation</w:t>
      </w:r>
      <w:r w:rsidRPr="00D66807">
        <w:rPr>
          <w:rFonts w:cs="Arial"/>
          <w:i/>
          <w:color w:val="000000"/>
          <w:sz w:val="20"/>
          <w:szCs w:val="20"/>
          <w:lang w:val="en-US"/>
        </w:rPr>
        <w:t xml:space="preserve">. </w:t>
      </w:r>
      <w:r w:rsidRPr="00D66807">
        <w:rPr>
          <w:rFonts w:cs="Arial"/>
          <w:i/>
          <w:color w:val="000000" w:themeColor="text1"/>
          <w:sz w:val="20"/>
          <w:szCs w:val="20"/>
          <w:lang w:val="en-US" w:eastAsia="ko-KR"/>
        </w:rPr>
        <w:t>Any change in the sites involved in group mass balance also requires permission by the certification body.</w:t>
      </w:r>
    </w:p>
    <w:p w14:paraId="6D61FD45" w14:textId="77777777" w:rsidR="004E7636" w:rsidRDefault="004E7636" w:rsidP="003D421D">
      <w:pPr>
        <w:spacing w:line="276" w:lineRule="auto"/>
        <w:ind w:left="360"/>
        <w:rPr>
          <w:rFonts w:cs="Arial"/>
          <w:i/>
          <w:color w:val="000000" w:themeColor="text1"/>
          <w:sz w:val="20"/>
          <w:szCs w:val="20"/>
          <w:lang w:val="en-US" w:eastAsia="en-US"/>
        </w:rPr>
      </w:pPr>
    </w:p>
    <w:p w14:paraId="2C4610B0" w14:textId="509B358B" w:rsidR="00E53BA5" w:rsidRPr="00D66807" w:rsidRDefault="00E53BA5" w:rsidP="003D421D">
      <w:pPr>
        <w:spacing w:line="276" w:lineRule="auto"/>
        <w:ind w:left="360"/>
        <w:rPr>
          <w:rFonts w:cs="Arial"/>
          <w:i/>
          <w:color w:val="000000" w:themeColor="text1"/>
          <w:sz w:val="20"/>
          <w:szCs w:val="20"/>
          <w:lang w:val="en-US"/>
        </w:rPr>
      </w:pPr>
      <w:r w:rsidRPr="00D66807">
        <w:rPr>
          <w:rFonts w:cs="Arial"/>
          <w:i/>
          <w:color w:val="000000" w:themeColor="text1"/>
          <w:sz w:val="20"/>
          <w:szCs w:val="20"/>
          <w:lang w:val="en-US" w:eastAsia="en-US"/>
        </w:rPr>
        <w:t>The certification body will grant permission to apply group mass balance only if the following conditions are met:</w:t>
      </w:r>
    </w:p>
    <w:p w14:paraId="16FB073B" w14:textId="34F82F98" w:rsidR="00E53BA5" w:rsidRPr="00D66807" w:rsidRDefault="00E53BA5" w:rsidP="00CC252A">
      <w:pPr>
        <w:pStyle w:val="ListParagraph"/>
        <w:numPr>
          <w:ilvl w:val="0"/>
          <w:numId w:val="5"/>
        </w:numPr>
        <w:spacing w:line="276" w:lineRule="auto"/>
        <w:rPr>
          <w:rFonts w:cs="Arial"/>
          <w:i/>
          <w:color w:val="000000" w:themeColor="text1"/>
          <w:sz w:val="20"/>
          <w:szCs w:val="20"/>
          <w:lang w:val="en-US" w:eastAsia="zh-CN"/>
        </w:rPr>
      </w:pPr>
      <w:r w:rsidRPr="00D66807">
        <w:rPr>
          <w:rFonts w:cs="Arial"/>
          <w:i/>
          <w:color w:val="000000" w:themeColor="text1"/>
          <w:sz w:val="20"/>
          <w:szCs w:val="20"/>
          <w:lang w:val="en-US" w:eastAsia="zh-CN"/>
        </w:rPr>
        <w:t xml:space="preserve">All sites involved in group mass balance belong to the same legal </w:t>
      </w:r>
      <w:r w:rsidR="001124E3">
        <w:rPr>
          <w:rFonts w:cs="Arial"/>
          <w:i/>
          <w:color w:val="000000" w:themeColor="text1"/>
          <w:sz w:val="20"/>
          <w:szCs w:val="20"/>
          <w:lang w:val="en-US" w:eastAsia="zh-CN"/>
        </w:rPr>
        <w:t>entity.</w:t>
      </w:r>
    </w:p>
    <w:p w14:paraId="602D70BE" w14:textId="38BA71E0" w:rsidR="00E75CB6" w:rsidRPr="00D66807" w:rsidRDefault="00E75CB6" w:rsidP="00CC252A">
      <w:pPr>
        <w:pStyle w:val="ListParagraph"/>
        <w:numPr>
          <w:ilvl w:val="0"/>
          <w:numId w:val="5"/>
        </w:numPr>
        <w:spacing w:line="276" w:lineRule="auto"/>
        <w:jc w:val="left"/>
        <w:rPr>
          <w:rFonts w:cs="Arial"/>
          <w:i/>
          <w:color w:val="000000" w:themeColor="text1"/>
          <w:sz w:val="20"/>
          <w:szCs w:val="20"/>
          <w:lang w:val="en-US" w:eastAsia="zh-CN"/>
        </w:rPr>
      </w:pPr>
      <w:r w:rsidRPr="00D66807">
        <w:rPr>
          <w:rFonts w:cs="Arial"/>
          <w:i/>
          <w:color w:val="000000" w:themeColor="text1"/>
          <w:sz w:val="20"/>
          <w:szCs w:val="20"/>
          <w:lang w:val="en-US" w:eastAsia="zh-CN"/>
        </w:rPr>
        <w:lastRenderedPageBreak/>
        <w:t xml:space="preserve">One site needs to be designated as the central administration site, where information on all purchases and sales of the entities of the group is available. </w:t>
      </w:r>
    </w:p>
    <w:p w14:paraId="4739C09E" w14:textId="4C3D7ADC" w:rsidR="00A811F4" w:rsidRPr="00D66807" w:rsidRDefault="00E53BA5" w:rsidP="00CC252A">
      <w:pPr>
        <w:pStyle w:val="ListParagraph"/>
        <w:numPr>
          <w:ilvl w:val="0"/>
          <w:numId w:val="5"/>
        </w:numPr>
        <w:spacing w:line="276" w:lineRule="auto"/>
        <w:rPr>
          <w:rFonts w:cs="Arial"/>
          <w:i/>
          <w:sz w:val="20"/>
          <w:szCs w:val="20"/>
        </w:rPr>
      </w:pPr>
      <w:r w:rsidRPr="00D66807">
        <w:rPr>
          <w:rFonts w:cs="Arial"/>
          <w:i/>
          <w:color w:val="000000" w:themeColor="text1"/>
          <w:sz w:val="20"/>
          <w:szCs w:val="20"/>
          <w:lang w:val="en-US"/>
        </w:rPr>
        <w:t xml:space="preserve">The group has an adequate </w:t>
      </w:r>
      <w:r w:rsidR="00E717B6">
        <w:rPr>
          <w:rFonts w:cs="Arial"/>
          <w:i/>
          <w:color w:val="000000" w:themeColor="text1"/>
          <w:sz w:val="20"/>
          <w:szCs w:val="20"/>
          <w:lang w:val="en-US"/>
        </w:rPr>
        <w:t>Enterprise Resource Planning system (</w:t>
      </w:r>
      <w:r w:rsidRPr="00D66807">
        <w:rPr>
          <w:rFonts w:cs="Arial"/>
          <w:i/>
          <w:color w:val="000000" w:themeColor="text1"/>
          <w:sz w:val="20"/>
          <w:szCs w:val="20"/>
          <w:lang w:val="en-US"/>
        </w:rPr>
        <w:t>ERP</w:t>
      </w:r>
      <w:r w:rsidR="00E717B6">
        <w:rPr>
          <w:rFonts w:cs="Arial"/>
          <w:i/>
          <w:color w:val="000000" w:themeColor="text1"/>
          <w:sz w:val="20"/>
          <w:szCs w:val="20"/>
          <w:lang w:val="en-US"/>
        </w:rPr>
        <w:t>)</w:t>
      </w:r>
      <w:r w:rsidRPr="00D66807">
        <w:rPr>
          <w:rFonts w:cs="Arial"/>
          <w:i/>
          <w:color w:val="000000" w:themeColor="text1"/>
          <w:sz w:val="20"/>
          <w:szCs w:val="20"/>
          <w:lang w:val="en-US"/>
        </w:rPr>
        <w:t xml:space="preserve"> in place, common to all entities of the group</w:t>
      </w:r>
      <w:r w:rsidR="000F1C16" w:rsidRPr="00D66807">
        <w:rPr>
          <w:rFonts w:cs="Arial"/>
          <w:i/>
          <w:color w:val="000000" w:themeColor="text1"/>
          <w:sz w:val="20"/>
          <w:szCs w:val="20"/>
          <w:lang w:val="en-US"/>
        </w:rPr>
        <w:t>,</w:t>
      </w:r>
      <w:r w:rsidRPr="00D66807">
        <w:rPr>
          <w:rFonts w:cs="Arial"/>
          <w:i/>
          <w:color w:val="000000" w:themeColor="text1"/>
          <w:sz w:val="20"/>
          <w:szCs w:val="20"/>
          <w:lang w:val="en-US"/>
        </w:rPr>
        <w:t xml:space="preserve"> that centralizes all Fairtrade purchases and sales information, and enables checking </w:t>
      </w:r>
      <w:r w:rsidR="00EC7A72" w:rsidRPr="00D66807">
        <w:rPr>
          <w:rFonts w:cs="Arial"/>
          <w:i/>
          <w:color w:val="000000" w:themeColor="text1"/>
          <w:sz w:val="20"/>
          <w:szCs w:val="20"/>
          <w:lang w:val="en-US"/>
        </w:rPr>
        <w:t xml:space="preserve">that the volume of Fairtrade </w:t>
      </w:r>
      <w:r w:rsidR="00E04F45">
        <w:rPr>
          <w:rFonts w:cs="Arial"/>
          <w:i/>
          <w:color w:val="000000" w:themeColor="text1"/>
          <w:sz w:val="20"/>
          <w:szCs w:val="20"/>
          <w:lang w:val="en-US"/>
        </w:rPr>
        <w:t xml:space="preserve">sugar </w:t>
      </w:r>
      <w:r w:rsidR="00EC7A72" w:rsidRPr="00D66807">
        <w:rPr>
          <w:rFonts w:cs="Arial"/>
          <w:i/>
          <w:color w:val="000000" w:themeColor="text1"/>
          <w:sz w:val="20"/>
          <w:szCs w:val="20"/>
          <w:lang w:val="en-US"/>
        </w:rPr>
        <w:t xml:space="preserve">sold by the group is not more than the volume of Fairtrade </w:t>
      </w:r>
      <w:r w:rsidR="00536EB4">
        <w:rPr>
          <w:rFonts w:cs="Arial"/>
          <w:i/>
          <w:color w:val="000000" w:themeColor="text1"/>
          <w:sz w:val="20"/>
          <w:szCs w:val="20"/>
          <w:lang w:val="en-US"/>
        </w:rPr>
        <w:t>sugar</w:t>
      </w:r>
      <w:r w:rsidR="00EC7A72" w:rsidRPr="00D66807">
        <w:rPr>
          <w:rFonts w:cs="Arial"/>
          <w:i/>
          <w:color w:val="000000" w:themeColor="text1"/>
          <w:sz w:val="20"/>
          <w:szCs w:val="20"/>
          <w:lang w:val="en-US"/>
        </w:rPr>
        <w:t xml:space="preserve"> </w:t>
      </w:r>
      <w:r w:rsidR="008A53D6" w:rsidRPr="00D66807">
        <w:rPr>
          <w:rFonts w:cs="Arial"/>
          <w:i/>
          <w:color w:val="000000" w:themeColor="text1"/>
          <w:sz w:val="20"/>
          <w:szCs w:val="20"/>
          <w:lang w:val="en-US"/>
        </w:rPr>
        <w:t xml:space="preserve">input </w:t>
      </w:r>
      <w:r w:rsidR="00EC7A72" w:rsidRPr="00D66807">
        <w:rPr>
          <w:rFonts w:cs="Arial"/>
          <w:i/>
          <w:color w:val="000000" w:themeColor="text1"/>
          <w:sz w:val="20"/>
          <w:szCs w:val="20"/>
          <w:lang w:val="en-US"/>
        </w:rPr>
        <w:t>purchased by the group.</w:t>
      </w:r>
    </w:p>
    <w:p w14:paraId="30E8886F" w14:textId="77777777" w:rsidR="004E7636" w:rsidRDefault="004E7636" w:rsidP="003D421D">
      <w:pPr>
        <w:pStyle w:val="ListParagraph"/>
        <w:spacing w:line="276" w:lineRule="auto"/>
        <w:ind w:left="360"/>
        <w:rPr>
          <w:rFonts w:cs="Arial"/>
          <w:i/>
          <w:sz w:val="20"/>
          <w:szCs w:val="20"/>
          <w:lang w:val="en-US" w:eastAsia="ko-KR"/>
        </w:rPr>
      </w:pPr>
    </w:p>
    <w:p w14:paraId="0D9F436B" w14:textId="1D03ABF5" w:rsidR="00857C29" w:rsidRPr="002B21E4" w:rsidRDefault="00E53BA5" w:rsidP="003D421D">
      <w:pPr>
        <w:pStyle w:val="ListParagraph"/>
        <w:spacing w:line="276" w:lineRule="auto"/>
        <w:ind w:left="360"/>
        <w:rPr>
          <w:i/>
          <w:sz w:val="20"/>
          <w:lang w:val="en-US"/>
        </w:rPr>
      </w:pPr>
      <w:r w:rsidRPr="00D66807">
        <w:rPr>
          <w:rFonts w:cs="Arial"/>
          <w:i/>
          <w:sz w:val="20"/>
          <w:szCs w:val="20"/>
          <w:lang w:val="en-US" w:eastAsia="ko-KR"/>
        </w:rPr>
        <w:t xml:space="preserve">If any of the conditions above </w:t>
      </w:r>
      <w:r w:rsidR="0064659A" w:rsidRPr="00D66807">
        <w:rPr>
          <w:rFonts w:cs="Arial"/>
          <w:i/>
          <w:sz w:val="20"/>
          <w:szCs w:val="20"/>
          <w:lang w:val="en-US" w:eastAsia="ko-KR"/>
        </w:rPr>
        <w:t>are not met</w:t>
      </w:r>
      <w:r w:rsidR="005B2874" w:rsidRPr="00D66807">
        <w:rPr>
          <w:rFonts w:cs="Arial"/>
          <w:i/>
          <w:sz w:val="20"/>
          <w:szCs w:val="20"/>
          <w:lang w:val="en-US" w:eastAsia="ko-KR"/>
        </w:rPr>
        <w:t xml:space="preserve"> anymore</w:t>
      </w:r>
      <w:r w:rsidRPr="00D66807">
        <w:rPr>
          <w:rFonts w:cs="Arial"/>
          <w:i/>
          <w:sz w:val="20"/>
          <w:szCs w:val="20"/>
          <w:lang w:val="en-US" w:eastAsia="ko-KR"/>
        </w:rPr>
        <w:t>, the certification body has the right to withdraw the permission to trade under Group Mass Balance.</w:t>
      </w:r>
    </w:p>
    <w:p w14:paraId="741129C9" w14:textId="187BEBF0" w:rsidR="00536EB4" w:rsidRPr="002B21E4" w:rsidRDefault="00536EB4" w:rsidP="002B21E4">
      <w:pPr>
        <w:pStyle w:val="ListParagraph"/>
        <w:spacing w:line="276" w:lineRule="auto"/>
        <w:ind w:left="360"/>
        <w:rPr>
          <w:i/>
          <w:sz w:val="20"/>
          <w:lang w:val="en-US"/>
        </w:rPr>
      </w:pPr>
    </w:p>
    <w:p w14:paraId="65170F6E" w14:textId="2F7A61EF" w:rsidR="00536EB4" w:rsidRPr="00536EB4" w:rsidRDefault="00536EB4" w:rsidP="00A3547D">
      <w:pPr>
        <w:pStyle w:val="ListParagraph"/>
        <w:spacing w:line="276" w:lineRule="auto"/>
        <w:ind w:left="0"/>
        <w:rPr>
          <w:rFonts w:cs="Arial"/>
          <w:sz w:val="20"/>
          <w:szCs w:val="20"/>
        </w:rPr>
      </w:pPr>
      <w:r w:rsidRPr="00536EB4">
        <w:rPr>
          <w:rFonts w:cs="Arial"/>
          <w:sz w:val="20"/>
          <w:szCs w:val="20"/>
          <w:lang w:val="en-US" w:eastAsia="ko-KR"/>
        </w:rPr>
        <w:t xml:space="preserve">With these additional rules, </w:t>
      </w:r>
      <w:r>
        <w:rPr>
          <w:rFonts w:cs="Arial"/>
          <w:sz w:val="20"/>
          <w:szCs w:val="20"/>
          <w:lang w:val="en-US" w:eastAsia="ko-KR"/>
        </w:rPr>
        <w:t xml:space="preserve">and with a clear on-pack communication that clearly differentiates physically traceable products from products traded under mass balance, </w:t>
      </w:r>
      <w:r w:rsidRPr="00536EB4">
        <w:rPr>
          <w:rFonts w:cs="Arial"/>
          <w:sz w:val="20"/>
          <w:szCs w:val="20"/>
          <w:lang w:val="en-US" w:eastAsia="ko-KR"/>
        </w:rPr>
        <w:t>we propose to remove the deadline for group mas</w:t>
      </w:r>
      <w:r>
        <w:rPr>
          <w:rFonts w:cs="Arial"/>
          <w:sz w:val="20"/>
          <w:szCs w:val="20"/>
          <w:lang w:val="en-US" w:eastAsia="ko-KR"/>
        </w:rPr>
        <w:t xml:space="preserve">s balance, and allow it further, without time limit. </w:t>
      </w:r>
    </w:p>
    <w:p w14:paraId="31EA276E" w14:textId="77777777" w:rsidR="00857C29" w:rsidRPr="003D421D" w:rsidRDefault="00857C29" w:rsidP="003D421D">
      <w:pPr>
        <w:spacing w:line="276" w:lineRule="auto"/>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1B12BE" w:rsidRPr="003D421D" w14:paraId="63530A28" w14:textId="77777777" w:rsidTr="00820AD3">
        <w:tc>
          <w:tcPr>
            <w:tcW w:w="8999" w:type="dxa"/>
          </w:tcPr>
          <w:p w14:paraId="21BAA18C" w14:textId="12FA3744" w:rsidR="00D221C0" w:rsidRPr="003D421D" w:rsidRDefault="00913C26" w:rsidP="00D221C0">
            <w:pPr>
              <w:tabs>
                <w:tab w:val="left" w:pos="735"/>
              </w:tabs>
              <w:spacing w:line="276" w:lineRule="auto"/>
              <w:rPr>
                <w:rFonts w:cs="Arial"/>
                <w:b/>
                <w:sz w:val="20"/>
                <w:szCs w:val="20"/>
              </w:rPr>
            </w:pPr>
            <w:r>
              <w:rPr>
                <w:rFonts w:cs="Arial"/>
                <w:b/>
                <w:sz w:val="20"/>
                <w:szCs w:val="20"/>
              </w:rPr>
              <w:t xml:space="preserve">Q </w:t>
            </w:r>
            <w:r w:rsidR="003D4150">
              <w:rPr>
                <w:rFonts w:cs="Arial"/>
                <w:b/>
                <w:sz w:val="20"/>
                <w:szCs w:val="20"/>
              </w:rPr>
              <w:t>1</w:t>
            </w:r>
            <w:r>
              <w:rPr>
                <w:rFonts w:cs="Arial"/>
                <w:b/>
                <w:sz w:val="20"/>
                <w:szCs w:val="20"/>
              </w:rPr>
              <w:t>.1.</w:t>
            </w:r>
            <w:r w:rsidR="00D221C0" w:rsidRPr="003D421D">
              <w:rPr>
                <w:rFonts w:cs="Arial"/>
                <w:b/>
                <w:sz w:val="20"/>
                <w:szCs w:val="20"/>
              </w:rPr>
              <w:t xml:space="preserve"> Do you agree with the proposed conditions for allowing Group Mass Balance</w:t>
            </w:r>
            <w:r w:rsidR="000009B0">
              <w:rPr>
                <w:rFonts w:cs="Arial"/>
                <w:b/>
                <w:sz w:val="20"/>
                <w:szCs w:val="20"/>
              </w:rPr>
              <w:t xml:space="preserve"> for Sugar</w:t>
            </w:r>
            <w:r w:rsidR="00D221C0" w:rsidRPr="003D421D">
              <w:rPr>
                <w:rFonts w:cs="Arial"/>
                <w:b/>
                <w:sz w:val="20"/>
                <w:szCs w:val="20"/>
              </w:rPr>
              <w:t>?</w:t>
            </w:r>
          </w:p>
          <w:p w14:paraId="0FD448B6" w14:textId="781C0697" w:rsidR="00D221C0" w:rsidRPr="004F6955" w:rsidRDefault="005F0675" w:rsidP="00D221C0">
            <w:pPr>
              <w:keepNext/>
              <w:keepLines/>
              <w:tabs>
                <w:tab w:val="left" w:pos="735"/>
              </w:tabs>
              <w:spacing w:before="120" w:after="120" w:line="276" w:lineRule="auto"/>
              <w:rPr>
                <w:rFonts w:cs="Arial"/>
                <w:sz w:val="20"/>
                <w:szCs w:val="20"/>
              </w:rPr>
            </w:pPr>
            <w:sdt>
              <w:sdtPr>
                <w:rPr>
                  <w:rFonts w:cs="Arial"/>
                  <w:sz w:val="20"/>
                  <w:szCs w:val="20"/>
                </w:rPr>
                <w:id w:val="693506701"/>
                <w14:checkbox>
                  <w14:checked w14:val="0"/>
                  <w14:checkedState w14:val="2612" w14:font="MS Gothic"/>
                  <w14:uncheckedState w14:val="2610" w14:font="MS Gothic"/>
                </w14:checkbox>
              </w:sdtPr>
              <w:sdtEndPr/>
              <w:sdtContent>
                <w:r w:rsidR="00D221C0" w:rsidRPr="004F6955">
                  <w:rPr>
                    <w:rFonts w:ascii="Segoe UI Symbol" w:eastAsia="MS Gothic" w:hAnsi="Segoe UI Symbol" w:cs="Segoe UI Symbol"/>
                    <w:sz w:val="20"/>
                    <w:szCs w:val="20"/>
                  </w:rPr>
                  <w:t>☐</w:t>
                </w:r>
              </w:sdtContent>
            </w:sdt>
            <w:r w:rsidR="00D221C0" w:rsidRPr="004F6955">
              <w:rPr>
                <w:rFonts w:cs="Arial"/>
                <w:sz w:val="20"/>
                <w:szCs w:val="20"/>
              </w:rPr>
              <w:t xml:space="preserve"> Yes</w:t>
            </w:r>
            <w:r w:rsidR="00D221C0">
              <w:rPr>
                <w:rFonts w:cs="Arial"/>
                <w:sz w:val="20"/>
                <w:szCs w:val="20"/>
              </w:rPr>
              <w:t xml:space="preserve">                                            </w:t>
            </w:r>
            <w:sdt>
              <w:sdtPr>
                <w:rPr>
                  <w:rFonts w:cs="Arial"/>
                  <w:sz w:val="20"/>
                  <w:szCs w:val="20"/>
                </w:rPr>
                <w:id w:val="-60791398"/>
                <w14:checkbox>
                  <w14:checked w14:val="0"/>
                  <w14:checkedState w14:val="2612" w14:font="MS Gothic"/>
                  <w14:uncheckedState w14:val="2610" w14:font="MS Gothic"/>
                </w14:checkbox>
              </w:sdtPr>
              <w:sdtEndPr/>
              <w:sdtContent>
                <w:r w:rsidR="00D221C0" w:rsidRPr="004F6955">
                  <w:rPr>
                    <w:rFonts w:ascii="Segoe UI Symbol" w:eastAsia="MS Gothic" w:hAnsi="Segoe UI Symbol" w:cs="Segoe UI Symbol"/>
                    <w:sz w:val="20"/>
                    <w:szCs w:val="20"/>
                  </w:rPr>
                  <w:t>☐</w:t>
                </w:r>
              </w:sdtContent>
            </w:sdt>
            <w:r w:rsidR="00D221C0" w:rsidRPr="004F6955">
              <w:rPr>
                <w:rFonts w:cs="Arial"/>
                <w:sz w:val="20"/>
                <w:szCs w:val="20"/>
              </w:rPr>
              <w:t xml:space="preserve"> No</w:t>
            </w:r>
            <w:r w:rsidR="00D221C0">
              <w:rPr>
                <w:rFonts w:cs="Arial"/>
                <w:sz w:val="20"/>
                <w:szCs w:val="20"/>
              </w:rPr>
              <w:t xml:space="preserve">                                           </w:t>
            </w:r>
            <w:sdt>
              <w:sdtPr>
                <w:rPr>
                  <w:rFonts w:cs="Arial"/>
                  <w:sz w:val="20"/>
                  <w:szCs w:val="20"/>
                </w:rPr>
                <w:id w:val="753869848"/>
                <w14:checkbox>
                  <w14:checked w14:val="0"/>
                  <w14:checkedState w14:val="2612" w14:font="MS Gothic"/>
                  <w14:uncheckedState w14:val="2610" w14:font="MS Gothic"/>
                </w14:checkbox>
              </w:sdtPr>
              <w:sdtEndPr>
                <w:rPr>
                  <w:rFonts w:cs="Times New Roman"/>
                  <w:szCs w:val="24"/>
                </w:rPr>
              </w:sdtEndPr>
              <w:sdtContent>
                <w:r w:rsidR="000009B0" w:rsidRPr="0063680F">
                  <w:rPr>
                    <w:rFonts w:ascii="MS Gothic" w:eastAsia="MS Gothic" w:hAnsi="MS Gothic" w:hint="eastAsia"/>
                    <w:sz w:val="20"/>
                  </w:rPr>
                  <w:t>☐</w:t>
                </w:r>
              </w:sdtContent>
            </w:sdt>
            <w:r w:rsidR="00D221C0" w:rsidRPr="004F6955">
              <w:rPr>
                <w:rFonts w:cs="Arial"/>
                <w:sz w:val="20"/>
                <w:szCs w:val="20"/>
              </w:rPr>
              <w:t xml:space="preserve"> I am unsure</w:t>
            </w:r>
          </w:p>
          <w:p w14:paraId="5DF62137" w14:textId="77777777" w:rsidR="00D221C0" w:rsidRPr="004F6955" w:rsidRDefault="00D221C0" w:rsidP="00D221C0">
            <w:pPr>
              <w:tabs>
                <w:tab w:val="left" w:pos="735"/>
              </w:tabs>
              <w:spacing w:line="276" w:lineRule="auto"/>
              <w:rPr>
                <w:rFonts w:cs="Arial"/>
                <w:b/>
                <w:sz w:val="20"/>
                <w:szCs w:val="20"/>
              </w:rPr>
            </w:pPr>
            <w:r w:rsidRPr="004F6955">
              <w:rPr>
                <w:rFonts w:cs="Arial"/>
                <w:b/>
                <w:sz w:val="20"/>
                <w:szCs w:val="20"/>
              </w:rPr>
              <w:t xml:space="preserve">Please explain your rationale </w:t>
            </w:r>
          </w:p>
          <w:p w14:paraId="7FF372FF" w14:textId="77777777" w:rsidR="00D221C0" w:rsidRDefault="005F0675" w:rsidP="00D221C0">
            <w:pPr>
              <w:keepLines/>
              <w:tabs>
                <w:tab w:val="left" w:pos="735"/>
              </w:tabs>
              <w:spacing w:before="120" w:after="120" w:line="276" w:lineRule="auto"/>
              <w:rPr>
                <w:rFonts w:cs="Arial"/>
                <w:sz w:val="20"/>
                <w:szCs w:val="20"/>
              </w:rPr>
            </w:pPr>
            <w:sdt>
              <w:sdtPr>
                <w:rPr>
                  <w:rFonts w:cs="Arial"/>
                  <w:sz w:val="20"/>
                  <w:szCs w:val="20"/>
                </w:rPr>
                <w:id w:val="184480169"/>
                <w:showingPlcHdr/>
              </w:sdtPr>
              <w:sdtEndPr/>
              <w:sdtContent>
                <w:r w:rsidR="00D221C0" w:rsidRPr="003D421D">
                  <w:rPr>
                    <w:rStyle w:val="PlaceholderText"/>
                    <w:rFonts w:cs="Arial"/>
                    <w:sz w:val="20"/>
                    <w:szCs w:val="20"/>
                  </w:rPr>
                  <w:t>Click here to enter text.</w:t>
                </w:r>
              </w:sdtContent>
            </w:sdt>
          </w:p>
          <w:p w14:paraId="7EF76C57" w14:textId="6DAEA069" w:rsidR="001906D2" w:rsidRPr="003D421D" w:rsidRDefault="001906D2" w:rsidP="00D221C0">
            <w:pPr>
              <w:keepLines/>
              <w:tabs>
                <w:tab w:val="left" w:pos="735"/>
              </w:tabs>
              <w:spacing w:before="120" w:after="120" w:line="276" w:lineRule="auto"/>
              <w:rPr>
                <w:rFonts w:cs="Arial"/>
                <w:b/>
                <w:sz w:val="20"/>
                <w:szCs w:val="20"/>
              </w:rPr>
            </w:pPr>
            <w:r w:rsidRPr="003D421D">
              <w:rPr>
                <w:rFonts w:cs="Arial"/>
                <w:b/>
                <w:sz w:val="20"/>
                <w:szCs w:val="20"/>
              </w:rPr>
              <w:t xml:space="preserve">Q </w:t>
            </w:r>
            <w:r w:rsidR="003D4150">
              <w:rPr>
                <w:rFonts w:cs="Arial"/>
                <w:b/>
                <w:sz w:val="20"/>
                <w:szCs w:val="20"/>
              </w:rPr>
              <w:t>1</w:t>
            </w:r>
            <w:r w:rsidR="00913C26">
              <w:rPr>
                <w:rFonts w:cs="Arial"/>
                <w:b/>
                <w:sz w:val="20"/>
                <w:szCs w:val="20"/>
              </w:rPr>
              <w:t>.2.</w:t>
            </w:r>
            <w:r w:rsidRPr="003D421D">
              <w:rPr>
                <w:rFonts w:cs="Arial"/>
                <w:b/>
                <w:sz w:val="20"/>
                <w:szCs w:val="20"/>
              </w:rPr>
              <w:t xml:space="preserve"> </w:t>
            </w:r>
            <w:r w:rsidR="00D221C0">
              <w:rPr>
                <w:rFonts w:cs="Arial"/>
                <w:b/>
                <w:sz w:val="20"/>
                <w:szCs w:val="20"/>
              </w:rPr>
              <w:t xml:space="preserve">Given the conditions above, </w:t>
            </w:r>
            <w:r w:rsidR="008818CF">
              <w:rPr>
                <w:rFonts w:cs="Arial"/>
                <w:b/>
                <w:sz w:val="20"/>
                <w:szCs w:val="20"/>
              </w:rPr>
              <w:t>d</w:t>
            </w:r>
            <w:r w:rsidR="008818CF" w:rsidRPr="003D421D">
              <w:rPr>
                <w:rFonts w:cs="Arial"/>
                <w:b/>
                <w:sz w:val="20"/>
                <w:szCs w:val="20"/>
              </w:rPr>
              <w:t xml:space="preserve">o </w:t>
            </w:r>
            <w:r w:rsidRPr="003D421D">
              <w:rPr>
                <w:rFonts w:cs="Arial"/>
                <w:b/>
                <w:sz w:val="20"/>
                <w:szCs w:val="20"/>
              </w:rPr>
              <w:t>you agree</w:t>
            </w:r>
            <w:r w:rsidR="006C26B4" w:rsidRPr="003D421D">
              <w:rPr>
                <w:rFonts w:cs="Arial"/>
                <w:b/>
                <w:sz w:val="20"/>
                <w:szCs w:val="20"/>
              </w:rPr>
              <w:t xml:space="preserve"> </w:t>
            </w:r>
            <w:r w:rsidR="00857C29" w:rsidRPr="003D421D">
              <w:rPr>
                <w:rFonts w:cs="Arial"/>
                <w:b/>
                <w:sz w:val="20"/>
                <w:szCs w:val="20"/>
              </w:rPr>
              <w:t xml:space="preserve">that the deadline for Group </w:t>
            </w:r>
            <w:r w:rsidR="006C26B4" w:rsidRPr="003D421D">
              <w:rPr>
                <w:rFonts w:cs="Arial"/>
                <w:b/>
                <w:sz w:val="20"/>
                <w:szCs w:val="20"/>
              </w:rPr>
              <w:t>M</w:t>
            </w:r>
            <w:r w:rsidR="00857C29" w:rsidRPr="003D421D">
              <w:rPr>
                <w:rFonts w:cs="Arial"/>
                <w:b/>
                <w:sz w:val="20"/>
                <w:szCs w:val="20"/>
              </w:rPr>
              <w:t xml:space="preserve">ass </w:t>
            </w:r>
            <w:r w:rsidR="006C26B4" w:rsidRPr="003D421D">
              <w:rPr>
                <w:rFonts w:cs="Arial"/>
                <w:b/>
                <w:sz w:val="20"/>
                <w:szCs w:val="20"/>
              </w:rPr>
              <w:t>B</w:t>
            </w:r>
            <w:r w:rsidR="00857C29" w:rsidRPr="003D421D">
              <w:rPr>
                <w:rFonts w:cs="Arial"/>
                <w:b/>
                <w:sz w:val="20"/>
                <w:szCs w:val="20"/>
              </w:rPr>
              <w:t xml:space="preserve">alance </w:t>
            </w:r>
            <w:r w:rsidR="000009B0">
              <w:rPr>
                <w:rFonts w:cs="Arial"/>
                <w:b/>
                <w:sz w:val="20"/>
                <w:szCs w:val="20"/>
              </w:rPr>
              <w:t xml:space="preserve">for Sugar </w:t>
            </w:r>
            <w:r w:rsidR="00857C29" w:rsidRPr="003D421D">
              <w:rPr>
                <w:rFonts w:cs="Arial"/>
                <w:b/>
                <w:sz w:val="20"/>
                <w:szCs w:val="20"/>
              </w:rPr>
              <w:t xml:space="preserve">is </w:t>
            </w:r>
            <w:r w:rsidR="0064659A" w:rsidRPr="003D421D">
              <w:rPr>
                <w:rFonts w:cs="Arial"/>
                <w:b/>
                <w:sz w:val="20"/>
                <w:szCs w:val="20"/>
              </w:rPr>
              <w:t xml:space="preserve">removed </w:t>
            </w:r>
            <w:r w:rsidR="006C26B4" w:rsidRPr="003D421D">
              <w:rPr>
                <w:rFonts w:cs="Arial"/>
                <w:b/>
                <w:sz w:val="20"/>
                <w:szCs w:val="20"/>
              </w:rPr>
              <w:t xml:space="preserve">and therefore </w:t>
            </w:r>
            <w:r w:rsidR="00857C29" w:rsidRPr="003D421D">
              <w:rPr>
                <w:rFonts w:cs="Arial"/>
                <w:b/>
                <w:sz w:val="20"/>
                <w:szCs w:val="20"/>
              </w:rPr>
              <w:t>GMB is allowed beyond 2017</w:t>
            </w:r>
            <w:r w:rsidR="006C26B4" w:rsidRPr="003D421D">
              <w:rPr>
                <w:rFonts w:cs="Arial"/>
                <w:b/>
                <w:sz w:val="20"/>
                <w:szCs w:val="20"/>
              </w:rPr>
              <w:t xml:space="preserve"> without time limit</w:t>
            </w:r>
            <w:r w:rsidR="00857C29" w:rsidRPr="003D421D">
              <w:rPr>
                <w:rFonts w:cs="Arial"/>
                <w:b/>
                <w:sz w:val="20"/>
                <w:szCs w:val="20"/>
              </w:rPr>
              <w:t>?</w:t>
            </w:r>
          </w:p>
          <w:p w14:paraId="75044D73" w14:textId="3FBC4C69" w:rsidR="00995120" w:rsidRPr="004F6955" w:rsidRDefault="005F0675" w:rsidP="003D421D">
            <w:pPr>
              <w:keepLines/>
              <w:tabs>
                <w:tab w:val="left" w:pos="735"/>
              </w:tabs>
              <w:spacing w:before="120" w:after="120" w:line="276" w:lineRule="auto"/>
              <w:rPr>
                <w:rFonts w:cs="Arial"/>
                <w:sz w:val="20"/>
                <w:szCs w:val="20"/>
              </w:rPr>
            </w:pPr>
            <w:sdt>
              <w:sdtPr>
                <w:rPr>
                  <w:rFonts w:cs="Arial"/>
                  <w:sz w:val="20"/>
                  <w:szCs w:val="20"/>
                </w:rPr>
                <w:id w:val="-985309851"/>
                <w14:checkbox>
                  <w14:checked w14:val="0"/>
                  <w14:checkedState w14:val="2612" w14:font="MS Gothic"/>
                  <w14:uncheckedState w14:val="2610" w14:font="MS Gothic"/>
                </w14:checkbox>
              </w:sdtPr>
              <w:sdtEndPr/>
              <w:sdtContent>
                <w:r w:rsidR="00B61C8F">
                  <w:rPr>
                    <w:rFonts w:ascii="MS Gothic" w:eastAsia="MS Gothic" w:hAnsi="MS Gothic" w:cs="Arial" w:hint="eastAsia"/>
                    <w:sz w:val="20"/>
                    <w:szCs w:val="20"/>
                  </w:rPr>
                  <w:t>☐</w:t>
                </w:r>
              </w:sdtContent>
            </w:sdt>
            <w:r w:rsidR="00995120" w:rsidRPr="004F6955">
              <w:rPr>
                <w:rFonts w:cs="Arial"/>
                <w:sz w:val="20"/>
                <w:szCs w:val="20"/>
              </w:rPr>
              <w:t xml:space="preserve"> Yes</w:t>
            </w:r>
            <w:r w:rsidR="004F6955">
              <w:rPr>
                <w:rFonts w:cs="Arial"/>
                <w:sz w:val="20"/>
                <w:szCs w:val="20"/>
              </w:rPr>
              <w:t xml:space="preserve">                                          </w:t>
            </w:r>
            <w:sdt>
              <w:sdtPr>
                <w:rPr>
                  <w:rFonts w:cs="Arial"/>
                  <w:sz w:val="20"/>
                  <w:szCs w:val="20"/>
                </w:rPr>
                <w:id w:val="1014188546"/>
                <w14:checkbox>
                  <w14:checked w14:val="0"/>
                  <w14:checkedState w14:val="2612" w14:font="MS Gothic"/>
                  <w14:uncheckedState w14:val="2610" w14:font="MS Gothic"/>
                </w14:checkbox>
              </w:sdtPr>
              <w:sdtEndPr/>
              <w:sdtContent>
                <w:r w:rsidR="00B61C8F">
                  <w:rPr>
                    <w:rFonts w:ascii="MS Gothic" w:eastAsia="MS Gothic" w:hAnsi="MS Gothic" w:cs="Arial" w:hint="eastAsia"/>
                    <w:sz w:val="20"/>
                    <w:szCs w:val="20"/>
                  </w:rPr>
                  <w:t>☐</w:t>
                </w:r>
              </w:sdtContent>
            </w:sdt>
            <w:r w:rsidR="00995120" w:rsidRPr="004F6955">
              <w:rPr>
                <w:rFonts w:cs="Arial"/>
                <w:sz w:val="20"/>
                <w:szCs w:val="20"/>
              </w:rPr>
              <w:t xml:space="preserve"> No</w:t>
            </w:r>
            <w:r w:rsidR="004F6955">
              <w:rPr>
                <w:rFonts w:cs="Arial"/>
                <w:sz w:val="20"/>
                <w:szCs w:val="20"/>
              </w:rPr>
              <w:t xml:space="preserve">                                          </w:t>
            </w:r>
            <w:sdt>
              <w:sdtPr>
                <w:rPr>
                  <w:rFonts w:cs="Arial"/>
                  <w:sz w:val="20"/>
                  <w:szCs w:val="20"/>
                </w:rPr>
                <w:id w:val="-1967572534"/>
                <w14:checkbox>
                  <w14:checked w14:val="0"/>
                  <w14:checkedState w14:val="2612" w14:font="MS Gothic"/>
                  <w14:uncheckedState w14:val="2610" w14:font="MS Gothic"/>
                </w14:checkbox>
              </w:sdtPr>
              <w:sdtEndPr/>
              <w:sdtContent>
                <w:r w:rsidR="00995120" w:rsidRPr="004F6955">
                  <w:rPr>
                    <w:rFonts w:ascii="Segoe UI Symbol" w:eastAsia="MS Gothic" w:hAnsi="Segoe UI Symbol" w:cs="Segoe UI Symbol"/>
                    <w:sz w:val="20"/>
                    <w:szCs w:val="20"/>
                  </w:rPr>
                  <w:t>☐</w:t>
                </w:r>
              </w:sdtContent>
            </w:sdt>
            <w:r w:rsidR="00995120" w:rsidRPr="004F6955">
              <w:rPr>
                <w:rFonts w:cs="Arial"/>
                <w:sz w:val="20"/>
                <w:szCs w:val="20"/>
              </w:rPr>
              <w:t xml:space="preserve"> I am unsure</w:t>
            </w:r>
          </w:p>
          <w:p w14:paraId="411C1AC1" w14:textId="77777777" w:rsidR="00995120" w:rsidRPr="004F6955" w:rsidRDefault="00995120" w:rsidP="003D421D">
            <w:pPr>
              <w:keepLines/>
              <w:tabs>
                <w:tab w:val="left" w:pos="735"/>
                <w:tab w:val="left" w:pos="7530"/>
              </w:tabs>
              <w:spacing w:before="120" w:after="120" w:line="276" w:lineRule="auto"/>
              <w:rPr>
                <w:rFonts w:cs="Arial"/>
                <w:b/>
                <w:sz w:val="20"/>
                <w:szCs w:val="20"/>
              </w:rPr>
            </w:pPr>
            <w:r w:rsidRPr="004F6955">
              <w:rPr>
                <w:rFonts w:cs="Arial"/>
                <w:b/>
                <w:sz w:val="20"/>
                <w:szCs w:val="20"/>
              </w:rPr>
              <w:t>Please explain your rationale</w:t>
            </w:r>
          </w:p>
          <w:p w14:paraId="6E3B4031" w14:textId="77777777" w:rsidR="00B24C82" w:rsidRPr="003D421D" w:rsidRDefault="005F0675" w:rsidP="003D421D">
            <w:pPr>
              <w:keepLines/>
              <w:tabs>
                <w:tab w:val="left" w:pos="735"/>
                <w:tab w:val="left" w:pos="5460"/>
              </w:tabs>
              <w:spacing w:before="120" w:after="120" w:line="276" w:lineRule="auto"/>
              <w:rPr>
                <w:rFonts w:cs="Arial"/>
                <w:b/>
                <w:sz w:val="20"/>
                <w:szCs w:val="20"/>
              </w:rPr>
            </w:pPr>
            <w:sdt>
              <w:sdtPr>
                <w:rPr>
                  <w:rFonts w:cs="Arial"/>
                  <w:b/>
                  <w:sz w:val="20"/>
                  <w:szCs w:val="20"/>
                </w:rPr>
                <w:id w:val="1150566753"/>
                <w:showingPlcHdr/>
              </w:sdtPr>
              <w:sdtEndPr/>
              <w:sdtContent>
                <w:r w:rsidR="00995120" w:rsidRPr="003D421D">
                  <w:rPr>
                    <w:rStyle w:val="PlaceholderText"/>
                    <w:rFonts w:cs="Arial"/>
                    <w:sz w:val="20"/>
                    <w:szCs w:val="20"/>
                  </w:rPr>
                  <w:t>Click here to enter text.</w:t>
                </w:r>
              </w:sdtContent>
            </w:sdt>
            <w:r w:rsidR="00995120" w:rsidRPr="003D421D">
              <w:rPr>
                <w:rFonts w:cs="Arial"/>
                <w:b/>
                <w:sz w:val="20"/>
                <w:szCs w:val="20"/>
              </w:rPr>
              <w:tab/>
            </w:r>
          </w:p>
          <w:p w14:paraId="6D57FB5D" w14:textId="66EB6529" w:rsidR="001575BC" w:rsidRPr="003D421D" w:rsidRDefault="00BA632E" w:rsidP="003D421D">
            <w:pPr>
              <w:keepLines/>
              <w:tabs>
                <w:tab w:val="left" w:pos="7695"/>
              </w:tabs>
              <w:spacing w:before="120" w:after="120" w:line="276" w:lineRule="auto"/>
              <w:rPr>
                <w:rFonts w:cs="Arial"/>
                <w:b/>
                <w:sz w:val="20"/>
                <w:szCs w:val="20"/>
              </w:rPr>
            </w:pPr>
            <w:r>
              <w:rPr>
                <w:rFonts w:cs="Arial"/>
                <w:sz w:val="20"/>
                <w:szCs w:val="20"/>
              </w:rPr>
              <w:t xml:space="preserve">     </w:t>
            </w:r>
          </w:p>
        </w:tc>
      </w:tr>
    </w:tbl>
    <w:p w14:paraId="03B9859D" w14:textId="77777777" w:rsidR="00FF3CB4" w:rsidRPr="002B21E4" w:rsidRDefault="00FF3CB4" w:rsidP="002B21E4">
      <w:pPr>
        <w:pStyle w:val="Style3"/>
        <w:numPr>
          <w:ilvl w:val="0"/>
          <w:numId w:val="0"/>
        </w:numPr>
        <w:ind w:left="780"/>
      </w:pPr>
    </w:p>
    <w:p w14:paraId="739920C7" w14:textId="67060D45" w:rsidR="00A3547D" w:rsidRPr="00913C26" w:rsidRDefault="003D4150" w:rsidP="004E7636">
      <w:pPr>
        <w:pStyle w:val="Style3"/>
        <w:numPr>
          <w:ilvl w:val="0"/>
          <w:numId w:val="0"/>
        </w:numPr>
        <w:ind w:left="360"/>
      </w:pPr>
      <w:bookmarkStart w:id="23" w:name="_Toc469659997"/>
      <w:r>
        <w:t xml:space="preserve">2. </w:t>
      </w:r>
      <w:r w:rsidR="00A3547D" w:rsidRPr="00913C26">
        <w:t>B2B</w:t>
      </w:r>
      <w:r w:rsidR="00A3547D">
        <w:t xml:space="preserve"> (Business to Business) t</w:t>
      </w:r>
      <w:r w:rsidR="00A3547D" w:rsidRPr="00913C26">
        <w:t>ransparency on mass balance</w:t>
      </w:r>
      <w:bookmarkEnd w:id="23"/>
    </w:p>
    <w:p w14:paraId="548B6635" w14:textId="371FE4A3" w:rsidR="00A3547D" w:rsidRPr="00E577E3" w:rsidRDefault="004F3AE4" w:rsidP="00A3547D">
      <w:pPr>
        <w:spacing w:line="276" w:lineRule="auto"/>
        <w:rPr>
          <w:rFonts w:cs="Arial"/>
          <w:sz w:val="20"/>
          <w:szCs w:val="20"/>
        </w:rPr>
      </w:pPr>
      <w:r>
        <w:rPr>
          <w:rFonts w:cs="Arial"/>
          <w:sz w:val="20"/>
          <w:szCs w:val="20"/>
        </w:rPr>
        <w:t xml:space="preserve">For transparency sake, </w:t>
      </w:r>
      <w:r w:rsidR="003A66D2">
        <w:rPr>
          <w:rFonts w:cs="Arial"/>
          <w:sz w:val="20"/>
          <w:szCs w:val="20"/>
        </w:rPr>
        <w:t>c</w:t>
      </w:r>
      <w:r w:rsidR="00A3547D" w:rsidRPr="003D421D">
        <w:rPr>
          <w:rFonts w:cs="Arial"/>
          <w:sz w:val="20"/>
          <w:szCs w:val="20"/>
        </w:rPr>
        <w:t xml:space="preserve">ompanies buying Fairtrade </w:t>
      </w:r>
      <w:r>
        <w:rPr>
          <w:rFonts w:cs="Arial"/>
          <w:sz w:val="20"/>
          <w:szCs w:val="20"/>
        </w:rPr>
        <w:t>sugar</w:t>
      </w:r>
      <w:r w:rsidRPr="003D421D">
        <w:rPr>
          <w:rFonts w:cs="Arial"/>
          <w:sz w:val="20"/>
          <w:szCs w:val="20"/>
        </w:rPr>
        <w:t xml:space="preserve"> </w:t>
      </w:r>
      <w:r w:rsidR="00A3547D" w:rsidRPr="003D421D">
        <w:rPr>
          <w:rFonts w:cs="Arial"/>
          <w:sz w:val="20"/>
          <w:szCs w:val="20"/>
        </w:rPr>
        <w:t xml:space="preserve">products should be informed whether the ingredients they are purchasing actually come from Fairtrade producers (physical traceability /segregation), or whether an equivalent Fairtrade volume was purchased from Fairtrade producers (mass balance). Currently, this </w:t>
      </w:r>
      <w:r w:rsidR="00A3547D" w:rsidRPr="00E577E3">
        <w:rPr>
          <w:rFonts w:cs="Arial"/>
          <w:sz w:val="20"/>
          <w:szCs w:val="20"/>
        </w:rPr>
        <w:t xml:space="preserve">information is only available for physically traceable </w:t>
      </w:r>
      <w:r w:rsidR="00A3547D">
        <w:rPr>
          <w:rFonts w:cs="Arial"/>
          <w:sz w:val="20"/>
          <w:szCs w:val="20"/>
        </w:rPr>
        <w:t>sugar</w:t>
      </w:r>
      <w:r w:rsidR="00A3547D" w:rsidRPr="00E577E3">
        <w:rPr>
          <w:rFonts w:cs="Arial"/>
          <w:sz w:val="20"/>
          <w:szCs w:val="20"/>
        </w:rPr>
        <w:t xml:space="preserve"> on the product itself.</w:t>
      </w:r>
    </w:p>
    <w:p w14:paraId="02DCD919" w14:textId="77777777" w:rsidR="00A3547D" w:rsidRDefault="00A3547D" w:rsidP="00A3547D">
      <w:pPr>
        <w:spacing w:line="276" w:lineRule="auto"/>
        <w:rPr>
          <w:rFonts w:cs="Arial"/>
          <w:sz w:val="20"/>
          <w:szCs w:val="20"/>
        </w:rPr>
      </w:pPr>
      <w:r w:rsidRPr="00E577E3">
        <w:rPr>
          <w:rFonts w:cs="Arial"/>
          <w:sz w:val="20"/>
          <w:szCs w:val="20"/>
        </w:rPr>
        <w:t>We propose that</w:t>
      </w:r>
      <w:r>
        <w:rPr>
          <w:rFonts w:cs="Arial"/>
          <w:sz w:val="20"/>
          <w:szCs w:val="20"/>
        </w:rPr>
        <w:t>:</w:t>
      </w:r>
    </w:p>
    <w:p w14:paraId="6D813F63" w14:textId="3B5E3D53" w:rsidR="00A3547D" w:rsidRPr="00D66807" w:rsidRDefault="00A3547D" w:rsidP="00A3547D">
      <w:pPr>
        <w:spacing w:line="276" w:lineRule="auto"/>
        <w:ind w:left="720"/>
        <w:rPr>
          <w:rFonts w:cs="Arial"/>
          <w:i/>
          <w:sz w:val="20"/>
          <w:szCs w:val="20"/>
        </w:rPr>
      </w:pPr>
      <w:r w:rsidRPr="00D66807">
        <w:rPr>
          <w:rFonts w:cs="Arial"/>
          <w:i/>
          <w:sz w:val="20"/>
          <w:szCs w:val="20"/>
        </w:rPr>
        <w:t xml:space="preserve">Each operator selling a Fairtrade </w:t>
      </w:r>
      <w:r>
        <w:rPr>
          <w:rFonts w:cs="Arial"/>
          <w:i/>
          <w:sz w:val="20"/>
          <w:szCs w:val="20"/>
        </w:rPr>
        <w:t>sugar</w:t>
      </w:r>
      <w:r w:rsidRPr="00D66807">
        <w:rPr>
          <w:rFonts w:cs="Arial"/>
          <w:i/>
          <w:sz w:val="20"/>
          <w:szCs w:val="20"/>
        </w:rPr>
        <w:t xml:space="preserve"> product is required to indicate in the sales documentation whether it is segregated / physically traceable or mass balance. </w:t>
      </w:r>
    </w:p>
    <w:p w14:paraId="1269B8B9" w14:textId="77777777" w:rsidR="00A3547D" w:rsidRPr="003D421D" w:rsidRDefault="00A3547D" w:rsidP="00A3547D">
      <w:pPr>
        <w:spacing w:line="276" w:lineRule="auto"/>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A3547D" w:rsidRPr="003D421D" w14:paraId="707B7E6F" w14:textId="77777777" w:rsidTr="00485FFA">
        <w:tc>
          <w:tcPr>
            <w:tcW w:w="9245" w:type="dxa"/>
          </w:tcPr>
          <w:p w14:paraId="7CE05012" w14:textId="68CB62F6" w:rsidR="00A3547D" w:rsidRPr="003D421D" w:rsidRDefault="00A3547D" w:rsidP="00485FFA">
            <w:pPr>
              <w:keepNext/>
              <w:keepLines/>
              <w:tabs>
                <w:tab w:val="left" w:pos="735"/>
                <w:tab w:val="left" w:pos="7530"/>
              </w:tabs>
              <w:spacing w:before="120" w:after="120" w:line="276" w:lineRule="auto"/>
              <w:rPr>
                <w:rFonts w:cs="Arial"/>
                <w:b/>
                <w:sz w:val="20"/>
                <w:szCs w:val="20"/>
              </w:rPr>
            </w:pPr>
            <w:r w:rsidRPr="003D421D">
              <w:rPr>
                <w:rFonts w:cs="Arial"/>
                <w:b/>
                <w:sz w:val="20"/>
                <w:szCs w:val="20"/>
              </w:rPr>
              <w:t xml:space="preserve">Q </w:t>
            </w:r>
            <w:r w:rsidR="003D4150">
              <w:rPr>
                <w:rFonts w:cs="Arial"/>
                <w:b/>
                <w:sz w:val="20"/>
                <w:szCs w:val="20"/>
              </w:rPr>
              <w:t>2</w:t>
            </w:r>
            <w:r>
              <w:rPr>
                <w:rFonts w:cs="Arial"/>
                <w:b/>
                <w:sz w:val="20"/>
                <w:szCs w:val="20"/>
              </w:rPr>
              <w:t>.1.</w:t>
            </w:r>
            <w:r w:rsidRPr="003D421D">
              <w:rPr>
                <w:rFonts w:cs="Arial"/>
                <w:b/>
                <w:sz w:val="20"/>
                <w:szCs w:val="20"/>
              </w:rPr>
              <w:t xml:space="preserve"> Do you agree that all Fairtrade sales documentation </w:t>
            </w:r>
            <w:r w:rsidR="003A66D2">
              <w:rPr>
                <w:rFonts w:cs="Arial"/>
                <w:b/>
                <w:sz w:val="20"/>
                <w:szCs w:val="20"/>
              </w:rPr>
              <w:t xml:space="preserve">in B2B </w:t>
            </w:r>
            <w:r w:rsidRPr="003D421D">
              <w:rPr>
                <w:rFonts w:cs="Arial"/>
                <w:b/>
                <w:sz w:val="20"/>
                <w:szCs w:val="20"/>
              </w:rPr>
              <w:t>should indicate whether the product is physically traceable (segregated) or mass balance</w:t>
            </w:r>
            <w:r>
              <w:rPr>
                <w:rFonts w:cs="Arial"/>
                <w:b/>
                <w:sz w:val="20"/>
                <w:szCs w:val="20"/>
              </w:rPr>
              <w:t>?</w:t>
            </w:r>
          </w:p>
          <w:p w14:paraId="446CAB97" w14:textId="2B574303" w:rsidR="00A3547D" w:rsidRPr="003D421D" w:rsidRDefault="005F0675" w:rsidP="00485FFA">
            <w:pPr>
              <w:keepNext/>
              <w:keepLines/>
              <w:tabs>
                <w:tab w:val="left" w:pos="735"/>
                <w:tab w:val="left" w:pos="7530"/>
              </w:tabs>
              <w:spacing w:before="120" w:after="120" w:line="276" w:lineRule="auto"/>
              <w:rPr>
                <w:rFonts w:cs="Arial"/>
                <w:sz w:val="20"/>
                <w:szCs w:val="20"/>
              </w:rPr>
            </w:pPr>
            <w:sdt>
              <w:sdtPr>
                <w:rPr>
                  <w:rFonts w:cs="Arial"/>
                  <w:sz w:val="20"/>
                  <w:szCs w:val="20"/>
                </w:rPr>
                <w:id w:val="1872340629"/>
                <w14:checkbox>
                  <w14:checked w14:val="0"/>
                  <w14:checkedState w14:val="2612" w14:font="MS Gothic"/>
                  <w14:uncheckedState w14:val="2610" w14:font="MS Gothic"/>
                </w14:checkbox>
              </w:sdtPr>
              <w:sdtEndPr/>
              <w:sdtContent>
                <w:r w:rsidR="00A3547D" w:rsidRPr="003D421D">
                  <w:rPr>
                    <w:rFonts w:ascii="Segoe UI Symbol" w:eastAsia="MS Gothic" w:hAnsi="Segoe UI Symbol" w:cs="Segoe UI Symbol"/>
                    <w:sz w:val="20"/>
                    <w:szCs w:val="20"/>
                  </w:rPr>
                  <w:t>☐</w:t>
                </w:r>
              </w:sdtContent>
            </w:sdt>
            <w:r w:rsidR="00A3547D" w:rsidRPr="003D421D">
              <w:rPr>
                <w:rFonts w:cs="Arial"/>
                <w:sz w:val="20"/>
                <w:szCs w:val="20"/>
              </w:rPr>
              <w:t xml:space="preserve"> Yes</w:t>
            </w:r>
            <w:r w:rsidR="00A3547D">
              <w:rPr>
                <w:rFonts w:cs="Arial"/>
                <w:sz w:val="20"/>
                <w:szCs w:val="20"/>
              </w:rPr>
              <w:t xml:space="preserve">                                           </w:t>
            </w:r>
            <w:sdt>
              <w:sdtPr>
                <w:rPr>
                  <w:rFonts w:cs="Arial"/>
                  <w:sz w:val="20"/>
                  <w:szCs w:val="20"/>
                </w:rPr>
                <w:id w:val="-98027444"/>
                <w14:checkbox>
                  <w14:checked w14:val="0"/>
                  <w14:checkedState w14:val="2612" w14:font="MS Gothic"/>
                  <w14:uncheckedState w14:val="2610" w14:font="MS Gothic"/>
                </w14:checkbox>
              </w:sdtPr>
              <w:sdtEndPr/>
              <w:sdtContent>
                <w:r w:rsidR="00B61C8F">
                  <w:rPr>
                    <w:rFonts w:ascii="MS Gothic" w:eastAsia="MS Gothic" w:hAnsi="MS Gothic" w:cs="Arial" w:hint="eastAsia"/>
                    <w:sz w:val="20"/>
                    <w:szCs w:val="20"/>
                  </w:rPr>
                  <w:t>☐</w:t>
                </w:r>
              </w:sdtContent>
            </w:sdt>
            <w:r w:rsidR="00A3547D" w:rsidRPr="003D421D">
              <w:rPr>
                <w:rFonts w:cs="Arial"/>
                <w:sz w:val="20"/>
                <w:szCs w:val="20"/>
              </w:rPr>
              <w:t xml:space="preserve"> No</w:t>
            </w:r>
            <w:r w:rsidR="00A3547D">
              <w:rPr>
                <w:rFonts w:cs="Arial"/>
                <w:sz w:val="20"/>
                <w:szCs w:val="20"/>
              </w:rPr>
              <w:t xml:space="preserve">                                           </w:t>
            </w:r>
            <w:sdt>
              <w:sdtPr>
                <w:rPr>
                  <w:rFonts w:cs="Arial"/>
                  <w:sz w:val="20"/>
                  <w:szCs w:val="20"/>
                </w:rPr>
                <w:id w:val="224887311"/>
                <w14:checkbox>
                  <w14:checked w14:val="0"/>
                  <w14:checkedState w14:val="2612" w14:font="MS Gothic"/>
                  <w14:uncheckedState w14:val="2610" w14:font="MS Gothic"/>
                </w14:checkbox>
              </w:sdtPr>
              <w:sdtEndPr/>
              <w:sdtContent>
                <w:r w:rsidR="00A3547D" w:rsidRPr="003D421D">
                  <w:rPr>
                    <w:rFonts w:ascii="Segoe UI Symbol" w:eastAsia="MS Gothic" w:hAnsi="Segoe UI Symbol" w:cs="Segoe UI Symbol"/>
                    <w:sz w:val="20"/>
                    <w:szCs w:val="20"/>
                  </w:rPr>
                  <w:t>☐</w:t>
                </w:r>
              </w:sdtContent>
            </w:sdt>
            <w:r w:rsidR="00A3547D" w:rsidRPr="003D421D">
              <w:rPr>
                <w:rFonts w:cs="Arial"/>
                <w:sz w:val="20"/>
                <w:szCs w:val="20"/>
              </w:rPr>
              <w:t xml:space="preserve"> I am unsure</w:t>
            </w:r>
          </w:p>
          <w:p w14:paraId="17FF8CCF" w14:textId="77777777" w:rsidR="00A3547D" w:rsidRPr="003D421D" w:rsidRDefault="00A3547D" w:rsidP="00485FFA">
            <w:pPr>
              <w:keepNext/>
              <w:keepLines/>
              <w:tabs>
                <w:tab w:val="left" w:pos="735"/>
                <w:tab w:val="left" w:pos="7530"/>
              </w:tabs>
              <w:spacing w:before="120" w:after="120" w:line="276" w:lineRule="auto"/>
              <w:rPr>
                <w:rFonts w:cs="Arial"/>
                <w:b/>
                <w:sz w:val="20"/>
                <w:szCs w:val="20"/>
              </w:rPr>
            </w:pPr>
            <w:r w:rsidRPr="003D421D">
              <w:rPr>
                <w:rFonts w:cs="Arial"/>
                <w:b/>
                <w:sz w:val="20"/>
                <w:szCs w:val="20"/>
              </w:rPr>
              <w:t>Please explain your rationale</w:t>
            </w:r>
          </w:p>
          <w:p w14:paraId="41C9A995" w14:textId="77777777" w:rsidR="00A3547D" w:rsidRPr="003D421D" w:rsidRDefault="005F0675" w:rsidP="00485FFA">
            <w:pPr>
              <w:keepNext/>
              <w:keepLines/>
              <w:tabs>
                <w:tab w:val="left" w:pos="735"/>
                <w:tab w:val="center" w:pos="4514"/>
              </w:tabs>
              <w:spacing w:before="120" w:after="120" w:line="276" w:lineRule="auto"/>
              <w:rPr>
                <w:rFonts w:cs="Arial"/>
                <w:b/>
                <w:sz w:val="20"/>
                <w:szCs w:val="20"/>
              </w:rPr>
            </w:pPr>
            <w:sdt>
              <w:sdtPr>
                <w:rPr>
                  <w:rFonts w:cs="Arial"/>
                  <w:b/>
                  <w:sz w:val="20"/>
                  <w:szCs w:val="20"/>
                </w:rPr>
                <w:id w:val="-676647612"/>
                <w:showingPlcHdr/>
              </w:sdtPr>
              <w:sdtEndPr/>
              <w:sdtContent>
                <w:r w:rsidR="00A3547D" w:rsidRPr="003D421D">
                  <w:rPr>
                    <w:rStyle w:val="PlaceholderText"/>
                    <w:rFonts w:cs="Arial"/>
                    <w:sz w:val="20"/>
                    <w:szCs w:val="20"/>
                  </w:rPr>
                  <w:t>Click here to enter text.</w:t>
                </w:r>
              </w:sdtContent>
            </w:sdt>
          </w:p>
        </w:tc>
      </w:tr>
    </w:tbl>
    <w:p w14:paraId="137F5D6E" w14:textId="77777777" w:rsidR="00A3547D" w:rsidRDefault="00A3547D" w:rsidP="00A3547D"/>
    <w:p w14:paraId="38E4FC7D" w14:textId="77777777" w:rsidR="00A3547D" w:rsidRDefault="00A3547D" w:rsidP="00A3547D">
      <w:pPr>
        <w:pStyle w:val="Style3"/>
        <w:numPr>
          <w:ilvl w:val="0"/>
          <w:numId w:val="0"/>
        </w:numPr>
        <w:ind w:left="792"/>
      </w:pPr>
    </w:p>
    <w:p w14:paraId="7F478CC8" w14:textId="16F2CA26" w:rsidR="00AA3F6F" w:rsidRPr="003D421D" w:rsidRDefault="003D4150" w:rsidP="004E7636">
      <w:pPr>
        <w:pStyle w:val="Style3"/>
        <w:numPr>
          <w:ilvl w:val="0"/>
          <w:numId w:val="0"/>
        </w:numPr>
        <w:ind w:left="360"/>
      </w:pPr>
      <w:bookmarkStart w:id="24" w:name="_Toc469659998"/>
      <w:r>
        <w:t xml:space="preserve">3. </w:t>
      </w:r>
      <w:r w:rsidR="000009B0">
        <w:t>Beet Cane swap</w:t>
      </w:r>
      <w:bookmarkEnd w:id="24"/>
    </w:p>
    <w:p w14:paraId="5B10B8C8" w14:textId="5662D60E" w:rsidR="00225120" w:rsidRDefault="000009B0" w:rsidP="00E577E3">
      <w:pPr>
        <w:keepNext/>
        <w:spacing w:line="276" w:lineRule="auto"/>
        <w:rPr>
          <w:rFonts w:cs="Arial"/>
          <w:sz w:val="20"/>
          <w:szCs w:val="20"/>
        </w:rPr>
      </w:pPr>
      <w:r>
        <w:rPr>
          <w:rFonts w:cs="Arial"/>
          <w:sz w:val="20"/>
          <w:szCs w:val="20"/>
        </w:rPr>
        <w:t xml:space="preserve">The </w:t>
      </w:r>
      <w:r w:rsidR="00E04F45">
        <w:rPr>
          <w:rFonts w:cs="Arial"/>
          <w:sz w:val="20"/>
          <w:szCs w:val="20"/>
        </w:rPr>
        <w:t>Fairtrade</w:t>
      </w:r>
      <w:r>
        <w:rPr>
          <w:rFonts w:cs="Arial"/>
          <w:sz w:val="20"/>
          <w:szCs w:val="20"/>
        </w:rPr>
        <w:t xml:space="preserve"> Standard</w:t>
      </w:r>
      <w:r w:rsidR="00E04F45">
        <w:rPr>
          <w:rFonts w:cs="Arial"/>
          <w:sz w:val="20"/>
          <w:szCs w:val="20"/>
        </w:rPr>
        <w:t xml:space="preserve"> for Cane Sugar</w:t>
      </w:r>
      <w:r>
        <w:rPr>
          <w:rFonts w:cs="Arial"/>
          <w:sz w:val="20"/>
          <w:szCs w:val="20"/>
        </w:rPr>
        <w:t xml:space="preserve"> allows </w:t>
      </w:r>
      <w:r w:rsidR="00E04F45">
        <w:rPr>
          <w:rFonts w:cs="Arial"/>
          <w:sz w:val="20"/>
          <w:szCs w:val="20"/>
        </w:rPr>
        <w:t>c</w:t>
      </w:r>
      <w:r w:rsidRPr="000009B0">
        <w:rPr>
          <w:rFonts w:cs="Arial"/>
          <w:sz w:val="20"/>
          <w:szCs w:val="20"/>
        </w:rPr>
        <w:t>ane sugar operators to process Fairtrade cane sugar in premises also processing beet sugar. However, it does not allow operators to sell products exclusively made of beet sugar as Fairtrade.</w:t>
      </w:r>
    </w:p>
    <w:p w14:paraId="5ACD3D1E" w14:textId="77777777" w:rsidR="00A3547D" w:rsidRPr="000D7485" w:rsidRDefault="00A3547D" w:rsidP="00A3547D">
      <w:pPr>
        <w:rPr>
          <w:rFonts w:cs="Arial"/>
          <w:sz w:val="20"/>
          <w:szCs w:val="20"/>
        </w:rPr>
      </w:pPr>
      <w:r>
        <w:rPr>
          <w:rFonts w:cs="Arial"/>
          <w:sz w:val="20"/>
          <w:szCs w:val="20"/>
        </w:rPr>
        <w:t>But t</w:t>
      </w:r>
      <w:r w:rsidRPr="000D7485">
        <w:rPr>
          <w:rFonts w:cs="Arial"/>
          <w:sz w:val="20"/>
          <w:szCs w:val="20"/>
        </w:rPr>
        <w:t xml:space="preserve">his requirement, as it is currently worded, diminishes flexibility and increases transport costs, both of which reduce the potential growth of sugar sales, and therefore producer benefits.  </w:t>
      </w:r>
    </w:p>
    <w:p w14:paraId="0EAE9EAA" w14:textId="74B4A29A" w:rsidR="00A3547D" w:rsidRPr="000D7485" w:rsidRDefault="00A3547D" w:rsidP="00A3547D">
      <w:pPr>
        <w:rPr>
          <w:rFonts w:cs="Arial"/>
          <w:sz w:val="20"/>
          <w:szCs w:val="20"/>
        </w:rPr>
      </w:pPr>
      <w:r w:rsidRPr="000D7485">
        <w:rPr>
          <w:rFonts w:cs="Arial"/>
          <w:sz w:val="20"/>
          <w:szCs w:val="20"/>
        </w:rPr>
        <w:t>Therefore,</w:t>
      </w:r>
      <w:r w:rsidR="008E62FF">
        <w:rPr>
          <w:rFonts w:cs="Arial"/>
          <w:sz w:val="20"/>
          <w:szCs w:val="20"/>
        </w:rPr>
        <w:t xml:space="preserve"> In the Sugar Standard Review that took place in 2015, </w:t>
      </w:r>
      <w:r>
        <w:rPr>
          <w:rFonts w:cs="Arial"/>
          <w:sz w:val="20"/>
          <w:szCs w:val="20"/>
        </w:rPr>
        <w:t xml:space="preserve">stakeholders were consulted on 2 options. </w:t>
      </w:r>
    </w:p>
    <w:p w14:paraId="5C098F69" w14:textId="78695E6F" w:rsidR="00A3547D" w:rsidRDefault="004F3AE4" w:rsidP="008E62FF">
      <w:pPr>
        <w:ind w:left="540"/>
        <w:rPr>
          <w:rFonts w:cs="Arial"/>
          <w:sz w:val="20"/>
          <w:szCs w:val="20"/>
        </w:rPr>
      </w:pPr>
      <w:r>
        <w:rPr>
          <w:rFonts w:cs="Arial"/>
          <w:sz w:val="20"/>
          <w:szCs w:val="20"/>
        </w:rPr>
        <w:t>1</w:t>
      </w:r>
      <w:r w:rsidR="00A3547D">
        <w:rPr>
          <w:rFonts w:cs="Arial"/>
          <w:sz w:val="20"/>
          <w:szCs w:val="20"/>
        </w:rPr>
        <w:t>)</w:t>
      </w:r>
      <w:r w:rsidR="00A3547D" w:rsidRPr="000D7485">
        <w:rPr>
          <w:rFonts w:cs="Arial"/>
          <w:sz w:val="20"/>
          <w:szCs w:val="20"/>
        </w:rPr>
        <w:t xml:space="preserve"> Keep beet-cane swap requirement and include rules about possible exceptions</w:t>
      </w:r>
    </w:p>
    <w:p w14:paraId="71DD7E9A" w14:textId="4F7E5384" w:rsidR="00A3547D" w:rsidRPr="000D7485" w:rsidRDefault="004F3AE4" w:rsidP="008E62FF">
      <w:pPr>
        <w:ind w:left="540"/>
        <w:rPr>
          <w:rFonts w:cs="Arial"/>
          <w:sz w:val="20"/>
          <w:szCs w:val="20"/>
        </w:rPr>
      </w:pPr>
      <w:r>
        <w:rPr>
          <w:rFonts w:cs="Arial"/>
          <w:sz w:val="20"/>
          <w:szCs w:val="20"/>
        </w:rPr>
        <w:t>2</w:t>
      </w:r>
      <w:r w:rsidR="00A3547D">
        <w:rPr>
          <w:rFonts w:cs="Arial"/>
          <w:sz w:val="20"/>
          <w:szCs w:val="20"/>
        </w:rPr>
        <w:t>)</w:t>
      </w:r>
      <w:r w:rsidR="00A3547D" w:rsidRPr="000D7485">
        <w:rPr>
          <w:rFonts w:cs="Arial"/>
          <w:sz w:val="20"/>
          <w:szCs w:val="20"/>
        </w:rPr>
        <w:t xml:space="preserve"> Delete beet-cane swap requirement</w:t>
      </w:r>
      <w:r w:rsidR="008E62FF">
        <w:rPr>
          <w:rFonts w:cs="Arial"/>
          <w:sz w:val="20"/>
          <w:szCs w:val="20"/>
        </w:rPr>
        <w:t>, and allow full swap without restrictions.</w:t>
      </w:r>
    </w:p>
    <w:p w14:paraId="61EFA507" w14:textId="13BDFAFD" w:rsidR="008E62FF" w:rsidRDefault="00A3547D" w:rsidP="00A3547D">
      <w:pPr>
        <w:tabs>
          <w:tab w:val="left" w:pos="3675"/>
        </w:tabs>
        <w:spacing w:before="120" w:after="120" w:line="276" w:lineRule="auto"/>
        <w:rPr>
          <w:rFonts w:cs="Arial"/>
          <w:sz w:val="20"/>
          <w:szCs w:val="20"/>
        </w:rPr>
      </w:pPr>
      <w:r w:rsidRPr="00E36A0A">
        <w:rPr>
          <w:rFonts w:cs="Arial"/>
          <w:sz w:val="20"/>
          <w:szCs w:val="20"/>
        </w:rPr>
        <w:t>The consultation feedback was very split between the 2 options.</w:t>
      </w:r>
      <w:r w:rsidR="008E62FF">
        <w:rPr>
          <w:rFonts w:cs="Arial"/>
          <w:sz w:val="20"/>
          <w:szCs w:val="20"/>
        </w:rPr>
        <w:t xml:space="preserve"> The Standards Committee was in principle in agreement to allow beet-cane swap, but had concerns about the reputational risks</w:t>
      </w:r>
      <w:r w:rsidR="00E04F45">
        <w:rPr>
          <w:rFonts w:cs="Arial"/>
          <w:sz w:val="20"/>
          <w:szCs w:val="20"/>
        </w:rPr>
        <w:t xml:space="preserve"> in the lack of a clear communication.</w:t>
      </w:r>
      <w:r w:rsidR="00E63F26">
        <w:rPr>
          <w:rFonts w:cs="Arial"/>
          <w:sz w:val="20"/>
          <w:szCs w:val="20"/>
        </w:rPr>
        <w:t xml:space="preserve"> This is now being addressed as part of the branding work to offer more transparent communication on-pack</w:t>
      </w:r>
      <w:r w:rsidR="003D4150">
        <w:rPr>
          <w:rFonts w:cs="Arial"/>
          <w:sz w:val="20"/>
          <w:szCs w:val="20"/>
        </w:rPr>
        <w:t xml:space="preserve"> on mass balance</w:t>
      </w:r>
      <w:r w:rsidR="00E63F26">
        <w:rPr>
          <w:rFonts w:cs="Arial"/>
          <w:sz w:val="20"/>
          <w:szCs w:val="20"/>
        </w:rPr>
        <w:t>.</w:t>
      </w:r>
    </w:p>
    <w:p w14:paraId="0B7AB5DA" w14:textId="7D71556A" w:rsidR="006452ED" w:rsidRPr="002B21E4" w:rsidRDefault="003A66D2" w:rsidP="006452ED">
      <w:pPr>
        <w:tabs>
          <w:tab w:val="left" w:pos="3675"/>
        </w:tabs>
        <w:spacing w:before="120" w:after="120" w:line="276" w:lineRule="auto"/>
        <w:rPr>
          <w:rFonts w:cs="Arial"/>
          <w:sz w:val="20"/>
          <w:szCs w:val="20"/>
        </w:rPr>
      </w:pPr>
      <w:r>
        <w:rPr>
          <w:rFonts w:cs="Arial"/>
          <w:sz w:val="20"/>
          <w:szCs w:val="20"/>
        </w:rPr>
        <w:t>Taking into consideration the results of the consultation in 2015</w:t>
      </w:r>
      <w:r w:rsidR="005A0683">
        <w:rPr>
          <w:rFonts w:cs="Arial"/>
          <w:sz w:val="20"/>
          <w:szCs w:val="20"/>
        </w:rPr>
        <w:t xml:space="preserve">, </w:t>
      </w:r>
      <w:r w:rsidR="006452ED">
        <w:rPr>
          <w:rFonts w:cs="Arial"/>
          <w:sz w:val="20"/>
          <w:szCs w:val="20"/>
        </w:rPr>
        <w:t xml:space="preserve">we propose to </w:t>
      </w:r>
      <w:r w:rsidR="00E63F26">
        <w:rPr>
          <w:rFonts w:cs="Arial"/>
          <w:sz w:val="20"/>
          <w:szCs w:val="20"/>
        </w:rPr>
        <w:t xml:space="preserve"> allow traders</w:t>
      </w:r>
      <w:r w:rsidR="006452ED" w:rsidRPr="002B21E4">
        <w:rPr>
          <w:rFonts w:cs="Arial"/>
          <w:sz w:val="20"/>
          <w:szCs w:val="20"/>
        </w:rPr>
        <w:t xml:space="preserve"> to swap </w:t>
      </w:r>
      <w:r w:rsidR="00E63F26">
        <w:rPr>
          <w:rFonts w:cs="Arial"/>
          <w:sz w:val="20"/>
          <w:szCs w:val="20"/>
        </w:rPr>
        <w:t>cane</w:t>
      </w:r>
      <w:r w:rsidR="006452ED" w:rsidRPr="002B21E4">
        <w:rPr>
          <w:rFonts w:cs="Arial"/>
          <w:sz w:val="20"/>
          <w:szCs w:val="20"/>
        </w:rPr>
        <w:t xml:space="preserve"> sugar for </w:t>
      </w:r>
      <w:r w:rsidR="00E63F26">
        <w:rPr>
          <w:rFonts w:cs="Arial"/>
          <w:sz w:val="20"/>
          <w:szCs w:val="20"/>
        </w:rPr>
        <w:t>beet</w:t>
      </w:r>
      <w:r w:rsidR="006452ED" w:rsidRPr="002B21E4">
        <w:rPr>
          <w:rFonts w:cs="Arial"/>
          <w:sz w:val="20"/>
          <w:szCs w:val="20"/>
        </w:rPr>
        <w:t xml:space="preserve"> sugar</w:t>
      </w:r>
      <w:r w:rsidR="006452ED">
        <w:rPr>
          <w:rFonts w:cs="Arial"/>
          <w:sz w:val="20"/>
          <w:szCs w:val="20"/>
        </w:rPr>
        <w:t xml:space="preserve">, </w:t>
      </w:r>
      <w:r w:rsidR="00E63F26">
        <w:rPr>
          <w:rFonts w:cs="Arial"/>
          <w:sz w:val="20"/>
          <w:szCs w:val="20"/>
        </w:rPr>
        <w:t xml:space="preserve">and to consider </w:t>
      </w:r>
      <w:r w:rsidR="006452ED">
        <w:rPr>
          <w:rFonts w:cs="Arial"/>
          <w:sz w:val="20"/>
          <w:szCs w:val="20"/>
        </w:rPr>
        <w:t>the following 2</w:t>
      </w:r>
      <w:r w:rsidR="00E63F26">
        <w:rPr>
          <w:rFonts w:cs="Arial"/>
          <w:sz w:val="20"/>
          <w:szCs w:val="20"/>
        </w:rPr>
        <w:t xml:space="preserve"> restricting</w:t>
      </w:r>
      <w:r w:rsidR="006452ED" w:rsidRPr="002B21E4">
        <w:rPr>
          <w:rFonts w:cs="Arial"/>
          <w:sz w:val="20"/>
          <w:szCs w:val="20"/>
        </w:rPr>
        <w:t xml:space="preserve"> conditions:</w:t>
      </w:r>
    </w:p>
    <w:p w14:paraId="5E1B6EE1" w14:textId="7FE6CE6C" w:rsidR="003A66D2" w:rsidRDefault="003A66D2" w:rsidP="008E62FF">
      <w:pPr>
        <w:tabs>
          <w:tab w:val="left" w:pos="3675"/>
        </w:tabs>
        <w:spacing w:before="120" w:after="120" w:line="276" w:lineRule="auto"/>
        <w:rPr>
          <w:rFonts w:cs="Arial"/>
          <w:sz w:val="20"/>
          <w:szCs w:val="20"/>
        </w:rPr>
      </w:pPr>
    </w:p>
    <w:p w14:paraId="2926073F" w14:textId="56EEE78A" w:rsidR="00E63F26" w:rsidRDefault="00E63F26" w:rsidP="00E63F26">
      <w:pPr>
        <w:pStyle w:val="ListParagraph"/>
        <w:numPr>
          <w:ilvl w:val="0"/>
          <w:numId w:val="24"/>
        </w:numPr>
        <w:tabs>
          <w:tab w:val="left" w:pos="3675"/>
        </w:tabs>
        <w:spacing w:before="120" w:after="120" w:line="276" w:lineRule="auto"/>
        <w:ind w:left="450"/>
        <w:rPr>
          <w:rFonts w:cs="Arial"/>
          <w:sz w:val="20"/>
          <w:szCs w:val="20"/>
        </w:rPr>
      </w:pPr>
      <w:r>
        <w:rPr>
          <w:rFonts w:cs="Arial"/>
          <w:sz w:val="20"/>
          <w:szCs w:val="20"/>
        </w:rPr>
        <w:t>An equivalent c</w:t>
      </w:r>
      <w:r w:rsidR="008E62FF" w:rsidRPr="002B71A1">
        <w:rPr>
          <w:rFonts w:cs="Arial"/>
          <w:sz w:val="20"/>
          <w:szCs w:val="20"/>
        </w:rPr>
        <w:t>ane sugar</w:t>
      </w:r>
      <w:r>
        <w:rPr>
          <w:rFonts w:cs="Arial"/>
          <w:sz w:val="20"/>
          <w:szCs w:val="20"/>
        </w:rPr>
        <w:t xml:space="preserve"> volume</w:t>
      </w:r>
      <w:r w:rsidR="008E62FF" w:rsidRPr="002B71A1">
        <w:rPr>
          <w:rFonts w:cs="Arial"/>
          <w:sz w:val="20"/>
          <w:szCs w:val="20"/>
        </w:rPr>
        <w:t xml:space="preserve"> has to be </w:t>
      </w:r>
      <w:r w:rsidR="008E62FF">
        <w:rPr>
          <w:rFonts w:cs="Arial"/>
          <w:sz w:val="20"/>
          <w:szCs w:val="20"/>
        </w:rPr>
        <w:t xml:space="preserve">physically </w:t>
      </w:r>
      <w:r w:rsidR="008E62FF" w:rsidRPr="002B71A1">
        <w:rPr>
          <w:rFonts w:cs="Arial"/>
          <w:sz w:val="20"/>
          <w:szCs w:val="20"/>
        </w:rPr>
        <w:t>imported to consumer countries</w:t>
      </w:r>
      <w:r>
        <w:rPr>
          <w:rFonts w:cs="Arial"/>
          <w:sz w:val="20"/>
          <w:szCs w:val="20"/>
        </w:rPr>
        <w:t>.</w:t>
      </w:r>
      <w:r w:rsidR="008E62FF" w:rsidRPr="002B71A1">
        <w:rPr>
          <w:rFonts w:cs="Arial"/>
          <w:sz w:val="20"/>
          <w:szCs w:val="20"/>
        </w:rPr>
        <w:t xml:space="preserve"> </w:t>
      </w:r>
    </w:p>
    <w:p w14:paraId="1F4C60F2" w14:textId="3F15AD2E" w:rsidR="003D4150" w:rsidRDefault="00E63F26" w:rsidP="00E63F26">
      <w:pPr>
        <w:pStyle w:val="ListParagraph"/>
        <w:tabs>
          <w:tab w:val="left" w:pos="450"/>
        </w:tabs>
        <w:spacing w:before="120" w:after="120" w:line="276" w:lineRule="auto"/>
        <w:ind w:left="450"/>
        <w:rPr>
          <w:rFonts w:cs="Arial"/>
          <w:sz w:val="20"/>
          <w:szCs w:val="20"/>
        </w:rPr>
      </w:pPr>
      <w:r>
        <w:rPr>
          <w:rFonts w:cs="Arial"/>
          <w:sz w:val="20"/>
          <w:szCs w:val="20"/>
        </w:rPr>
        <w:t xml:space="preserve">The intent of this condition is to avoid </w:t>
      </w:r>
      <w:r w:rsidR="003D4150">
        <w:rPr>
          <w:rFonts w:cs="Arial"/>
          <w:sz w:val="20"/>
          <w:szCs w:val="20"/>
        </w:rPr>
        <w:t xml:space="preserve">that those companies doing a “beet cane swap” have a comparative cost advantage by not having to import the cane sugar. </w:t>
      </w:r>
    </w:p>
    <w:p w14:paraId="71988C91" w14:textId="6A3DFD64" w:rsidR="008E62FF" w:rsidRDefault="00E63F26" w:rsidP="00E63F26">
      <w:pPr>
        <w:pStyle w:val="ListParagraph"/>
        <w:tabs>
          <w:tab w:val="left" w:pos="450"/>
        </w:tabs>
        <w:spacing w:before="120" w:after="120" w:line="276" w:lineRule="auto"/>
        <w:ind w:left="450"/>
        <w:rPr>
          <w:rFonts w:cs="Arial"/>
          <w:sz w:val="20"/>
          <w:szCs w:val="20"/>
        </w:rPr>
      </w:pPr>
      <w:r>
        <w:rPr>
          <w:rFonts w:cs="Arial"/>
          <w:sz w:val="20"/>
          <w:szCs w:val="20"/>
        </w:rPr>
        <w:t xml:space="preserve">The disadvantage of this condition </w:t>
      </w:r>
      <w:r w:rsidR="004E7636">
        <w:rPr>
          <w:rFonts w:cs="Arial"/>
          <w:sz w:val="20"/>
          <w:szCs w:val="20"/>
        </w:rPr>
        <w:t xml:space="preserve">however </w:t>
      </w:r>
      <w:r>
        <w:rPr>
          <w:rFonts w:cs="Arial"/>
          <w:sz w:val="20"/>
          <w:szCs w:val="20"/>
        </w:rPr>
        <w:t xml:space="preserve">is that </w:t>
      </w:r>
      <w:r w:rsidR="003D4150">
        <w:rPr>
          <w:rFonts w:cs="Arial"/>
          <w:sz w:val="20"/>
          <w:szCs w:val="20"/>
        </w:rPr>
        <w:t>it limits</w:t>
      </w:r>
      <w:r>
        <w:rPr>
          <w:rFonts w:cs="Arial"/>
          <w:sz w:val="20"/>
          <w:szCs w:val="20"/>
        </w:rPr>
        <w:t xml:space="preserve"> the</w:t>
      </w:r>
      <w:r w:rsidR="003D4150">
        <w:rPr>
          <w:rFonts w:cs="Arial"/>
          <w:sz w:val="20"/>
          <w:szCs w:val="20"/>
        </w:rPr>
        <w:t xml:space="preserve"> benefits of the</w:t>
      </w:r>
      <w:r>
        <w:rPr>
          <w:rFonts w:cs="Arial"/>
          <w:sz w:val="20"/>
          <w:szCs w:val="20"/>
        </w:rPr>
        <w:t xml:space="preserve"> beet cane swap </w:t>
      </w:r>
      <w:r w:rsidR="003D4150">
        <w:rPr>
          <w:rFonts w:cs="Arial"/>
          <w:sz w:val="20"/>
          <w:szCs w:val="20"/>
        </w:rPr>
        <w:t>and might not lead to the expected market opportunities.</w:t>
      </w:r>
    </w:p>
    <w:p w14:paraId="5814797F" w14:textId="77777777" w:rsidR="004E7636" w:rsidRDefault="004E7636" w:rsidP="00E63F26">
      <w:pPr>
        <w:pStyle w:val="ListParagraph"/>
        <w:tabs>
          <w:tab w:val="left" w:pos="450"/>
        </w:tabs>
        <w:spacing w:before="120" w:after="120" w:line="276" w:lineRule="auto"/>
        <w:ind w:left="450"/>
        <w:rPr>
          <w:rFonts w:cs="Arial"/>
          <w:sz w:val="20"/>
          <w:szCs w:val="20"/>
        </w:rPr>
      </w:pPr>
    </w:p>
    <w:p w14:paraId="5A83F267" w14:textId="1179DB83" w:rsidR="003D4150" w:rsidRDefault="003D4150" w:rsidP="00E63F26">
      <w:pPr>
        <w:pStyle w:val="ListParagraph"/>
        <w:numPr>
          <w:ilvl w:val="0"/>
          <w:numId w:val="24"/>
        </w:numPr>
        <w:tabs>
          <w:tab w:val="left" w:pos="3675"/>
        </w:tabs>
        <w:spacing w:before="120" w:after="120" w:line="276" w:lineRule="auto"/>
        <w:ind w:left="450"/>
        <w:rPr>
          <w:rFonts w:cs="Arial"/>
          <w:sz w:val="20"/>
          <w:szCs w:val="20"/>
        </w:rPr>
      </w:pPr>
      <w:r>
        <w:rPr>
          <w:rFonts w:cs="Arial"/>
          <w:sz w:val="20"/>
          <w:szCs w:val="20"/>
        </w:rPr>
        <w:t>O</w:t>
      </w:r>
      <w:r w:rsidR="008E62FF">
        <w:rPr>
          <w:rFonts w:cs="Arial"/>
          <w:sz w:val="20"/>
          <w:szCs w:val="20"/>
        </w:rPr>
        <w:t>perators need to indicate in their sales documentation to their B2B customers that the sugar sold as Fairtrade is not cane sugar</w:t>
      </w:r>
      <w:r w:rsidR="004F3AE4">
        <w:rPr>
          <w:rFonts w:cs="Arial"/>
          <w:sz w:val="20"/>
          <w:szCs w:val="20"/>
        </w:rPr>
        <w:t xml:space="preserve"> but beet sugar (or a mix of both)</w:t>
      </w:r>
      <w:r w:rsidR="008E62FF">
        <w:rPr>
          <w:rFonts w:cs="Arial"/>
          <w:sz w:val="20"/>
          <w:szCs w:val="20"/>
        </w:rPr>
        <w:t>.</w:t>
      </w:r>
      <w:r w:rsidR="005A0683">
        <w:rPr>
          <w:rFonts w:cs="Arial"/>
          <w:sz w:val="20"/>
          <w:szCs w:val="20"/>
        </w:rPr>
        <w:t xml:space="preserve"> </w:t>
      </w:r>
    </w:p>
    <w:p w14:paraId="3A462C2B" w14:textId="77777777" w:rsidR="003D4150" w:rsidRDefault="005A0683" w:rsidP="003D4150">
      <w:pPr>
        <w:pStyle w:val="ListParagraph"/>
        <w:tabs>
          <w:tab w:val="left" w:pos="450"/>
        </w:tabs>
        <w:spacing w:before="120" w:after="120" w:line="276" w:lineRule="auto"/>
        <w:ind w:left="450"/>
        <w:rPr>
          <w:rFonts w:cs="Arial"/>
          <w:sz w:val="20"/>
          <w:szCs w:val="20"/>
        </w:rPr>
      </w:pPr>
      <w:r>
        <w:rPr>
          <w:rFonts w:cs="Arial"/>
          <w:sz w:val="20"/>
          <w:szCs w:val="20"/>
        </w:rPr>
        <w:t>The intention is to greater transparency, so that buyers are aware of what they buy</w:t>
      </w:r>
      <w:r w:rsidR="003D4150">
        <w:rPr>
          <w:rFonts w:cs="Arial"/>
          <w:sz w:val="20"/>
          <w:szCs w:val="20"/>
        </w:rPr>
        <w:t xml:space="preserve">. </w:t>
      </w:r>
    </w:p>
    <w:p w14:paraId="04557CBB" w14:textId="4980D8CB" w:rsidR="008E62FF" w:rsidRDefault="003D4150" w:rsidP="003D4150">
      <w:pPr>
        <w:pStyle w:val="ListParagraph"/>
        <w:tabs>
          <w:tab w:val="left" w:pos="450"/>
        </w:tabs>
        <w:spacing w:before="120" w:after="120" w:line="276" w:lineRule="auto"/>
        <w:ind w:left="450"/>
        <w:rPr>
          <w:rFonts w:cs="Arial"/>
          <w:sz w:val="20"/>
          <w:szCs w:val="20"/>
        </w:rPr>
      </w:pPr>
      <w:r>
        <w:rPr>
          <w:rFonts w:cs="Arial"/>
          <w:sz w:val="20"/>
          <w:szCs w:val="20"/>
        </w:rPr>
        <w:t>T</w:t>
      </w:r>
      <w:r w:rsidR="005A0683">
        <w:rPr>
          <w:rFonts w:cs="Arial"/>
          <w:sz w:val="20"/>
          <w:szCs w:val="20"/>
        </w:rPr>
        <w:t xml:space="preserve">he disadvantage </w:t>
      </w:r>
      <w:r w:rsidR="004E7636">
        <w:rPr>
          <w:rFonts w:cs="Arial"/>
          <w:sz w:val="20"/>
          <w:szCs w:val="20"/>
        </w:rPr>
        <w:t xml:space="preserve">however </w:t>
      </w:r>
      <w:r w:rsidR="005A0683">
        <w:rPr>
          <w:rFonts w:cs="Arial"/>
          <w:sz w:val="20"/>
          <w:szCs w:val="20"/>
        </w:rPr>
        <w:t xml:space="preserve">is that it </w:t>
      </w:r>
      <w:r>
        <w:rPr>
          <w:rFonts w:cs="Arial"/>
          <w:sz w:val="20"/>
          <w:szCs w:val="20"/>
        </w:rPr>
        <w:t>increases the amount of information companies have to provide to their customers, and could be perceived as an administrative burden.</w:t>
      </w:r>
      <w:r w:rsidR="008E62FF">
        <w:rPr>
          <w:rFonts w:cs="Arial"/>
          <w:sz w:val="20"/>
          <w:szCs w:val="20"/>
        </w:rPr>
        <w:t xml:space="preserve"> </w:t>
      </w:r>
    </w:p>
    <w:p w14:paraId="6F09B57E" w14:textId="77777777" w:rsidR="001124E3" w:rsidRPr="008E62FF" w:rsidRDefault="001124E3" w:rsidP="003D4150">
      <w:pPr>
        <w:pStyle w:val="ListParagraph"/>
        <w:tabs>
          <w:tab w:val="left" w:pos="450"/>
        </w:tabs>
        <w:spacing w:before="120" w:after="120" w:line="276" w:lineRule="auto"/>
        <w:ind w:left="450"/>
        <w:rPr>
          <w:rFonts w:cs="Arial"/>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9"/>
      </w:tblGrid>
      <w:tr w:rsidR="008E62FF" w:rsidRPr="003D421D" w14:paraId="4B676F2E" w14:textId="77777777" w:rsidTr="00485FFA">
        <w:tc>
          <w:tcPr>
            <w:tcW w:w="8999" w:type="dxa"/>
          </w:tcPr>
          <w:p w14:paraId="168CE5B8" w14:textId="3FB8E7C0" w:rsidR="008E62FF" w:rsidRPr="003D421D" w:rsidRDefault="008E62FF" w:rsidP="001124E3">
            <w:pPr>
              <w:tabs>
                <w:tab w:val="left" w:pos="735"/>
              </w:tabs>
              <w:spacing w:line="276" w:lineRule="auto"/>
              <w:rPr>
                <w:rFonts w:cs="Arial"/>
                <w:b/>
                <w:sz w:val="20"/>
                <w:szCs w:val="20"/>
              </w:rPr>
            </w:pPr>
            <w:r>
              <w:rPr>
                <w:rFonts w:cs="Arial"/>
                <w:b/>
                <w:sz w:val="20"/>
                <w:szCs w:val="20"/>
              </w:rPr>
              <w:t xml:space="preserve">Q </w:t>
            </w:r>
            <w:r w:rsidR="003D4150">
              <w:rPr>
                <w:rFonts w:cs="Arial"/>
                <w:b/>
                <w:sz w:val="20"/>
                <w:szCs w:val="20"/>
              </w:rPr>
              <w:t>3</w:t>
            </w:r>
            <w:r>
              <w:rPr>
                <w:rFonts w:cs="Arial"/>
                <w:b/>
                <w:sz w:val="20"/>
                <w:szCs w:val="20"/>
              </w:rPr>
              <w:t>.1.</w:t>
            </w:r>
            <w:r w:rsidR="00B03EB7">
              <w:rPr>
                <w:rFonts w:cs="Arial"/>
                <w:b/>
                <w:sz w:val="20"/>
                <w:szCs w:val="20"/>
              </w:rPr>
              <w:t xml:space="preserve"> Provided a clearer on-pack communication </w:t>
            </w:r>
            <w:r w:rsidR="004F3AE4">
              <w:rPr>
                <w:rFonts w:cs="Arial"/>
                <w:b/>
                <w:sz w:val="20"/>
                <w:szCs w:val="20"/>
              </w:rPr>
              <w:t>differentiates</w:t>
            </w:r>
            <w:r w:rsidR="00B03EB7">
              <w:rPr>
                <w:rFonts w:cs="Arial"/>
                <w:b/>
                <w:sz w:val="20"/>
                <w:szCs w:val="20"/>
              </w:rPr>
              <w:t xml:space="preserve"> mass balance vs. physically traceable sugar, d</w:t>
            </w:r>
            <w:r w:rsidRPr="003D421D">
              <w:rPr>
                <w:rFonts w:cs="Arial"/>
                <w:b/>
                <w:sz w:val="20"/>
                <w:szCs w:val="20"/>
              </w:rPr>
              <w:t xml:space="preserve">o you agree </w:t>
            </w:r>
            <w:r>
              <w:rPr>
                <w:rFonts w:cs="Arial"/>
                <w:b/>
                <w:sz w:val="20"/>
                <w:szCs w:val="20"/>
              </w:rPr>
              <w:t>to allow a swap of beet sugar for cane sugar</w:t>
            </w:r>
            <w:r w:rsidR="00B03EB7">
              <w:rPr>
                <w:rFonts w:cs="Arial"/>
                <w:b/>
                <w:sz w:val="20"/>
                <w:szCs w:val="20"/>
              </w:rPr>
              <w:t xml:space="preserve"> in the mass balance of white refined sugar</w:t>
            </w:r>
            <w:r>
              <w:rPr>
                <w:rFonts w:cs="Arial"/>
                <w:b/>
                <w:sz w:val="20"/>
                <w:szCs w:val="20"/>
              </w:rPr>
              <w:t>?</w:t>
            </w:r>
          </w:p>
          <w:p w14:paraId="0F154B10" w14:textId="2BE43424" w:rsidR="004F3AE4" w:rsidRDefault="005F0675" w:rsidP="001124E3">
            <w:pPr>
              <w:tabs>
                <w:tab w:val="left" w:pos="735"/>
              </w:tabs>
              <w:spacing w:before="120" w:after="120" w:line="276" w:lineRule="auto"/>
              <w:rPr>
                <w:rFonts w:cs="Arial"/>
                <w:sz w:val="20"/>
                <w:szCs w:val="20"/>
              </w:rPr>
            </w:pPr>
            <w:sdt>
              <w:sdtPr>
                <w:rPr>
                  <w:rFonts w:cs="Arial"/>
                  <w:sz w:val="20"/>
                  <w:szCs w:val="20"/>
                </w:rPr>
                <w:id w:val="416831333"/>
                <w14:checkbox>
                  <w14:checked w14:val="0"/>
                  <w14:checkedState w14:val="2612" w14:font="MS Gothic"/>
                  <w14:uncheckedState w14:val="2610" w14:font="MS Gothic"/>
                </w14:checkbox>
              </w:sdtPr>
              <w:sdtEndPr/>
              <w:sdtContent>
                <w:r w:rsidR="004F3AE4">
                  <w:rPr>
                    <w:rFonts w:ascii="MS Gothic" w:eastAsia="MS Gothic" w:hAnsi="MS Gothic" w:cs="Arial" w:hint="eastAsia"/>
                    <w:sz w:val="20"/>
                    <w:szCs w:val="20"/>
                  </w:rPr>
                  <w:t>☐</w:t>
                </w:r>
              </w:sdtContent>
            </w:sdt>
            <w:r w:rsidR="004F3AE4" w:rsidRPr="004F6955">
              <w:rPr>
                <w:rFonts w:cs="Arial"/>
                <w:sz w:val="20"/>
                <w:szCs w:val="20"/>
              </w:rPr>
              <w:t xml:space="preserve"> Yes</w:t>
            </w:r>
            <w:r w:rsidR="004F3AE4">
              <w:rPr>
                <w:rFonts w:cs="Arial"/>
                <w:sz w:val="20"/>
                <w:szCs w:val="20"/>
              </w:rPr>
              <w:t xml:space="preserve">, I agree to allow a full beet cane swap, </w:t>
            </w:r>
            <w:r w:rsidR="004F3AE4" w:rsidRPr="004E7636">
              <w:rPr>
                <w:rFonts w:cs="Arial"/>
                <w:sz w:val="20"/>
                <w:szCs w:val="20"/>
                <w:u w:val="single"/>
              </w:rPr>
              <w:t>but without</w:t>
            </w:r>
            <w:r w:rsidR="004F3AE4">
              <w:rPr>
                <w:rFonts w:cs="Arial"/>
                <w:sz w:val="20"/>
                <w:szCs w:val="20"/>
              </w:rPr>
              <w:t xml:space="preserve"> </w:t>
            </w:r>
            <w:r w:rsidR="00317306">
              <w:rPr>
                <w:rFonts w:cs="Arial"/>
                <w:sz w:val="20"/>
                <w:szCs w:val="20"/>
              </w:rPr>
              <w:t xml:space="preserve">any </w:t>
            </w:r>
            <w:r w:rsidR="004F3AE4">
              <w:rPr>
                <w:rFonts w:cs="Arial"/>
                <w:sz w:val="20"/>
                <w:szCs w:val="20"/>
              </w:rPr>
              <w:t>conditions</w:t>
            </w:r>
          </w:p>
          <w:p w14:paraId="0ED0E775" w14:textId="5C68453F" w:rsidR="00317306" w:rsidRDefault="005F0675" w:rsidP="001124E3">
            <w:pPr>
              <w:tabs>
                <w:tab w:val="left" w:pos="735"/>
              </w:tabs>
              <w:spacing w:before="120" w:after="120" w:line="276" w:lineRule="auto"/>
              <w:rPr>
                <w:rFonts w:cs="Arial"/>
                <w:sz w:val="20"/>
                <w:szCs w:val="20"/>
              </w:rPr>
            </w:pPr>
            <w:sdt>
              <w:sdtPr>
                <w:rPr>
                  <w:rFonts w:cs="Arial"/>
                  <w:sz w:val="20"/>
                  <w:szCs w:val="20"/>
                </w:rPr>
                <w:id w:val="-591860726"/>
                <w14:checkbox>
                  <w14:checked w14:val="0"/>
                  <w14:checkedState w14:val="2612" w14:font="MS Gothic"/>
                  <w14:uncheckedState w14:val="2610" w14:font="MS Gothic"/>
                </w14:checkbox>
              </w:sdtPr>
              <w:sdtEndPr/>
              <w:sdtContent>
                <w:r w:rsidR="00317306">
                  <w:rPr>
                    <w:rFonts w:ascii="MS Gothic" w:eastAsia="MS Gothic" w:hAnsi="MS Gothic" w:cs="Arial" w:hint="eastAsia"/>
                    <w:sz w:val="20"/>
                    <w:szCs w:val="20"/>
                  </w:rPr>
                  <w:t>☐</w:t>
                </w:r>
              </w:sdtContent>
            </w:sdt>
            <w:r w:rsidR="00317306" w:rsidRPr="004F6955">
              <w:rPr>
                <w:rFonts w:cs="Arial"/>
                <w:sz w:val="20"/>
                <w:szCs w:val="20"/>
              </w:rPr>
              <w:t xml:space="preserve"> Yes</w:t>
            </w:r>
            <w:r w:rsidR="00317306">
              <w:rPr>
                <w:rFonts w:cs="Arial"/>
                <w:sz w:val="20"/>
                <w:szCs w:val="20"/>
              </w:rPr>
              <w:t>, I agree to allow a full beet cane swap, but under certain conditions (see below)</w:t>
            </w:r>
          </w:p>
          <w:p w14:paraId="27357547" w14:textId="23CC5461" w:rsidR="00317306" w:rsidRDefault="005F0675" w:rsidP="001124E3">
            <w:pPr>
              <w:tabs>
                <w:tab w:val="left" w:pos="735"/>
              </w:tabs>
              <w:spacing w:before="120" w:after="120" w:line="276" w:lineRule="auto"/>
              <w:rPr>
                <w:rFonts w:cs="Arial"/>
                <w:sz w:val="20"/>
                <w:szCs w:val="20"/>
              </w:rPr>
            </w:pPr>
            <w:sdt>
              <w:sdtPr>
                <w:rPr>
                  <w:rFonts w:cs="Arial"/>
                  <w:sz w:val="20"/>
                  <w:szCs w:val="20"/>
                </w:rPr>
                <w:id w:val="-2129382094"/>
                <w14:checkbox>
                  <w14:checked w14:val="0"/>
                  <w14:checkedState w14:val="2612" w14:font="MS Gothic"/>
                  <w14:uncheckedState w14:val="2610" w14:font="MS Gothic"/>
                </w14:checkbox>
              </w:sdtPr>
              <w:sdtEndPr/>
              <w:sdtContent>
                <w:r w:rsidR="00B61C8F">
                  <w:rPr>
                    <w:rFonts w:ascii="MS Gothic" w:eastAsia="MS Gothic" w:hAnsi="MS Gothic" w:cs="Arial" w:hint="eastAsia"/>
                    <w:sz w:val="20"/>
                    <w:szCs w:val="20"/>
                  </w:rPr>
                  <w:t>☐</w:t>
                </w:r>
              </w:sdtContent>
            </w:sdt>
            <w:r w:rsidR="00317306" w:rsidRPr="004F6955">
              <w:rPr>
                <w:rFonts w:cs="Arial"/>
                <w:sz w:val="20"/>
                <w:szCs w:val="20"/>
              </w:rPr>
              <w:t xml:space="preserve"> </w:t>
            </w:r>
            <w:r w:rsidR="00317306">
              <w:rPr>
                <w:rFonts w:cs="Arial"/>
                <w:sz w:val="20"/>
                <w:szCs w:val="20"/>
              </w:rPr>
              <w:t>No, I don’t agree to allow a full beet cane swap,</w:t>
            </w:r>
          </w:p>
          <w:p w14:paraId="6F5804DA" w14:textId="77777777" w:rsidR="00317306" w:rsidRDefault="005F0675" w:rsidP="001124E3">
            <w:pPr>
              <w:tabs>
                <w:tab w:val="left" w:pos="735"/>
              </w:tabs>
              <w:spacing w:before="120" w:after="120" w:line="276" w:lineRule="auto"/>
              <w:rPr>
                <w:rFonts w:cs="Arial"/>
                <w:sz w:val="20"/>
                <w:szCs w:val="20"/>
              </w:rPr>
            </w:pPr>
            <w:sdt>
              <w:sdtPr>
                <w:rPr>
                  <w:rFonts w:cs="Arial"/>
                  <w:sz w:val="20"/>
                  <w:szCs w:val="20"/>
                </w:rPr>
                <w:id w:val="-1531870718"/>
                <w14:checkbox>
                  <w14:checked w14:val="0"/>
                  <w14:checkedState w14:val="2612" w14:font="MS Gothic"/>
                  <w14:uncheckedState w14:val="2610" w14:font="MS Gothic"/>
                </w14:checkbox>
              </w:sdtPr>
              <w:sdtEndPr/>
              <w:sdtContent>
                <w:r w:rsidR="00317306">
                  <w:rPr>
                    <w:rFonts w:ascii="MS Gothic" w:eastAsia="MS Gothic" w:hAnsi="MS Gothic" w:cs="Arial" w:hint="eastAsia"/>
                    <w:sz w:val="20"/>
                    <w:szCs w:val="20"/>
                  </w:rPr>
                  <w:t>☐</w:t>
                </w:r>
              </w:sdtContent>
            </w:sdt>
            <w:r w:rsidR="00317306" w:rsidRPr="004F6955">
              <w:rPr>
                <w:rFonts w:cs="Arial"/>
                <w:sz w:val="20"/>
                <w:szCs w:val="20"/>
              </w:rPr>
              <w:t xml:space="preserve"> I am unsure</w:t>
            </w:r>
          </w:p>
          <w:p w14:paraId="0AD90469" w14:textId="77777777" w:rsidR="003D4150" w:rsidRPr="003D421D" w:rsidRDefault="003D4150" w:rsidP="001124E3">
            <w:pPr>
              <w:tabs>
                <w:tab w:val="left" w:pos="735"/>
                <w:tab w:val="left" w:pos="7530"/>
              </w:tabs>
              <w:spacing w:before="120" w:after="120" w:line="276" w:lineRule="auto"/>
              <w:rPr>
                <w:rFonts w:cs="Arial"/>
                <w:b/>
                <w:sz w:val="20"/>
                <w:szCs w:val="20"/>
              </w:rPr>
            </w:pPr>
            <w:r w:rsidRPr="003D421D">
              <w:rPr>
                <w:rFonts w:cs="Arial"/>
                <w:b/>
                <w:sz w:val="20"/>
                <w:szCs w:val="20"/>
              </w:rPr>
              <w:t>Please explain your rationale</w:t>
            </w:r>
          </w:p>
          <w:p w14:paraId="1E8AA5C8" w14:textId="40717882" w:rsidR="00317306" w:rsidRDefault="005F0675" w:rsidP="001124E3">
            <w:pPr>
              <w:tabs>
                <w:tab w:val="left" w:pos="735"/>
              </w:tabs>
              <w:spacing w:before="120" w:after="120" w:line="276" w:lineRule="auto"/>
              <w:rPr>
                <w:rFonts w:cs="Arial"/>
                <w:b/>
                <w:sz w:val="20"/>
                <w:szCs w:val="20"/>
              </w:rPr>
            </w:pPr>
            <w:sdt>
              <w:sdtPr>
                <w:rPr>
                  <w:rFonts w:cs="Arial"/>
                  <w:b/>
                  <w:sz w:val="20"/>
                  <w:szCs w:val="20"/>
                </w:rPr>
                <w:id w:val="768821819"/>
                <w:showingPlcHdr/>
              </w:sdtPr>
              <w:sdtEndPr/>
              <w:sdtContent>
                <w:r w:rsidR="003D4150" w:rsidRPr="003D421D">
                  <w:rPr>
                    <w:rStyle w:val="PlaceholderText"/>
                    <w:rFonts w:cs="Arial"/>
                    <w:sz w:val="20"/>
                    <w:szCs w:val="20"/>
                  </w:rPr>
                  <w:t>Click here to enter text.</w:t>
                </w:r>
              </w:sdtContent>
            </w:sdt>
          </w:p>
          <w:p w14:paraId="5C28F9BA" w14:textId="3A1F9514" w:rsidR="003D4150" w:rsidRDefault="003D4150" w:rsidP="001124E3">
            <w:pPr>
              <w:tabs>
                <w:tab w:val="left" w:pos="735"/>
              </w:tabs>
              <w:spacing w:before="120" w:after="120" w:line="276" w:lineRule="auto"/>
              <w:rPr>
                <w:rFonts w:cs="Arial"/>
                <w:b/>
                <w:sz w:val="20"/>
                <w:szCs w:val="20"/>
              </w:rPr>
            </w:pPr>
          </w:p>
          <w:p w14:paraId="68A6E712" w14:textId="77777777" w:rsidR="001124E3" w:rsidRDefault="001124E3" w:rsidP="001124E3">
            <w:pPr>
              <w:tabs>
                <w:tab w:val="left" w:pos="735"/>
              </w:tabs>
              <w:spacing w:before="120" w:after="120" w:line="276" w:lineRule="auto"/>
              <w:rPr>
                <w:rFonts w:cs="Arial"/>
                <w:b/>
                <w:sz w:val="20"/>
                <w:szCs w:val="20"/>
              </w:rPr>
            </w:pPr>
          </w:p>
          <w:p w14:paraId="2E46991B" w14:textId="77777777" w:rsidR="001124E3" w:rsidRDefault="001124E3" w:rsidP="001124E3">
            <w:pPr>
              <w:tabs>
                <w:tab w:val="left" w:pos="735"/>
              </w:tabs>
              <w:spacing w:before="120" w:after="120" w:line="276" w:lineRule="auto"/>
              <w:rPr>
                <w:rFonts w:cs="Arial"/>
                <w:b/>
                <w:sz w:val="20"/>
                <w:szCs w:val="20"/>
              </w:rPr>
            </w:pPr>
          </w:p>
          <w:p w14:paraId="76640920" w14:textId="73741CF6" w:rsidR="001124E3" w:rsidRDefault="001124E3" w:rsidP="001124E3">
            <w:pPr>
              <w:tabs>
                <w:tab w:val="left" w:pos="735"/>
              </w:tabs>
              <w:spacing w:before="120" w:after="120" w:line="276" w:lineRule="auto"/>
              <w:rPr>
                <w:rFonts w:cs="Arial"/>
                <w:b/>
                <w:sz w:val="20"/>
                <w:szCs w:val="20"/>
              </w:rPr>
            </w:pPr>
            <w:r>
              <w:rPr>
                <w:rFonts w:cs="Arial"/>
                <w:b/>
                <w:sz w:val="20"/>
                <w:szCs w:val="20"/>
              </w:rPr>
              <w:lastRenderedPageBreak/>
              <w:t>In terms of conditions:</w:t>
            </w:r>
          </w:p>
          <w:p w14:paraId="28820966" w14:textId="001B0609" w:rsidR="00317306" w:rsidRPr="004E7636" w:rsidRDefault="003D4150" w:rsidP="001124E3">
            <w:pPr>
              <w:tabs>
                <w:tab w:val="left" w:pos="735"/>
              </w:tabs>
              <w:spacing w:before="120" w:after="120" w:line="276" w:lineRule="auto"/>
              <w:rPr>
                <w:rFonts w:cs="Arial"/>
                <w:b/>
                <w:sz w:val="20"/>
                <w:szCs w:val="20"/>
              </w:rPr>
            </w:pPr>
            <w:r w:rsidRPr="003D4150">
              <w:rPr>
                <w:rFonts w:cs="Arial"/>
                <w:b/>
                <w:sz w:val="20"/>
                <w:szCs w:val="20"/>
              </w:rPr>
              <w:t xml:space="preserve">Q 3.2. </w:t>
            </w:r>
            <w:r w:rsidR="00317306" w:rsidRPr="004E7636">
              <w:rPr>
                <w:rFonts w:cs="Arial"/>
                <w:b/>
                <w:sz w:val="20"/>
                <w:szCs w:val="20"/>
              </w:rPr>
              <w:t xml:space="preserve">do you agree to allow </w:t>
            </w:r>
            <w:r w:rsidR="00383FDF" w:rsidRPr="004E7636">
              <w:rPr>
                <w:rFonts w:cs="Arial"/>
                <w:b/>
                <w:sz w:val="20"/>
                <w:szCs w:val="20"/>
              </w:rPr>
              <w:t xml:space="preserve">beet cane swap, under the condition that the cane sugar has to be imported to the consumer region ? </w:t>
            </w:r>
          </w:p>
          <w:p w14:paraId="2C7FBDF3" w14:textId="1D97A201" w:rsidR="004F3AE4" w:rsidRDefault="005F0675" w:rsidP="001124E3">
            <w:pPr>
              <w:tabs>
                <w:tab w:val="left" w:pos="735"/>
              </w:tabs>
              <w:spacing w:before="120" w:after="120" w:line="276" w:lineRule="auto"/>
              <w:rPr>
                <w:rFonts w:cs="Arial"/>
                <w:sz w:val="20"/>
                <w:szCs w:val="20"/>
              </w:rPr>
            </w:pPr>
            <w:sdt>
              <w:sdtPr>
                <w:rPr>
                  <w:rFonts w:cs="Arial"/>
                  <w:sz w:val="20"/>
                  <w:szCs w:val="20"/>
                </w:rPr>
                <w:id w:val="1891613074"/>
                <w14:checkbox>
                  <w14:checked w14:val="0"/>
                  <w14:checkedState w14:val="2612" w14:font="MS Gothic"/>
                  <w14:uncheckedState w14:val="2610" w14:font="MS Gothic"/>
                </w14:checkbox>
              </w:sdtPr>
              <w:sdtEndPr/>
              <w:sdtContent>
                <w:r w:rsidR="0069785E">
                  <w:rPr>
                    <w:rFonts w:ascii="MS Gothic" w:eastAsia="MS Gothic" w:hAnsi="MS Gothic" w:cs="Arial" w:hint="eastAsia"/>
                    <w:sz w:val="20"/>
                    <w:szCs w:val="20"/>
                  </w:rPr>
                  <w:t>☐</w:t>
                </w:r>
              </w:sdtContent>
            </w:sdt>
            <w:r w:rsidR="00B03EB7">
              <w:rPr>
                <w:rFonts w:cs="Arial"/>
                <w:sz w:val="20"/>
                <w:szCs w:val="20"/>
              </w:rPr>
              <w:t xml:space="preserve"> Yes</w:t>
            </w:r>
            <w:r w:rsidR="00383FDF">
              <w:rPr>
                <w:rFonts w:cs="Arial"/>
                <w:sz w:val="20"/>
                <w:szCs w:val="20"/>
              </w:rPr>
              <w:t xml:space="preserve">                                    </w:t>
            </w:r>
            <w:r w:rsidR="003D4150">
              <w:rPr>
                <w:rFonts w:cs="Arial"/>
                <w:sz w:val="20"/>
                <w:szCs w:val="20"/>
              </w:rPr>
              <w:t xml:space="preserve">                   </w:t>
            </w:r>
            <w:sdt>
              <w:sdtPr>
                <w:rPr>
                  <w:rFonts w:cs="Arial"/>
                  <w:sz w:val="20"/>
                  <w:szCs w:val="20"/>
                </w:rPr>
                <w:id w:val="-1264608653"/>
                <w14:checkbox>
                  <w14:checked w14:val="0"/>
                  <w14:checkedState w14:val="2612" w14:font="MS Gothic"/>
                  <w14:uncheckedState w14:val="2610" w14:font="MS Gothic"/>
                </w14:checkbox>
              </w:sdtPr>
              <w:sdtEndPr/>
              <w:sdtContent>
                <w:r w:rsidR="003D4150" w:rsidRPr="004F6955">
                  <w:rPr>
                    <w:rFonts w:ascii="Segoe UI Symbol" w:eastAsia="MS Gothic" w:hAnsi="Segoe UI Symbol" w:cs="Segoe UI Symbol"/>
                    <w:sz w:val="20"/>
                    <w:szCs w:val="20"/>
                  </w:rPr>
                  <w:t>☐</w:t>
                </w:r>
              </w:sdtContent>
            </w:sdt>
            <w:r w:rsidR="00383FDF">
              <w:rPr>
                <w:rFonts w:cs="Arial"/>
                <w:sz w:val="20"/>
                <w:szCs w:val="20"/>
              </w:rPr>
              <w:t xml:space="preserve"> No                                                       </w:t>
            </w:r>
            <w:sdt>
              <w:sdtPr>
                <w:rPr>
                  <w:rFonts w:cs="Arial"/>
                  <w:sz w:val="20"/>
                  <w:szCs w:val="20"/>
                </w:rPr>
                <w:id w:val="654177689"/>
                <w14:checkbox>
                  <w14:checked w14:val="0"/>
                  <w14:checkedState w14:val="2612" w14:font="MS Gothic"/>
                  <w14:uncheckedState w14:val="2610" w14:font="MS Gothic"/>
                </w14:checkbox>
              </w:sdtPr>
              <w:sdtEndPr/>
              <w:sdtContent>
                <w:r w:rsidR="003D4150" w:rsidRPr="004F6955">
                  <w:rPr>
                    <w:rFonts w:ascii="Segoe UI Symbol" w:eastAsia="MS Gothic" w:hAnsi="Segoe UI Symbol" w:cs="Segoe UI Symbol"/>
                    <w:sz w:val="20"/>
                    <w:szCs w:val="20"/>
                  </w:rPr>
                  <w:t>☐</w:t>
                </w:r>
              </w:sdtContent>
            </w:sdt>
            <w:r w:rsidR="00383FDF">
              <w:rPr>
                <w:rFonts w:cs="Arial"/>
                <w:sz w:val="20"/>
                <w:szCs w:val="20"/>
              </w:rPr>
              <w:t xml:space="preserve">   I am unsure</w:t>
            </w:r>
          </w:p>
          <w:p w14:paraId="45F0BD11" w14:textId="77777777" w:rsidR="003D4150" w:rsidRPr="003D421D" w:rsidRDefault="003D4150" w:rsidP="001124E3">
            <w:pPr>
              <w:tabs>
                <w:tab w:val="left" w:pos="735"/>
                <w:tab w:val="left" w:pos="7530"/>
              </w:tabs>
              <w:spacing w:before="120" w:after="120" w:line="276" w:lineRule="auto"/>
              <w:rPr>
                <w:rFonts w:cs="Arial"/>
                <w:b/>
                <w:sz w:val="20"/>
                <w:szCs w:val="20"/>
              </w:rPr>
            </w:pPr>
            <w:r w:rsidRPr="003D421D">
              <w:rPr>
                <w:rFonts w:cs="Arial"/>
                <w:b/>
                <w:sz w:val="20"/>
                <w:szCs w:val="20"/>
              </w:rPr>
              <w:t>Please explain your rationale</w:t>
            </w:r>
          </w:p>
          <w:p w14:paraId="3F921396" w14:textId="77777777" w:rsidR="003D4150" w:rsidRDefault="005F0675" w:rsidP="001124E3">
            <w:pPr>
              <w:tabs>
                <w:tab w:val="left" w:pos="735"/>
              </w:tabs>
              <w:spacing w:before="120" w:after="120" w:line="276" w:lineRule="auto"/>
              <w:rPr>
                <w:rFonts w:cs="Arial"/>
                <w:b/>
                <w:sz w:val="20"/>
                <w:szCs w:val="20"/>
              </w:rPr>
            </w:pPr>
            <w:sdt>
              <w:sdtPr>
                <w:rPr>
                  <w:rFonts w:cs="Arial"/>
                  <w:b/>
                  <w:sz w:val="20"/>
                  <w:szCs w:val="20"/>
                </w:rPr>
                <w:id w:val="326257194"/>
                <w:showingPlcHdr/>
              </w:sdtPr>
              <w:sdtEndPr/>
              <w:sdtContent>
                <w:r w:rsidR="003D4150" w:rsidRPr="003D421D">
                  <w:rPr>
                    <w:rStyle w:val="PlaceholderText"/>
                    <w:rFonts w:cs="Arial"/>
                    <w:sz w:val="20"/>
                    <w:szCs w:val="20"/>
                  </w:rPr>
                  <w:t>Click here to enter text.</w:t>
                </w:r>
              </w:sdtContent>
            </w:sdt>
          </w:p>
          <w:p w14:paraId="214B184A" w14:textId="77777777" w:rsidR="003D4150" w:rsidRDefault="003D4150" w:rsidP="001124E3">
            <w:pPr>
              <w:tabs>
                <w:tab w:val="left" w:pos="735"/>
              </w:tabs>
              <w:spacing w:before="120" w:after="120" w:line="276" w:lineRule="auto"/>
              <w:rPr>
                <w:rFonts w:cs="Arial"/>
                <w:sz w:val="20"/>
                <w:szCs w:val="20"/>
              </w:rPr>
            </w:pPr>
            <w:r>
              <w:rPr>
                <w:rFonts w:cs="Arial"/>
                <w:sz w:val="20"/>
                <w:szCs w:val="20"/>
              </w:rPr>
              <w:t xml:space="preserve"> </w:t>
            </w:r>
          </w:p>
          <w:p w14:paraId="020F8E91" w14:textId="3DA777B0" w:rsidR="00383FDF" w:rsidRPr="004E7636" w:rsidRDefault="0069785E" w:rsidP="001124E3">
            <w:pPr>
              <w:tabs>
                <w:tab w:val="left" w:pos="735"/>
              </w:tabs>
              <w:spacing w:before="120" w:after="120" w:line="276" w:lineRule="auto"/>
              <w:rPr>
                <w:rFonts w:cs="Arial"/>
                <w:b/>
                <w:sz w:val="20"/>
                <w:szCs w:val="20"/>
              </w:rPr>
            </w:pPr>
            <w:r w:rsidRPr="004E7636">
              <w:rPr>
                <w:rFonts w:cs="Arial"/>
                <w:b/>
                <w:sz w:val="20"/>
                <w:szCs w:val="20"/>
              </w:rPr>
              <w:t>Q 3.3.</w:t>
            </w:r>
            <w:r>
              <w:rPr>
                <w:rFonts w:cs="Arial"/>
                <w:sz w:val="20"/>
                <w:szCs w:val="20"/>
              </w:rPr>
              <w:t xml:space="preserve"> </w:t>
            </w:r>
            <w:r w:rsidR="00383FDF" w:rsidRPr="004E7636">
              <w:rPr>
                <w:rFonts w:cs="Arial"/>
                <w:b/>
                <w:sz w:val="20"/>
                <w:szCs w:val="20"/>
              </w:rPr>
              <w:t>do you agree to allow beet cane swap, under the condition that operators inform their customers that the sugar sold as Fairtrade is beet sugar, or a mix of beet and cane sugar?</w:t>
            </w:r>
          </w:p>
          <w:p w14:paraId="39B91E91" w14:textId="15AE38EA" w:rsidR="0069785E" w:rsidRDefault="005F0675" w:rsidP="001124E3">
            <w:pPr>
              <w:tabs>
                <w:tab w:val="left" w:pos="735"/>
              </w:tabs>
              <w:spacing w:before="120" w:after="120" w:line="276" w:lineRule="auto"/>
              <w:rPr>
                <w:rFonts w:cs="Arial"/>
                <w:sz w:val="20"/>
                <w:szCs w:val="20"/>
              </w:rPr>
            </w:pPr>
            <w:sdt>
              <w:sdtPr>
                <w:rPr>
                  <w:rFonts w:cs="Arial"/>
                  <w:sz w:val="20"/>
                  <w:szCs w:val="20"/>
                </w:rPr>
                <w:id w:val="1495911815"/>
                <w14:checkbox>
                  <w14:checked w14:val="0"/>
                  <w14:checkedState w14:val="2612" w14:font="MS Gothic"/>
                  <w14:uncheckedState w14:val="2610" w14:font="MS Gothic"/>
                </w14:checkbox>
              </w:sdtPr>
              <w:sdtEndPr/>
              <w:sdtContent>
                <w:r w:rsidR="0069785E">
                  <w:rPr>
                    <w:rFonts w:ascii="MS Gothic" w:eastAsia="MS Gothic" w:hAnsi="MS Gothic" w:cs="Arial" w:hint="eastAsia"/>
                    <w:sz w:val="20"/>
                    <w:szCs w:val="20"/>
                  </w:rPr>
                  <w:t>☐</w:t>
                </w:r>
              </w:sdtContent>
            </w:sdt>
            <w:r w:rsidR="0069785E">
              <w:rPr>
                <w:rFonts w:cs="Arial"/>
                <w:sz w:val="20"/>
                <w:szCs w:val="20"/>
              </w:rPr>
              <w:t xml:space="preserve"> Yes                                                       </w:t>
            </w:r>
            <w:sdt>
              <w:sdtPr>
                <w:rPr>
                  <w:rFonts w:cs="Arial"/>
                  <w:sz w:val="20"/>
                  <w:szCs w:val="20"/>
                </w:rPr>
                <w:id w:val="245312449"/>
                <w14:checkbox>
                  <w14:checked w14:val="0"/>
                  <w14:checkedState w14:val="2612" w14:font="MS Gothic"/>
                  <w14:uncheckedState w14:val="2610" w14:font="MS Gothic"/>
                </w14:checkbox>
              </w:sdtPr>
              <w:sdtEndPr/>
              <w:sdtContent>
                <w:r w:rsidR="00B61C8F">
                  <w:rPr>
                    <w:rFonts w:ascii="MS Gothic" w:eastAsia="MS Gothic" w:hAnsi="MS Gothic" w:cs="Arial" w:hint="eastAsia"/>
                    <w:sz w:val="20"/>
                    <w:szCs w:val="20"/>
                  </w:rPr>
                  <w:t>☐</w:t>
                </w:r>
              </w:sdtContent>
            </w:sdt>
            <w:r w:rsidR="0069785E">
              <w:rPr>
                <w:rFonts w:cs="Arial"/>
                <w:sz w:val="20"/>
                <w:szCs w:val="20"/>
              </w:rPr>
              <w:t xml:space="preserve"> No                                                       </w:t>
            </w:r>
            <w:sdt>
              <w:sdtPr>
                <w:rPr>
                  <w:rFonts w:cs="Arial"/>
                  <w:sz w:val="20"/>
                  <w:szCs w:val="20"/>
                </w:rPr>
                <w:id w:val="-508673249"/>
                <w14:checkbox>
                  <w14:checked w14:val="0"/>
                  <w14:checkedState w14:val="2612" w14:font="MS Gothic"/>
                  <w14:uncheckedState w14:val="2610" w14:font="MS Gothic"/>
                </w14:checkbox>
              </w:sdtPr>
              <w:sdtEndPr/>
              <w:sdtContent>
                <w:r w:rsidR="0069785E" w:rsidRPr="004F6955">
                  <w:rPr>
                    <w:rFonts w:ascii="Segoe UI Symbol" w:eastAsia="MS Gothic" w:hAnsi="Segoe UI Symbol" w:cs="Segoe UI Symbol"/>
                    <w:sz w:val="20"/>
                    <w:szCs w:val="20"/>
                  </w:rPr>
                  <w:t>☐</w:t>
                </w:r>
              </w:sdtContent>
            </w:sdt>
            <w:r w:rsidR="0069785E">
              <w:rPr>
                <w:rFonts w:cs="Arial"/>
                <w:sz w:val="20"/>
                <w:szCs w:val="20"/>
              </w:rPr>
              <w:t xml:space="preserve">   I am unsure</w:t>
            </w:r>
          </w:p>
          <w:p w14:paraId="0DD67FB0" w14:textId="77777777" w:rsidR="0069785E" w:rsidRPr="003D421D" w:rsidRDefault="0069785E" w:rsidP="001124E3">
            <w:pPr>
              <w:tabs>
                <w:tab w:val="left" w:pos="735"/>
                <w:tab w:val="left" w:pos="7530"/>
              </w:tabs>
              <w:spacing w:before="120" w:after="120" w:line="276" w:lineRule="auto"/>
              <w:rPr>
                <w:rFonts w:cs="Arial"/>
                <w:b/>
                <w:sz w:val="20"/>
                <w:szCs w:val="20"/>
              </w:rPr>
            </w:pPr>
            <w:r w:rsidRPr="003D421D">
              <w:rPr>
                <w:rFonts w:cs="Arial"/>
                <w:b/>
                <w:sz w:val="20"/>
                <w:szCs w:val="20"/>
              </w:rPr>
              <w:t>Please explain your rationale</w:t>
            </w:r>
          </w:p>
          <w:p w14:paraId="78ED42B3" w14:textId="77777777" w:rsidR="0069785E" w:rsidRDefault="005F0675" w:rsidP="001124E3">
            <w:pPr>
              <w:tabs>
                <w:tab w:val="left" w:pos="735"/>
              </w:tabs>
              <w:spacing w:before="120" w:after="120" w:line="276" w:lineRule="auto"/>
              <w:rPr>
                <w:rFonts w:cs="Arial"/>
                <w:b/>
                <w:sz w:val="20"/>
                <w:szCs w:val="20"/>
              </w:rPr>
            </w:pPr>
            <w:sdt>
              <w:sdtPr>
                <w:rPr>
                  <w:rFonts w:cs="Arial"/>
                  <w:b/>
                  <w:sz w:val="20"/>
                  <w:szCs w:val="20"/>
                </w:rPr>
                <w:id w:val="1323005355"/>
                <w:showingPlcHdr/>
              </w:sdtPr>
              <w:sdtEndPr/>
              <w:sdtContent>
                <w:r w:rsidR="0069785E" w:rsidRPr="003D421D">
                  <w:rPr>
                    <w:rStyle w:val="PlaceholderText"/>
                    <w:rFonts w:cs="Arial"/>
                    <w:sz w:val="20"/>
                    <w:szCs w:val="20"/>
                  </w:rPr>
                  <w:t>Click here to enter text.</w:t>
                </w:r>
              </w:sdtContent>
            </w:sdt>
          </w:p>
          <w:p w14:paraId="4124BCF8" w14:textId="4D7DAB6C" w:rsidR="0069785E" w:rsidRDefault="0069785E" w:rsidP="001124E3">
            <w:pPr>
              <w:tabs>
                <w:tab w:val="left" w:pos="735"/>
              </w:tabs>
              <w:spacing w:before="120" w:after="120" w:line="276" w:lineRule="auto"/>
              <w:rPr>
                <w:rFonts w:cs="Arial"/>
                <w:sz w:val="20"/>
                <w:szCs w:val="20"/>
              </w:rPr>
            </w:pPr>
            <w:r>
              <w:rPr>
                <w:rFonts w:cs="Arial"/>
                <w:sz w:val="20"/>
                <w:szCs w:val="20"/>
              </w:rPr>
              <w:t xml:space="preserve"> </w:t>
            </w:r>
          </w:p>
          <w:p w14:paraId="5342C1B2" w14:textId="77777777" w:rsidR="001124E3" w:rsidRDefault="0069785E" w:rsidP="001124E3">
            <w:pPr>
              <w:tabs>
                <w:tab w:val="left" w:pos="735"/>
              </w:tabs>
              <w:spacing w:before="120" w:after="120" w:line="276" w:lineRule="auto"/>
              <w:rPr>
                <w:rFonts w:cs="Arial"/>
                <w:b/>
                <w:sz w:val="20"/>
                <w:szCs w:val="20"/>
              </w:rPr>
            </w:pPr>
            <w:r w:rsidRPr="004E7636">
              <w:rPr>
                <w:rFonts w:cs="Arial"/>
                <w:b/>
                <w:sz w:val="20"/>
                <w:szCs w:val="20"/>
              </w:rPr>
              <w:t>Q 3.4. Please add any other comments, or suggest any alternative conditions and explain your rationale:</w:t>
            </w:r>
          </w:p>
          <w:p w14:paraId="4C31F8DC" w14:textId="7E09A66E" w:rsidR="0069785E" w:rsidRDefault="005F0675" w:rsidP="001124E3">
            <w:pPr>
              <w:tabs>
                <w:tab w:val="left" w:pos="735"/>
              </w:tabs>
              <w:spacing w:before="120" w:after="120" w:line="276" w:lineRule="auto"/>
              <w:rPr>
                <w:rFonts w:cs="Arial"/>
                <w:sz w:val="20"/>
                <w:szCs w:val="20"/>
              </w:rPr>
            </w:pPr>
            <w:sdt>
              <w:sdtPr>
                <w:rPr>
                  <w:rFonts w:cs="Arial"/>
                  <w:b/>
                  <w:sz w:val="20"/>
                  <w:szCs w:val="20"/>
                </w:rPr>
                <w:id w:val="-482548215"/>
                <w:showingPlcHdr/>
              </w:sdtPr>
              <w:sdtEndPr/>
              <w:sdtContent>
                <w:r w:rsidR="0069785E" w:rsidRPr="003D421D">
                  <w:rPr>
                    <w:rStyle w:val="PlaceholderText"/>
                    <w:rFonts w:cs="Arial"/>
                    <w:sz w:val="20"/>
                    <w:szCs w:val="20"/>
                  </w:rPr>
                  <w:t>Click here to enter text.</w:t>
                </w:r>
              </w:sdtContent>
            </w:sdt>
          </w:p>
          <w:p w14:paraId="46988782" w14:textId="60A3DB42" w:rsidR="008E62FF" w:rsidRDefault="008E62FF" w:rsidP="001124E3">
            <w:pPr>
              <w:keepNext/>
              <w:keepLines/>
              <w:tabs>
                <w:tab w:val="left" w:pos="735"/>
              </w:tabs>
              <w:spacing w:before="120" w:after="120" w:line="276" w:lineRule="auto"/>
              <w:rPr>
                <w:rFonts w:cs="Arial"/>
                <w:sz w:val="20"/>
                <w:szCs w:val="20"/>
              </w:rPr>
            </w:pPr>
          </w:p>
          <w:p w14:paraId="5C768F61" w14:textId="77777777" w:rsidR="008E62FF" w:rsidRPr="003D421D" w:rsidRDefault="008E62FF" w:rsidP="001124E3">
            <w:pPr>
              <w:keepNext/>
              <w:keepLines/>
              <w:tabs>
                <w:tab w:val="left" w:pos="7695"/>
              </w:tabs>
              <w:spacing w:before="120" w:after="120" w:line="276" w:lineRule="auto"/>
              <w:rPr>
                <w:rFonts w:cs="Arial"/>
                <w:b/>
                <w:sz w:val="20"/>
                <w:szCs w:val="20"/>
              </w:rPr>
            </w:pPr>
            <w:r>
              <w:rPr>
                <w:rFonts w:cs="Arial"/>
                <w:sz w:val="20"/>
                <w:szCs w:val="20"/>
              </w:rPr>
              <w:t xml:space="preserve">     </w:t>
            </w:r>
          </w:p>
        </w:tc>
      </w:tr>
    </w:tbl>
    <w:p w14:paraId="7FCF314D" w14:textId="7FC0B4BA" w:rsidR="00940C56" w:rsidRPr="002B21E4" w:rsidRDefault="00940C56" w:rsidP="002B21E4">
      <w:pPr>
        <w:tabs>
          <w:tab w:val="left" w:pos="3675"/>
        </w:tabs>
        <w:spacing w:before="120" w:after="120" w:line="276" w:lineRule="auto"/>
        <w:rPr>
          <w:sz w:val="20"/>
        </w:rPr>
      </w:pPr>
    </w:p>
    <w:p w14:paraId="087D44A0" w14:textId="0ABB54A1" w:rsidR="00C239B6" w:rsidRPr="003D421D" w:rsidRDefault="005C13EB" w:rsidP="003D421D">
      <w:pPr>
        <w:keepNext/>
        <w:keepLines/>
        <w:spacing w:before="120" w:after="120" w:line="276" w:lineRule="auto"/>
        <w:rPr>
          <w:rFonts w:cs="Arial"/>
          <w:sz w:val="20"/>
          <w:szCs w:val="20"/>
        </w:rPr>
      </w:pPr>
      <w:r w:rsidRPr="003D421D">
        <w:rPr>
          <w:rFonts w:cs="Arial"/>
          <w:sz w:val="20"/>
          <w:szCs w:val="20"/>
        </w:rPr>
        <w:t xml:space="preserve">If you need some more information before commenting on this document do not hesitate to contact </w:t>
      </w:r>
      <w:r w:rsidR="00C239B6" w:rsidRPr="003D421D">
        <w:rPr>
          <w:rFonts w:cs="Arial"/>
          <w:sz w:val="20"/>
          <w:szCs w:val="20"/>
        </w:rPr>
        <w:t>Fabienne Yver</w:t>
      </w:r>
      <w:r w:rsidRPr="003D421D">
        <w:rPr>
          <w:rFonts w:cs="Arial"/>
          <w:sz w:val="20"/>
          <w:szCs w:val="20"/>
        </w:rPr>
        <w:t xml:space="preserve">, Project Manager </w:t>
      </w:r>
      <w:r w:rsidR="0069785E">
        <w:rPr>
          <w:rFonts w:cs="Arial"/>
          <w:sz w:val="20"/>
          <w:szCs w:val="20"/>
        </w:rPr>
        <w:t>(</w:t>
      </w:r>
      <w:r w:rsidR="008A7D8C">
        <w:rPr>
          <w:rFonts w:cs="Arial"/>
          <w:sz w:val="20"/>
          <w:szCs w:val="20"/>
        </w:rPr>
        <w:t xml:space="preserve"> </w:t>
      </w:r>
      <w:hyperlink r:id="rId13" w:history="1">
        <w:r w:rsidR="00E717B6" w:rsidRPr="00C527D1">
          <w:rPr>
            <w:rStyle w:val="Hyperlink"/>
            <w:rFonts w:cs="Arial"/>
            <w:sz w:val="20"/>
            <w:szCs w:val="20"/>
          </w:rPr>
          <w:t>standards-pricing@fairtrade.net</w:t>
        </w:r>
      </w:hyperlink>
      <w:r w:rsidR="0069785E">
        <w:rPr>
          <w:rStyle w:val="Hyperlink"/>
          <w:rFonts w:cs="Arial"/>
          <w:sz w:val="20"/>
          <w:szCs w:val="20"/>
        </w:rPr>
        <w:t>)</w:t>
      </w:r>
      <w:r w:rsidR="00C239B6" w:rsidRPr="003D421D">
        <w:rPr>
          <w:rFonts w:cs="Arial"/>
          <w:sz w:val="20"/>
          <w:szCs w:val="20"/>
        </w:rPr>
        <w:t>.</w:t>
      </w:r>
    </w:p>
    <w:p w14:paraId="48BE625A" w14:textId="77777777" w:rsidR="00C239B6" w:rsidRPr="003D421D" w:rsidRDefault="00C239B6" w:rsidP="003D421D">
      <w:pPr>
        <w:keepNext/>
        <w:keepLines/>
        <w:spacing w:before="120" w:after="120" w:line="276" w:lineRule="auto"/>
        <w:rPr>
          <w:rFonts w:cs="Arial"/>
          <w:sz w:val="20"/>
          <w:szCs w:val="20"/>
        </w:rPr>
      </w:pPr>
    </w:p>
    <w:p w14:paraId="4ACFE153" w14:textId="77777777" w:rsidR="000D70A1" w:rsidRPr="003D421D" w:rsidRDefault="00C239B6" w:rsidP="00FF3CB4">
      <w:pPr>
        <w:keepNext/>
        <w:keepLines/>
        <w:spacing w:before="120" w:after="120" w:line="276" w:lineRule="auto"/>
        <w:rPr>
          <w:rFonts w:cs="Arial"/>
          <w:sz w:val="20"/>
          <w:szCs w:val="20"/>
        </w:rPr>
      </w:pPr>
      <w:r w:rsidRPr="003D421D">
        <w:rPr>
          <w:rStyle w:val="Hyperlink"/>
          <w:rFonts w:cs="Arial"/>
          <w:sz w:val="20"/>
          <w:szCs w:val="20"/>
        </w:rPr>
        <w:t xml:space="preserve"> </w:t>
      </w:r>
    </w:p>
    <w:p w14:paraId="240403B2" w14:textId="77777777" w:rsidR="000D70A1" w:rsidRPr="003D421D" w:rsidRDefault="000D70A1" w:rsidP="003D421D">
      <w:pPr>
        <w:tabs>
          <w:tab w:val="left" w:pos="3675"/>
        </w:tabs>
        <w:spacing w:before="120" w:after="120" w:line="276" w:lineRule="auto"/>
        <w:rPr>
          <w:rFonts w:cs="Arial"/>
          <w:sz w:val="20"/>
          <w:szCs w:val="20"/>
        </w:rPr>
      </w:pPr>
    </w:p>
    <w:sectPr w:rsidR="000D70A1" w:rsidRPr="003D421D" w:rsidSect="004E7636">
      <w:headerReference w:type="default" r:id="rId14"/>
      <w:footerReference w:type="default" r:id="rId15"/>
      <w:pgSz w:w="11909" w:h="16834" w:code="9"/>
      <w:pgMar w:top="188" w:right="1440" w:bottom="81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6B994" w14:textId="77777777" w:rsidR="005F0675" w:rsidRDefault="005F0675">
      <w:r>
        <w:separator/>
      </w:r>
    </w:p>
  </w:endnote>
  <w:endnote w:type="continuationSeparator" w:id="0">
    <w:p w14:paraId="3B17BB03" w14:textId="77777777" w:rsidR="005F0675" w:rsidRDefault="005F0675">
      <w:r>
        <w:continuationSeparator/>
      </w:r>
    </w:p>
  </w:endnote>
  <w:endnote w:type="continuationNotice" w:id="1">
    <w:p w14:paraId="57966FCA" w14:textId="77777777" w:rsidR="005F0675" w:rsidRDefault="005F06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rale Sans Cnd Regular">
    <w:altName w:val="Calibri"/>
    <w:panose1 w:val="00000000000000000000"/>
    <w:charset w:val="00"/>
    <w:family w:val="swiss"/>
    <w:notTrueType/>
    <w:pitch w:val="default"/>
    <w:sig w:usb0="00000003" w:usb1="00000000" w:usb2="00000000" w:usb3="00000000" w:csb0="00000001" w:csb1="00000000"/>
  </w:font>
  <w:font w:name="Centrale Sans Cnd Regular I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643071"/>
      <w:docPartObj>
        <w:docPartGallery w:val="Page Numbers (Bottom of Page)"/>
        <w:docPartUnique/>
      </w:docPartObj>
    </w:sdtPr>
    <w:sdtEndPr>
      <w:rPr>
        <w:noProof/>
      </w:rPr>
    </w:sdtEndPr>
    <w:sdtContent>
      <w:p w14:paraId="00D667D9" w14:textId="68C0A529" w:rsidR="0068013F" w:rsidRDefault="0068013F">
        <w:pPr>
          <w:pStyle w:val="Footer"/>
          <w:jc w:val="center"/>
        </w:pPr>
        <w:r>
          <w:fldChar w:fldCharType="begin"/>
        </w:r>
        <w:r>
          <w:instrText xml:space="preserve"> PAGE   \* MERGEFORMAT </w:instrText>
        </w:r>
        <w:r>
          <w:fldChar w:fldCharType="separate"/>
        </w:r>
        <w:r w:rsidR="00012684">
          <w:rPr>
            <w:noProof/>
          </w:rPr>
          <w:t>4</w:t>
        </w:r>
        <w:r>
          <w:rPr>
            <w:noProof/>
          </w:rPr>
          <w:fldChar w:fldCharType="end"/>
        </w:r>
      </w:p>
    </w:sdtContent>
  </w:sdt>
  <w:p w14:paraId="3C5AB1D8" w14:textId="77777777" w:rsidR="0068013F" w:rsidRDefault="0068013F">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7EDD7" w14:textId="77777777" w:rsidR="005F0675" w:rsidRDefault="005F0675">
      <w:r>
        <w:separator/>
      </w:r>
    </w:p>
  </w:footnote>
  <w:footnote w:type="continuationSeparator" w:id="0">
    <w:p w14:paraId="4BD63EF6" w14:textId="77777777" w:rsidR="005F0675" w:rsidRDefault="005F0675">
      <w:r>
        <w:continuationSeparator/>
      </w:r>
    </w:p>
  </w:footnote>
  <w:footnote w:type="continuationNotice" w:id="1">
    <w:p w14:paraId="57677F1F" w14:textId="77777777" w:rsidR="005F0675" w:rsidRDefault="005F0675">
      <w:pPr>
        <w:spacing w:line="240" w:lineRule="auto"/>
      </w:pPr>
    </w:p>
  </w:footnote>
  <w:footnote w:id="2">
    <w:p w14:paraId="2D62328F" w14:textId="77777777" w:rsidR="0068013F" w:rsidRPr="00B56C9B" w:rsidRDefault="0068013F" w:rsidP="00B56C9B">
      <w:pPr>
        <w:spacing w:line="276" w:lineRule="auto"/>
        <w:ind w:right="-61"/>
        <w:rPr>
          <w:rFonts w:cs="Arial"/>
          <w:sz w:val="18"/>
          <w:szCs w:val="18"/>
        </w:rPr>
      </w:pPr>
      <w:r w:rsidRPr="00B56C9B">
        <w:rPr>
          <w:rStyle w:val="FootnoteReference"/>
          <w:sz w:val="18"/>
          <w:szCs w:val="18"/>
        </w:rPr>
        <w:footnoteRef/>
      </w:r>
      <w:r w:rsidRPr="00B56C9B">
        <w:rPr>
          <w:sz w:val="18"/>
          <w:szCs w:val="18"/>
        </w:rPr>
        <w:t xml:space="preserve"> </w:t>
      </w:r>
      <w:r w:rsidRPr="00B56C9B">
        <w:rPr>
          <w:rFonts w:cs="Arial"/>
          <w:sz w:val="18"/>
          <w:szCs w:val="18"/>
        </w:rPr>
        <w:t>For more information on mass balance and group mass balance, please consult the ISEAL Chain of Custody models and definitions, under the following link:</w:t>
      </w:r>
    </w:p>
    <w:p w14:paraId="2B3A6FD7" w14:textId="77777777" w:rsidR="0068013F" w:rsidRPr="00B56C9B" w:rsidRDefault="005F0675" w:rsidP="00B56C9B">
      <w:pPr>
        <w:spacing w:line="276" w:lineRule="auto"/>
        <w:ind w:right="-61"/>
        <w:rPr>
          <w:rFonts w:cs="Arial"/>
          <w:sz w:val="20"/>
          <w:szCs w:val="20"/>
        </w:rPr>
      </w:pPr>
      <w:hyperlink r:id="rId1" w:history="1">
        <w:r w:rsidR="0068013F" w:rsidRPr="00B56C9B">
          <w:rPr>
            <w:rStyle w:val="Hyperlink"/>
            <w:rFonts w:cs="Arial"/>
            <w:sz w:val="18"/>
            <w:szCs w:val="18"/>
          </w:rPr>
          <w:t>http://www.isealalliance.org/sites/default/files/ISEAL_Chain_of_Custody_Models_Guidance_September_2016.pdf</w:t>
        </w:r>
      </w:hyperlink>
    </w:p>
  </w:footnote>
  <w:footnote w:id="3">
    <w:p w14:paraId="34211634" w14:textId="77777777" w:rsidR="0068013F" w:rsidRPr="002B21E4" w:rsidRDefault="0068013F" w:rsidP="00E54F64">
      <w:pPr>
        <w:spacing w:line="276" w:lineRule="auto"/>
        <w:rPr>
          <w:rFonts w:cs="Arial"/>
          <w:sz w:val="18"/>
          <w:szCs w:val="18"/>
        </w:rPr>
      </w:pPr>
      <w:r w:rsidRPr="002B21E4">
        <w:rPr>
          <w:rStyle w:val="FootnoteReference"/>
          <w:sz w:val="18"/>
          <w:szCs w:val="18"/>
        </w:rPr>
        <w:footnoteRef/>
      </w:r>
      <w:r w:rsidRPr="002B21E4">
        <w:rPr>
          <w:sz w:val="18"/>
          <w:szCs w:val="18"/>
        </w:rPr>
        <w:t xml:space="preserve"> </w:t>
      </w:r>
      <w:r w:rsidRPr="002B21E4">
        <w:rPr>
          <w:rFonts w:cs="Arial"/>
          <w:sz w:val="18"/>
          <w:szCs w:val="18"/>
        </w:rPr>
        <w:t xml:space="preserve">Group mass balance can hardly be avoided in some origin countries, as the producers have to deliver their sugar cane to the nearest milling site: milling companies have different sites, processing Fairtrade and non-Fairtrade sugar. Group mass balance then takes place within the group of sites belonging to the same milling company, meaning that the Fairtrade cane is delivered to the sites closest to the Fairtrade cooperatives, and an equivalent volume of cane sugar is sold as Fairtrade, out of any of the sites. </w:t>
      </w:r>
    </w:p>
    <w:p w14:paraId="745D9F35" w14:textId="77777777" w:rsidR="0068013F" w:rsidRPr="002B21E4" w:rsidRDefault="0068013F" w:rsidP="00E54F64">
      <w:pPr>
        <w:spacing w:line="276" w:lineRule="auto"/>
        <w:rPr>
          <w:rFonts w:cs="Arial"/>
          <w:sz w:val="18"/>
          <w:szCs w:val="18"/>
        </w:rPr>
      </w:pPr>
      <w:r w:rsidRPr="002B21E4">
        <w:rPr>
          <w:rFonts w:cs="Arial"/>
          <w:sz w:val="18"/>
          <w:szCs w:val="18"/>
        </w:rPr>
        <w:t xml:space="preserve">Group mass balance is therefore allowed in origin countries without any time limit. </w:t>
      </w:r>
    </w:p>
    <w:p w14:paraId="3A9A95F9" w14:textId="3D606F1C" w:rsidR="0068013F" w:rsidRPr="00E54F64" w:rsidRDefault="0068013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F968" w14:textId="77777777" w:rsidR="0068013F" w:rsidRPr="003065AE" w:rsidRDefault="0068013F">
    <w:pPr>
      <w:pStyle w:val="Header"/>
    </w:pPr>
    <w:r>
      <w:rPr>
        <w:noProof/>
        <w:lang w:val="en-US" w:eastAsia="en-US"/>
      </w:rPr>
      <w:drawing>
        <wp:inline distT="0" distB="0" distL="0" distR="0" wp14:anchorId="2331B7B2" wp14:editId="4560EA0D">
          <wp:extent cx="733425" cy="895350"/>
          <wp:effectExtent l="19050" t="0" r="9525" b="0"/>
          <wp:docPr id="2" name="Picture 2"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790B83"/>
    <w:multiLevelType w:val="hybridMultilevel"/>
    <w:tmpl w:val="9D7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57B0D"/>
    <w:multiLevelType w:val="hybridMultilevel"/>
    <w:tmpl w:val="F090577E"/>
    <w:lvl w:ilvl="0" w:tplc="BD4A497A">
      <w:start w:val="4"/>
      <w:numFmt w:val="decimal"/>
      <w:lvlText w:val="%1."/>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5D6D71"/>
    <w:multiLevelType w:val="multilevel"/>
    <w:tmpl w:val="A12464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570EBF"/>
    <w:multiLevelType w:val="hybridMultilevel"/>
    <w:tmpl w:val="B30C5F3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369C3CA7"/>
    <w:multiLevelType w:val="hybridMultilevel"/>
    <w:tmpl w:val="D98A0BE0"/>
    <w:lvl w:ilvl="0" w:tplc="34A03D3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BA24AA"/>
    <w:multiLevelType w:val="hybridMultilevel"/>
    <w:tmpl w:val="598E30E8"/>
    <w:lvl w:ilvl="0" w:tplc="C91AA36E">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97B87"/>
    <w:multiLevelType w:val="hybridMultilevel"/>
    <w:tmpl w:val="EDDE1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17E4A"/>
    <w:multiLevelType w:val="hybridMultilevel"/>
    <w:tmpl w:val="C8F61416"/>
    <w:lvl w:ilvl="0" w:tplc="76B0C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230556"/>
    <w:multiLevelType w:val="hybridMultilevel"/>
    <w:tmpl w:val="16029B3E"/>
    <w:lvl w:ilvl="0" w:tplc="6DF2504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223032"/>
    <w:multiLevelType w:val="multilevel"/>
    <w:tmpl w:val="A12464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4022514"/>
    <w:multiLevelType w:val="hybridMultilevel"/>
    <w:tmpl w:val="AF9EBF9C"/>
    <w:lvl w:ilvl="0" w:tplc="49E2EB66">
      <w:start w:val="1"/>
      <w:numFmt w:val="decimal"/>
      <w:pStyle w:val="Style2"/>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453421"/>
    <w:multiLevelType w:val="hybridMultilevel"/>
    <w:tmpl w:val="260E60AA"/>
    <w:lvl w:ilvl="0" w:tplc="541AD9D4">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A586E"/>
    <w:multiLevelType w:val="hybridMultilevel"/>
    <w:tmpl w:val="866A2FFA"/>
    <w:lvl w:ilvl="0" w:tplc="02860DAA">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806298"/>
    <w:multiLevelType w:val="hybridMultilevel"/>
    <w:tmpl w:val="839EA352"/>
    <w:lvl w:ilvl="0" w:tplc="13EA4760">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6D7968"/>
    <w:multiLevelType w:val="multilevel"/>
    <w:tmpl w:val="7A2C57C2"/>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6519471D"/>
    <w:multiLevelType w:val="hybridMultilevel"/>
    <w:tmpl w:val="F4E494BA"/>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73058"/>
    <w:multiLevelType w:val="hybridMultilevel"/>
    <w:tmpl w:val="836EA382"/>
    <w:lvl w:ilvl="0" w:tplc="4B16E3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124AE3"/>
    <w:multiLevelType w:val="hybridMultilevel"/>
    <w:tmpl w:val="772407B8"/>
    <w:lvl w:ilvl="0" w:tplc="D01EB316">
      <w:start w:val="1"/>
      <w:numFmt w:val="decimal"/>
      <w:pStyle w:val="Style3"/>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D765D"/>
    <w:multiLevelType w:val="hybridMultilevel"/>
    <w:tmpl w:val="BFDE42BA"/>
    <w:lvl w:ilvl="0" w:tplc="C91AA36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D357D9"/>
    <w:multiLevelType w:val="hybridMultilevel"/>
    <w:tmpl w:val="F52087A8"/>
    <w:lvl w:ilvl="0" w:tplc="F22C4998">
      <w:start w:val="1"/>
      <w:numFmt w:val="decimal"/>
      <w:lvlText w:val="%1."/>
      <w:lvlJc w:val="left"/>
      <w:pPr>
        <w:ind w:left="354" w:hanging="360"/>
      </w:pPr>
      <w:rPr>
        <w:rFonts w:hint="default"/>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3" w15:restartNumberingAfterBreak="0">
    <w:nsid w:val="76B6714B"/>
    <w:multiLevelType w:val="hybridMultilevel"/>
    <w:tmpl w:val="1EA60F9E"/>
    <w:lvl w:ilvl="0" w:tplc="C91AA36E">
      <w:start w:val="3"/>
      <w:numFmt w:val="bullet"/>
      <w:lvlText w:val="-"/>
      <w:lvlJc w:val="left"/>
      <w:pPr>
        <w:ind w:left="720" w:hanging="360"/>
      </w:pPr>
      <w:rPr>
        <w:rFonts w:ascii="Calibri" w:eastAsiaTheme="minorHAnsi" w:hAnsi="Calibri" w:cstheme="minorBidi"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54A12"/>
    <w:multiLevelType w:val="multilevel"/>
    <w:tmpl w:val="8E283B8E"/>
    <w:lvl w:ilvl="0">
      <w:start w:val="2"/>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num w:numId="1">
    <w:abstractNumId w:val="0"/>
  </w:num>
  <w:num w:numId="2">
    <w:abstractNumId w:val="4"/>
  </w:num>
  <w:num w:numId="3">
    <w:abstractNumId w:val="6"/>
  </w:num>
  <w:num w:numId="4">
    <w:abstractNumId w:val="1"/>
  </w:num>
  <w:num w:numId="5">
    <w:abstractNumId w:val="14"/>
  </w:num>
  <w:num w:numId="6">
    <w:abstractNumId w:val="8"/>
  </w:num>
  <w:num w:numId="7">
    <w:abstractNumId w:val="18"/>
  </w:num>
  <w:num w:numId="8">
    <w:abstractNumId w:val="21"/>
  </w:num>
  <w:num w:numId="9">
    <w:abstractNumId w:val="13"/>
  </w:num>
  <w:num w:numId="10">
    <w:abstractNumId w:val="16"/>
  </w:num>
  <w:num w:numId="11">
    <w:abstractNumId w:val="3"/>
  </w:num>
  <w:num w:numId="12">
    <w:abstractNumId w:val="20"/>
  </w:num>
  <w:num w:numId="13">
    <w:abstractNumId w:val="15"/>
  </w:num>
  <w:num w:numId="14">
    <w:abstractNumId w:val="9"/>
  </w:num>
  <w:num w:numId="15">
    <w:abstractNumId w:val="22"/>
  </w:num>
  <w:num w:numId="16">
    <w:abstractNumId w:val="2"/>
  </w:num>
  <w:num w:numId="17">
    <w:abstractNumId w:val="7"/>
  </w:num>
  <w:num w:numId="18">
    <w:abstractNumId w:val="23"/>
  </w:num>
  <w:num w:numId="19">
    <w:abstractNumId w:val="19"/>
  </w:num>
  <w:num w:numId="20">
    <w:abstractNumId w:val="5"/>
  </w:num>
  <w:num w:numId="21">
    <w:abstractNumId w:val="12"/>
  </w:num>
  <w:num w:numId="22">
    <w:abstractNumId w:val="17"/>
  </w:num>
  <w:num w:numId="23">
    <w:abstractNumId w:val="24"/>
  </w:num>
  <w:num w:numId="24">
    <w:abstractNumId w:val="10"/>
  </w:num>
  <w:num w:numId="25">
    <w:abstractNumId w:val="20"/>
  </w:num>
  <w:num w:numId="2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DdJvpIdHlB+knXFykYB71IM8U3IEfaB9/PEz6Q8GUHXix7636cZdZhDQA9ynHgFfrsNV2WrwWCe4qvjbLmjPYw==" w:salt="gTibeujW+tqrW0cX80seYw=="/>
  <w:defaultTabStop w:val="708"/>
  <w:hyphenationZone w:val="425"/>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8E"/>
    <w:rsid w:val="000009B0"/>
    <w:rsid w:val="0000101E"/>
    <w:rsid w:val="00003CFB"/>
    <w:rsid w:val="00003E94"/>
    <w:rsid w:val="00007135"/>
    <w:rsid w:val="00012684"/>
    <w:rsid w:val="00013467"/>
    <w:rsid w:val="0001597E"/>
    <w:rsid w:val="00016623"/>
    <w:rsid w:val="000168DF"/>
    <w:rsid w:val="00020003"/>
    <w:rsid w:val="00020253"/>
    <w:rsid w:val="000209AE"/>
    <w:rsid w:val="0002254E"/>
    <w:rsid w:val="00024263"/>
    <w:rsid w:val="00026716"/>
    <w:rsid w:val="00026BC6"/>
    <w:rsid w:val="00027E62"/>
    <w:rsid w:val="000327FA"/>
    <w:rsid w:val="00032E81"/>
    <w:rsid w:val="00033693"/>
    <w:rsid w:val="000337D4"/>
    <w:rsid w:val="00033F50"/>
    <w:rsid w:val="00033F99"/>
    <w:rsid w:val="000406E7"/>
    <w:rsid w:val="00041C70"/>
    <w:rsid w:val="00045F03"/>
    <w:rsid w:val="00046829"/>
    <w:rsid w:val="0004741B"/>
    <w:rsid w:val="000531E6"/>
    <w:rsid w:val="00053FC9"/>
    <w:rsid w:val="000544F2"/>
    <w:rsid w:val="0005474D"/>
    <w:rsid w:val="000551F1"/>
    <w:rsid w:val="00055729"/>
    <w:rsid w:val="00057B91"/>
    <w:rsid w:val="000600CF"/>
    <w:rsid w:val="00062993"/>
    <w:rsid w:val="000633D2"/>
    <w:rsid w:val="0006531A"/>
    <w:rsid w:val="00065CE3"/>
    <w:rsid w:val="00065DAD"/>
    <w:rsid w:val="00066279"/>
    <w:rsid w:val="0006629F"/>
    <w:rsid w:val="000676D4"/>
    <w:rsid w:val="00070374"/>
    <w:rsid w:val="000710AC"/>
    <w:rsid w:val="000717EE"/>
    <w:rsid w:val="000752F1"/>
    <w:rsid w:val="0007642E"/>
    <w:rsid w:val="000778C4"/>
    <w:rsid w:val="00080AA0"/>
    <w:rsid w:val="00080EB3"/>
    <w:rsid w:val="00082A17"/>
    <w:rsid w:val="00087F70"/>
    <w:rsid w:val="00091BE2"/>
    <w:rsid w:val="00097B17"/>
    <w:rsid w:val="000A082F"/>
    <w:rsid w:val="000A12C5"/>
    <w:rsid w:val="000A180E"/>
    <w:rsid w:val="000A5610"/>
    <w:rsid w:val="000A6A80"/>
    <w:rsid w:val="000A7052"/>
    <w:rsid w:val="000A71F6"/>
    <w:rsid w:val="000A79CB"/>
    <w:rsid w:val="000B0924"/>
    <w:rsid w:val="000B2220"/>
    <w:rsid w:val="000B307A"/>
    <w:rsid w:val="000B3C08"/>
    <w:rsid w:val="000B6104"/>
    <w:rsid w:val="000B7DAE"/>
    <w:rsid w:val="000C055D"/>
    <w:rsid w:val="000C10D2"/>
    <w:rsid w:val="000C2C4B"/>
    <w:rsid w:val="000C306B"/>
    <w:rsid w:val="000C44C7"/>
    <w:rsid w:val="000C5433"/>
    <w:rsid w:val="000C6427"/>
    <w:rsid w:val="000C75AD"/>
    <w:rsid w:val="000D008B"/>
    <w:rsid w:val="000D0363"/>
    <w:rsid w:val="000D2A9B"/>
    <w:rsid w:val="000D2E6B"/>
    <w:rsid w:val="000D2FE6"/>
    <w:rsid w:val="000D3FB9"/>
    <w:rsid w:val="000D5A79"/>
    <w:rsid w:val="000D70A1"/>
    <w:rsid w:val="000D7602"/>
    <w:rsid w:val="000E0E22"/>
    <w:rsid w:val="000E26D2"/>
    <w:rsid w:val="000E37F1"/>
    <w:rsid w:val="000E50B8"/>
    <w:rsid w:val="000F0E6D"/>
    <w:rsid w:val="000F0FD2"/>
    <w:rsid w:val="000F1C16"/>
    <w:rsid w:val="000F4382"/>
    <w:rsid w:val="000F49BF"/>
    <w:rsid w:val="000F548A"/>
    <w:rsid w:val="000F5F3F"/>
    <w:rsid w:val="000F6B0E"/>
    <w:rsid w:val="000F7633"/>
    <w:rsid w:val="000F7C1F"/>
    <w:rsid w:val="0010453B"/>
    <w:rsid w:val="0010468A"/>
    <w:rsid w:val="001052A6"/>
    <w:rsid w:val="0010673B"/>
    <w:rsid w:val="00110FD9"/>
    <w:rsid w:val="001124E3"/>
    <w:rsid w:val="00113F76"/>
    <w:rsid w:val="00114234"/>
    <w:rsid w:val="00114253"/>
    <w:rsid w:val="00115FDD"/>
    <w:rsid w:val="00120050"/>
    <w:rsid w:val="00122B79"/>
    <w:rsid w:val="00122DA5"/>
    <w:rsid w:val="0012377B"/>
    <w:rsid w:val="00124F1E"/>
    <w:rsid w:val="00125586"/>
    <w:rsid w:val="0012646C"/>
    <w:rsid w:val="00127761"/>
    <w:rsid w:val="00130C60"/>
    <w:rsid w:val="00131C8B"/>
    <w:rsid w:val="00135E1B"/>
    <w:rsid w:val="001360C0"/>
    <w:rsid w:val="00137194"/>
    <w:rsid w:val="00140EF4"/>
    <w:rsid w:val="00141765"/>
    <w:rsid w:val="00141F61"/>
    <w:rsid w:val="001424B1"/>
    <w:rsid w:val="00143343"/>
    <w:rsid w:val="00144F73"/>
    <w:rsid w:val="00152F3E"/>
    <w:rsid w:val="00153114"/>
    <w:rsid w:val="00154FAE"/>
    <w:rsid w:val="001555D7"/>
    <w:rsid w:val="0015687F"/>
    <w:rsid w:val="001575BC"/>
    <w:rsid w:val="0016223C"/>
    <w:rsid w:val="0016242D"/>
    <w:rsid w:val="00162505"/>
    <w:rsid w:val="00170ADC"/>
    <w:rsid w:val="00170E64"/>
    <w:rsid w:val="00173D44"/>
    <w:rsid w:val="00176647"/>
    <w:rsid w:val="00176C21"/>
    <w:rsid w:val="00183E35"/>
    <w:rsid w:val="00185901"/>
    <w:rsid w:val="00185A52"/>
    <w:rsid w:val="001906D2"/>
    <w:rsid w:val="00190BA5"/>
    <w:rsid w:val="0019176B"/>
    <w:rsid w:val="00192FE5"/>
    <w:rsid w:val="00193A4F"/>
    <w:rsid w:val="00193B8D"/>
    <w:rsid w:val="00195D29"/>
    <w:rsid w:val="0019739B"/>
    <w:rsid w:val="001A044D"/>
    <w:rsid w:val="001A1AFF"/>
    <w:rsid w:val="001A2B44"/>
    <w:rsid w:val="001A3F60"/>
    <w:rsid w:val="001A47CC"/>
    <w:rsid w:val="001A6C2B"/>
    <w:rsid w:val="001B02F5"/>
    <w:rsid w:val="001B12BE"/>
    <w:rsid w:val="001B12C7"/>
    <w:rsid w:val="001B12F7"/>
    <w:rsid w:val="001B254C"/>
    <w:rsid w:val="001B4721"/>
    <w:rsid w:val="001B5949"/>
    <w:rsid w:val="001B65BB"/>
    <w:rsid w:val="001B7F79"/>
    <w:rsid w:val="001C0191"/>
    <w:rsid w:val="001C2F62"/>
    <w:rsid w:val="001C33F1"/>
    <w:rsid w:val="001C39D1"/>
    <w:rsid w:val="001C56CF"/>
    <w:rsid w:val="001C6DDF"/>
    <w:rsid w:val="001C758B"/>
    <w:rsid w:val="001C794C"/>
    <w:rsid w:val="001C7C26"/>
    <w:rsid w:val="001D0764"/>
    <w:rsid w:val="001D2D9A"/>
    <w:rsid w:val="001D4B20"/>
    <w:rsid w:val="001D5DC5"/>
    <w:rsid w:val="001D6A15"/>
    <w:rsid w:val="001D7CD3"/>
    <w:rsid w:val="001E26E2"/>
    <w:rsid w:val="001E630E"/>
    <w:rsid w:val="001E7578"/>
    <w:rsid w:val="001F0A97"/>
    <w:rsid w:val="001F0C08"/>
    <w:rsid w:val="001F2B05"/>
    <w:rsid w:val="001F2D7D"/>
    <w:rsid w:val="001F496F"/>
    <w:rsid w:val="001F6160"/>
    <w:rsid w:val="001F69D0"/>
    <w:rsid w:val="001F7149"/>
    <w:rsid w:val="001F7E20"/>
    <w:rsid w:val="00200AF0"/>
    <w:rsid w:val="00202D9C"/>
    <w:rsid w:val="00203DE5"/>
    <w:rsid w:val="0020588C"/>
    <w:rsid w:val="00206ABE"/>
    <w:rsid w:val="002151C4"/>
    <w:rsid w:val="00220523"/>
    <w:rsid w:val="00221BC9"/>
    <w:rsid w:val="00221E93"/>
    <w:rsid w:val="0022343C"/>
    <w:rsid w:val="00225120"/>
    <w:rsid w:val="00226085"/>
    <w:rsid w:val="00226BB3"/>
    <w:rsid w:val="002271F4"/>
    <w:rsid w:val="0023316F"/>
    <w:rsid w:val="0023346D"/>
    <w:rsid w:val="002343F6"/>
    <w:rsid w:val="00234C42"/>
    <w:rsid w:val="002350C2"/>
    <w:rsid w:val="00235EC5"/>
    <w:rsid w:val="00237FE7"/>
    <w:rsid w:val="002409DB"/>
    <w:rsid w:val="00243992"/>
    <w:rsid w:val="002450A3"/>
    <w:rsid w:val="00246A5D"/>
    <w:rsid w:val="00250F3C"/>
    <w:rsid w:val="0025121D"/>
    <w:rsid w:val="00251762"/>
    <w:rsid w:val="00251CCB"/>
    <w:rsid w:val="00251DCE"/>
    <w:rsid w:val="00253CF8"/>
    <w:rsid w:val="0025465A"/>
    <w:rsid w:val="0025478C"/>
    <w:rsid w:val="002574DE"/>
    <w:rsid w:val="00261DB9"/>
    <w:rsid w:val="00262662"/>
    <w:rsid w:val="002646B4"/>
    <w:rsid w:val="00267C27"/>
    <w:rsid w:val="002711A6"/>
    <w:rsid w:val="00271FB6"/>
    <w:rsid w:val="002724AA"/>
    <w:rsid w:val="002736AA"/>
    <w:rsid w:val="002737CF"/>
    <w:rsid w:val="002762B2"/>
    <w:rsid w:val="002804AD"/>
    <w:rsid w:val="00280842"/>
    <w:rsid w:val="00280B16"/>
    <w:rsid w:val="00281099"/>
    <w:rsid w:val="0028308D"/>
    <w:rsid w:val="0028472C"/>
    <w:rsid w:val="00284AE8"/>
    <w:rsid w:val="00285AF0"/>
    <w:rsid w:val="002871BE"/>
    <w:rsid w:val="002902A5"/>
    <w:rsid w:val="002902CD"/>
    <w:rsid w:val="002905C7"/>
    <w:rsid w:val="00293365"/>
    <w:rsid w:val="0029349E"/>
    <w:rsid w:val="002935E8"/>
    <w:rsid w:val="002936FF"/>
    <w:rsid w:val="0029525C"/>
    <w:rsid w:val="002A030C"/>
    <w:rsid w:val="002A145C"/>
    <w:rsid w:val="002A1488"/>
    <w:rsid w:val="002A29A3"/>
    <w:rsid w:val="002A3F88"/>
    <w:rsid w:val="002B1CE3"/>
    <w:rsid w:val="002B21E4"/>
    <w:rsid w:val="002B3287"/>
    <w:rsid w:val="002B5263"/>
    <w:rsid w:val="002B5AF6"/>
    <w:rsid w:val="002B6AF5"/>
    <w:rsid w:val="002B6B10"/>
    <w:rsid w:val="002B7230"/>
    <w:rsid w:val="002B7BFA"/>
    <w:rsid w:val="002C190F"/>
    <w:rsid w:val="002C38EC"/>
    <w:rsid w:val="002C4B4B"/>
    <w:rsid w:val="002C5C21"/>
    <w:rsid w:val="002C7AE1"/>
    <w:rsid w:val="002D1842"/>
    <w:rsid w:val="002D1D97"/>
    <w:rsid w:val="002D2AB7"/>
    <w:rsid w:val="002D3F49"/>
    <w:rsid w:val="002D4ED3"/>
    <w:rsid w:val="002D5C21"/>
    <w:rsid w:val="002E0305"/>
    <w:rsid w:val="002E1D59"/>
    <w:rsid w:val="002E1D6C"/>
    <w:rsid w:val="002E470D"/>
    <w:rsid w:val="002E6419"/>
    <w:rsid w:val="002E651D"/>
    <w:rsid w:val="002E6685"/>
    <w:rsid w:val="002E77B6"/>
    <w:rsid w:val="002E77F8"/>
    <w:rsid w:val="002E7E28"/>
    <w:rsid w:val="002E7F4A"/>
    <w:rsid w:val="002F331B"/>
    <w:rsid w:val="002F3559"/>
    <w:rsid w:val="002F3F98"/>
    <w:rsid w:val="002F463F"/>
    <w:rsid w:val="002F4A2D"/>
    <w:rsid w:val="002F6FEE"/>
    <w:rsid w:val="002F7429"/>
    <w:rsid w:val="003022FA"/>
    <w:rsid w:val="0030378E"/>
    <w:rsid w:val="003043F7"/>
    <w:rsid w:val="00304986"/>
    <w:rsid w:val="003065AE"/>
    <w:rsid w:val="00306B04"/>
    <w:rsid w:val="00310CD9"/>
    <w:rsid w:val="00311240"/>
    <w:rsid w:val="0031193F"/>
    <w:rsid w:val="00314A06"/>
    <w:rsid w:val="00316CD3"/>
    <w:rsid w:val="00317306"/>
    <w:rsid w:val="003177E2"/>
    <w:rsid w:val="003234A0"/>
    <w:rsid w:val="003262AD"/>
    <w:rsid w:val="00327040"/>
    <w:rsid w:val="00331E37"/>
    <w:rsid w:val="00332D91"/>
    <w:rsid w:val="00335A39"/>
    <w:rsid w:val="00335F45"/>
    <w:rsid w:val="00337739"/>
    <w:rsid w:val="00342CAE"/>
    <w:rsid w:val="00343616"/>
    <w:rsid w:val="00344339"/>
    <w:rsid w:val="00345D62"/>
    <w:rsid w:val="00345EE8"/>
    <w:rsid w:val="00347E26"/>
    <w:rsid w:val="00350516"/>
    <w:rsid w:val="003508FE"/>
    <w:rsid w:val="003513CF"/>
    <w:rsid w:val="00355609"/>
    <w:rsid w:val="00355D27"/>
    <w:rsid w:val="00362849"/>
    <w:rsid w:val="00366F18"/>
    <w:rsid w:val="003703C9"/>
    <w:rsid w:val="00371434"/>
    <w:rsid w:val="00374ECB"/>
    <w:rsid w:val="00374ED2"/>
    <w:rsid w:val="003752A0"/>
    <w:rsid w:val="00376D23"/>
    <w:rsid w:val="00376FB1"/>
    <w:rsid w:val="00380163"/>
    <w:rsid w:val="00381432"/>
    <w:rsid w:val="0038153C"/>
    <w:rsid w:val="00381686"/>
    <w:rsid w:val="00381CE9"/>
    <w:rsid w:val="00382D93"/>
    <w:rsid w:val="00383FDF"/>
    <w:rsid w:val="003843EA"/>
    <w:rsid w:val="00384EF5"/>
    <w:rsid w:val="00385E4D"/>
    <w:rsid w:val="00390ADB"/>
    <w:rsid w:val="00391462"/>
    <w:rsid w:val="00391EBD"/>
    <w:rsid w:val="00396337"/>
    <w:rsid w:val="00396D20"/>
    <w:rsid w:val="003979FC"/>
    <w:rsid w:val="003A1BBF"/>
    <w:rsid w:val="003A3C4D"/>
    <w:rsid w:val="003A6106"/>
    <w:rsid w:val="003A66D2"/>
    <w:rsid w:val="003A7087"/>
    <w:rsid w:val="003A7416"/>
    <w:rsid w:val="003B1A6D"/>
    <w:rsid w:val="003B5AF3"/>
    <w:rsid w:val="003B75E5"/>
    <w:rsid w:val="003C0100"/>
    <w:rsid w:val="003C0848"/>
    <w:rsid w:val="003C3BD6"/>
    <w:rsid w:val="003D059C"/>
    <w:rsid w:val="003D0B0C"/>
    <w:rsid w:val="003D1A7A"/>
    <w:rsid w:val="003D36CF"/>
    <w:rsid w:val="003D3C15"/>
    <w:rsid w:val="003D3DE2"/>
    <w:rsid w:val="003D4150"/>
    <w:rsid w:val="003D421D"/>
    <w:rsid w:val="003D5736"/>
    <w:rsid w:val="003D69D2"/>
    <w:rsid w:val="003D6AB2"/>
    <w:rsid w:val="003E0A49"/>
    <w:rsid w:val="003E0D28"/>
    <w:rsid w:val="003E221E"/>
    <w:rsid w:val="003E2F83"/>
    <w:rsid w:val="003E36BD"/>
    <w:rsid w:val="003E436C"/>
    <w:rsid w:val="003E4667"/>
    <w:rsid w:val="003E6210"/>
    <w:rsid w:val="003E6A11"/>
    <w:rsid w:val="003E733B"/>
    <w:rsid w:val="003F07AA"/>
    <w:rsid w:val="003F0954"/>
    <w:rsid w:val="003F1520"/>
    <w:rsid w:val="003F45DD"/>
    <w:rsid w:val="003F5923"/>
    <w:rsid w:val="004008D9"/>
    <w:rsid w:val="00400A77"/>
    <w:rsid w:val="004019D7"/>
    <w:rsid w:val="00401AC9"/>
    <w:rsid w:val="00402ADC"/>
    <w:rsid w:val="00411F65"/>
    <w:rsid w:val="00412285"/>
    <w:rsid w:val="00413666"/>
    <w:rsid w:val="004202A3"/>
    <w:rsid w:val="00420439"/>
    <w:rsid w:val="00422649"/>
    <w:rsid w:val="0042288B"/>
    <w:rsid w:val="004235A2"/>
    <w:rsid w:val="0042446F"/>
    <w:rsid w:val="004258B0"/>
    <w:rsid w:val="00425C03"/>
    <w:rsid w:val="004269A0"/>
    <w:rsid w:val="0043027E"/>
    <w:rsid w:val="004302CD"/>
    <w:rsid w:val="004309B4"/>
    <w:rsid w:val="00430D40"/>
    <w:rsid w:val="0043109A"/>
    <w:rsid w:val="004322B0"/>
    <w:rsid w:val="004325DA"/>
    <w:rsid w:val="00432AC6"/>
    <w:rsid w:val="00432AF3"/>
    <w:rsid w:val="00432F10"/>
    <w:rsid w:val="0043438E"/>
    <w:rsid w:val="0043631E"/>
    <w:rsid w:val="004363AC"/>
    <w:rsid w:val="00436563"/>
    <w:rsid w:val="004368A5"/>
    <w:rsid w:val="004402EB"/>
    <w:rsid w:val="00441ED6"/>
    <w:rsid w:val="00443928"/>
    <w:rsid w:val="004446A9"/>
    <w:rsid w:val="00444E63"/>
    <w:rsid w:val="00447217"/>
    <w:rsid w:val="004502D9"/>
    <w:rsid w:val="00450563"/>
    <w:rsid w:val="00450B18"/>
    <w:rsid w:val="00451723"/>
    <w:rsid w:val="00452E06"/>
    <w:rsid w:val="00453AD1"/>
    <w:rsid w:val="0045727D"/>
    <w:rsid w:val="00457D06"/>
    <w:rsid w:val="00460762"/>
    <w:rsid w:val="00461D4B"/>
    <w:rsid w:val="004625F2"/>
    <w:rsid w:val="0046275A"/>
    <w:rsid w:val="00462BCC"/>
    <w:rsid w:val="004655CA"/>
    <w:rsid w:val="00465992"/>
    <w:rsid w:val="00465CA3"/>
    <w:rsid w:val="0046688A"/>
    <w:rsid w:val="004715AD"/>
    <w:rsid w:val="004777EF"/>
    <w:rsid w:val="00480064"/>
    <w:rsid w:val="004814A8"/>
    <w:rsid w:val="00481E2E"/>
    <w:rsid w:val="00482764"/>
    <w:rsid w:val="00482978"/>
    <w:rsid w:val="00482C1D"/>
    <w:rsid w:val="00482FA8"/>
    <w:rsid w:val="00483704"/>
    <w:rsid w:val="00484E2E"/>
    <w:rsid w:val="00485844"/>
    <w:rsid w:val="00485FFA"/>
    <w:rsid w:val="0048630F"/>
    <w:rsid w:val="004864CE"/>
    <w:rsid w:val="004914EE"/>
    <w:rsid w:val="004915A8"/>
    <w:rsid w:val="00492CD9"/>
    <w:rsid w:val="004930B5"/>
    <w:rsid w:val="00493F4A"/>
    <w:rsid w:val="00494467"/>
    <w:rsid w:val="0049713E"/>
    <w:rsid w:val="00497B00"/>
    <w:rsid w:val="004A0CA2"/>
    <w:rsid w:val="004A2A5C"/>
    <w:rsid w:val="004A2C72"/>
    <w:rsid w:val="004A368D"/>
    <w:rsid w:val="004A3C8B"/>
    <w:rsid w:val="004A4A41"/>
    <w:rsid w:val="004A4B9C"/>
    <w:rsid w:val="004A5F9B"/>
    <w:rsid w:val="004A681E"/>
    <w:rsid w:val="004A709E"/>
    <w:rsid w:val="004B0176"/>
    <w:rsid w:val="004B6558"/>
    <w:rsid w:val="004B6FB2"/>
    <w:rsid w:val="004C00EF"/>
    <w:rsid w:val="004C2621"/>
    <w:rsid w:val="004C36B0"/>
    <w:rsid w:val="004C5A2A"/>
    <w:rsid w:val="004C6338"/>
    <w:rsid w:val="004C64A7"/>
    <w:rsid w:val="004C7FA8"/>
    <w:rsid w:val="004D0537"/>
    <w:rsid w:val="004D0A6A"/>
    <w:rsid w:val="004D176D"/>
    <w:rsid w:val="004D1843"/>
    <w:rsid w:val="004D20DA"/>
    <w:rsid w:val="004D2B49"/>
    <w:rsid w:val="004D347C"/>
    <w:rsid w:val="004D3CA2"/>
    <w:rsid w:val="004D5B8F"/>
    <w:rsid w:val="004D6742"/>
    <w:rsid w:val="004D7222"/>
    <w:rsid w:val="004E1A37"/>
    <w:rsid w:val="004E263D"/>
    <w:rsid w:val="004E48A1"/>
    <w:rsid w:val="004E5676"/>
    <w:rsid w:val="004E7636"/>
    <w:rsid w:val="004E7972"/>
    <w:rsid w:val="004F05B9"/>
    <w:rsid w:val="004F1C1F"/>
    <w:rsid w:val="004F3AE4"/>
    <w:rsid w:val="004F4571"/>
    <w:rsid w:val="004F5684"/>
    <w:rsid w:val="004F5CDD"/>
    <w:rsid w:val="004F5E6E"/>
    <w:rsid w:val="004F6955"/>
    <w:rsid w:val="004F6E8F"/>
    <w:rsid w:val="004F744F"/>
    <w:rsid w:val="0050219B"/>
    <w:rsid w:val="00502B50"/>
    <w:rsid w:val="00502F54"/>
    <w:rsid w:val="00504709"/>
    <w:rsid w:val="00505C68"/>
    <w:rsid w:val="00505EDE"/>
    <w:rsid w:val="005062A9"/>
    <w:rsid w:val="005078A8"/>
    <w:rsid w:val="005128B2"/>
    <w:rsid w:val="00512BA7"/>
    <w:rsid w:val="00513597"/>
    <w:rsid w:val="00514550"/>
    <w:rsid w:val="005152DC"/>
    <w:rsid w:val="00515A05"/>
    <w:rsid w:val="00517BDF"/>
    <w:rsid w:val="00520D1B"/>
    <w:rsid w:val="005213D2"/>
    <w:rsid w:val="00521847"/>
    <w:rsid w:val="005244AE"/>
    <w:rsid w:val="00524B8C"/>
    <w:rsid w:val="005258A0"/>
    <w:rsid w:val="00526888"/>
    <w:rsid w:val="00526B3A"/>
    <w:rsid w:val="00533D86"/>
    <w:rsid w:val="00533FD3"/>
    <w:rsid w:val="00535554"/>
    <w:rsid w:val="00536EB4"/>
    <w:rsid w:val="00541436"/>
    <w:rsid w:val="005419B7"/>
    <w:rsid w:val="005456DF"/>
    <w:rsid w:val="00545843"/>
    <w:rsid w:val="00547078"/>
    <w:rsid w:val="005530A5"/>
    <w:rsid w:val="00553270"/>
    <w:rsid w:val="005549DC"/>
    <w:rsid w:val="00556F1F"/>
    <w:rsid w:val="005579EB"/>
    <w:rsid w:val="005603C0"/>
    <w:rsid w:val="005633F8"/>
    <w:rsid w:val="00563605"/>
    <w:rsid w:val="00564453"/>
    <w:rsid w:val="005645C8"/>
    <w:rsid w:val="005671A0"/>
    <w:rsid w:val="005730DC"/>
    <w:rsid w:val="00575099"/>
    <w:rsid w:val="00577434"/>
    <w:rsid w:val="0058005D"/>
    <w:rsid w:val="0058218D"/>
    <w:rsid w:val="0058428C"/>
    <w:rsid w:val="00584F43"/>
    <w:rsid w:val="00585562"/>
    <w:rsid w:val="00590277"/>
    <w:rsid w:val="005904EF"/>
    <w:rsid w:val="00590797"/>
    <w:rsid w:val="00590BEE"/>
    <w:rsid w:val="005922AF"/>
    <w:rsid w:val="00596CA3"/>
    <w:rsid w:val="00596EF4"/>
    <w:rsid w:val="00597418"/>
    <w:rsid w:val="005A0606"/>
    <w:rsid w:val="005A0683"/>
    <w:rsid w:val="005A2CAD"/>
    <w:rsid w:val="005A355F"/>
    <w:rsid w:val="005A45C1"/>
    <w:rsid w:val="005A60E9"/>
    <w:rsid w:val="005A6563"/>
    <w:rsid w:val="005A6838"/>
    <w:rsid w:val="005A7032"/>
    <w:rsid w:val="005A70CA"/>
    <w:rsid w:val="005B2874"/>
    <w:rsid w:val="005B448F"/>
    <w:rsid w:val="005B458A"/>
    <w:rsid w:val="005B65C3"/>
    <w:rsid w:val="005B7002"/>
    <w:rsid w:val="005B7727"/>
    <w:rsid w:val="005C0997"/>
    <w:rsid w:val="005C13EB"/>
    <w:rsid w:val="005C19D5"/>
    <w:rsid w:val="005C1B53"/>
    <w:rsid w:val="005C2700"/>
    <w:rsid w:val="005C34CF"/>
    <w:rsid w:val="005C3BAA"/>
    <w:rsid w:val="005C65D4"/>
    <w:rsid w:val="005C7665"/>
    <w:rsid w:val="005D23DC"/>
    <w:rsid w:val="005D5580"/>
    <w:rsid w:val="005D58B7"/>
    <w:rsid w:val="005D73EE"/>
    <w:rsid w:val="005E0883"/>
    <w:rsid w:val="005E2559"/>
    <w:rsid w:val="005E58A2"/>
    <w:rsid w:val="005E63E8"/>
    <w:rsid w:val="005F0675"/>
    <w:rsid w:val="005F19AE"/>
    <w:rsid w:val="005F274E"/>
    <w:rsid w:val="005F29BF"/>
    <w:rsid w:val="005F2D1E"/>
    <w:rsid w:val="005F3564"/>
    <w:rsid w:val="005F496E"/>
    <w:rsid w:val="005F5A9E"/>
    <w:rsid w:val="005F7858"/>
    <w:rsid w:val="0060160E"/>
    <w:rsid w:val="00601F82"/>
    <w:rsid w:val="006029E7"/>
    <w:rsid w:val="00603818"/>
    <w:rsid w:val="00604D76"/>
    <w:rsid w:val="00605418"/>
    <w:rsid w:val="00607731"/>
    <w:rsid w:val="006122D3"/>
    <w:rsid w:val="00616121"/>
    <w:rsid w:val="00616779"/>
    <w:rsid w:val="00616ABA"/>
    <w:rsid w:val="0061764E"/>
    <w:rsid w:val="00621A90"/>
    <w:rsid w:val="00622CE3"/>
    <w:rsid w:val="0062458A"/>
    <w:rsid w:val="00624CEE"/>
    <w:rsid w:val="00627EF5"/>
    <w:rsid w:val="00630CC4"/>
    <w:rsid w:val="00632AA8"/>
    <w:rsid w:val="00632EE8"/>
    <w:rsid w:val="00635197"/>
    <w:rsid w:val="00635DCE"/>
    <w:rsid w:val="0063680F"/>
    <w:rsid w:val="0063684A"/>
    <w:rsid w:val="00637D81"/>
    <w:rsid w:val="00641B97"/>
    <w:rsid w:val="00641EF3"/>
    <w:rsid w:val="00643593"/>
    <w:rsid w:val="006452ED"/>
    <w:rsid w:val="00645869"/>
    <w:rsid w:val="00645A78"/>
    <w:rsid w:val="0064659A"/>
    <w:rsid w:val="00650F04"/>
    <w:rsid w:val="006510CE"/>
    <w:rsid w:val="00653917"/>
    <w:rsid w:val="00655232"/>
    <w:rsid w:val="0065649A"/>
    <w:rsid w:val="00660D87"/>
    <w:rsid w:val="00664B6B"/>
    <w:rsid w:val="00666CB6"/>
    <w:rsid w:val="00670695"/>
    <w:rsid w:val="00671E8E"/>
    <w:rsid w:val="00675286"/>
    <w:rsid w:val="00676150"/>
    <w:rsid w:val="0067651C"/>
    <w:rsid w:val="0068013F"/>
    <w:rsid w:val="00682422"/>
    <w:rsid w:val="0068491B"/>
    <w:rsid w:val="006864DD"/>
    <w:rsid w:val="006909B9"/>
    <w:rsid w:val="0069114B"/>
    <w:rsid w:val="00692271"/>
    <w:rsid w:val="0069272C"/>
    <w:rsid w:val="006932A2"/>
    <w:rsid w:val="00693501"/>
    <w:rsid w:val="006942CE"/>
    <w:rsid w:val="0069785E"/>
    <w:rsid w:val="00697E64"/>
    <w:rsid w:val="006A03AB"/>
    <w:rsid w:val="006A1D99"/>
    <w:rsid w:val="006A4D17"/>
    <w:rsid w:val="006A631F"/>
    <w:rsid w:val="006B3066"/>
    <w:rsid w:val="006B527B"/>
    <w:rsid w:val="006B5BB7"/>
    <w:rsid w:val="006B695E"/>
    <w:rsid w:val="006B7372"/>
    <w:rsid w:val="006C0954"/>
    <w:rsid w:val="006C1B96"/>
    <w:rsid w:val="006C26B4"/>
    <w:rsid w:val="006C2787"/>
    <w:rsid w:val="006C39BE"/>
    <w:rsid w:val="006C5B3F"/>
    <w:rsid w:val="006C67E2"/>
    <w:rsid w:val="006C6A5C"/>
    <w:rsid w:val="006C7562"/>
    <w:rsid w:val="006D0AB8"/>
    <w:rsid w:val="006D3CC1"/>
    <w:rsid w:val="006D4916"/>
    <w:rsid w:val="006D4EC3"/>
    <w:rsid w:val="006D6ABB"/>
    <w:rsid w:val="006D6E7E"/>
    <w:rsid w:val="006D7D0E"/>
    <w:rsid w:val="006E10F8"/>
    <w:rsid w:val="006E19B4"/>
    <w:rsid w:val="006E1CD3"/>
    <w:rsid w:val="006E39FA"/>
    <w:rsid w:val="006E6549"/>
    <w:rsid w:val="006E65FC"/>
    <w:rsid w:val="006F0CE8"/>
    <w:rsid w:val="006F295A"/>
    <w:rsid w:val="006F48A3"/>
    <w:rsid w:val="00700F90"/>
    <w:rsid w:val="00701AC9"/>
    <w:rsid w:val="00704AB0"/>
    <w:rsid w:val="00705132"/>
    <w:rsid w:val="00705F43"/>
    <w:rsid w:val="00706188"/>
    <w:rsid w:val="00707372"/>
    <w:rsid w:val="00714405"/>
    <w:rsid w:val="00714AF0"/>
    <w:rsid w:val="007150C0"/>
    <w:rsid w:val="00715453"/>
    <w:rsid w:val="0071682C"/>
    <w:rsid w:val="00720FB8"/>
    <w:rsid w:val="007218AD"/>
    <w:rsid w:val="007239D9"/>
    <w:rsid w:val="007265C7"/>
    <w:rsid w:val="00726604"/>
    <w:rsid w:val="00734370"/>
    <w:rsid w:val="0073595C"/>
    <w:rsid w:val="00736AA5"/>
    <w:rsid w:val="0073798A"/>
    <w:rsid w:val="00737DF7"/>
    <w:rsid w:val="00742E97"/>
    <w:rsid w:val="00743CF8"/>
    <w:rsid w:val="00745C9A"/>
    <w:rsid w:val="00746C0F"/>
    <w:rsid w:val="00750C87"/>
    <w:rsid w:val="00751555"/>
    <w:rsid w:val="00751BFE"/>
    <w:rsid w:val="00751C80"/>
    <w:rsid w:val="007529A4"/>
    <w:rsid w:val="0075448D"/>
    <w:rsid w:val="00757D44"/>
    <w:rsid w:val="007624E6"/>
    <w:rsid w:val="0076332D"/>
    <w:rsid w:val="007666F1"/>
    <w:rsid w:val="00766D97"/>
    <w:rsid w:val="0076745C"/>
    <w:rsid w:val="00772049"/>
    <w:rsid w:val="007743EC"/>
    <w:rsid w:val="00775F32"/>
    <w:rsid w:val="007773A1"/>
    <w:rsid w:val="007807E8"/>
    <w:rsid w:val="00781967"/>
    <w:rsid w:val="00781D17"/>
    <w:rsid w:val="00781DA0"/>
    <w:rsid w:val="00781F1B"/>
    <w:rsid w:val="00782774"/>
    <w:rsid w:val="00783094"/>
    <w:rsid w:val="00787D67"/>
    <w:rsid w:val="007905AC"/>
    <w:rsid w:val="00792EEC"/>
    <w:rsid w:val="0079330F"/>
    <w:rsid w:val="00794015"/>
    <w:rsid w:val="0079404B"/>
    <w:rsid w:val="00794104"/>
    <w:rsid w:val="007965C7"/>
    <w:rsid w:val="00796725"/>
    <w:rsid w:val="00796FD5"/>
    <w:rsid w:val="00797D47"/>
    <w:rsid w:val="007A0DF1"/>
    <w:rsid w:val="007A0FEF"/>
    <w:rsid w:val="007A276B"/>
    <w:rsid w:val="007A4EEC"/>
    <w:rsid w:val="007A4F97"/>
    <w:rsid w:val="007A5309"/>
    <w:rsid w:val="007A58F0"/>
    <w:rsid w:val="007B39D2"/>
    <w:rsid w:val="007B6484"/>
    <w:rsid w:val="007B6A9A"/>
    <w:rsid w:val="007C50D2"/>
    <w:rsid w:val="007C5D93"/>
    <w:rsid w:val="007D0176"/>
    <w:rsid w:val="007D172D"/>
    <w:rsid w:val="007D1BD0"/>
    <w:rsid w:val="007D1E38"/>
    <w:rsid w:val="007D6016"/>
    <w:rsid w:val="007E00F0"/>
    <w:rsid w:val="007E0687"/>
    <w:rsid w:val="007E39B1"/>
    <w:rsid w:val="007E6CFB"/>
    <w:rsid w:val="007F1F3C"/>
    <w:rsid w:val="007F2E5C"/>
    <w:rsid w:val="007F3F43"/>
    <w:rsid w:val="007F59C4"/>
    <w:rsid w:val="007F5DBB"/>
    <w:rsid w:val="007F65BD"/>
    <w:rsid w:val="007F6676"/>
    <w:rsid w:val="007F6B78"/>
    <w:rsid w:val="007F7876"/>
    <w:rsid w:val="00800481"/>
    <w:rsid w:val="008010CA"/>
    <w:rsid w:val="00806B1A"/>
    <w:rsid w:val="0080763D"/>
    <w:rsid w:val="008108E9"/>
    <w:rsid w:val="00814311"/>
    <w:rsid w:val="00815E3F"/>
    <w:rsid w:val="0081666E"/>
    <w:rsid w:val="00817394"/>
    <w:rsid w:val="00817F32"/>
    <w:rsid w:val="00820AD3"/>
    <w:rsid w:val="00820EB1"/>
    <w:rsid w:val="00822D81"/>
    <w:rsid w:val="00823280"/>
    <w:rsid w:val="00823CD2"/>
    <w:rsid w:val="0082474D"/>
    <w:rsid w:val="0082492B"/>
    <w:rsid w:val="00827117"/>
    <w:rsid w:val="00832042"/>
    <w:rsid w:val="00836505"/>
    <w:rsid w:val="008371A2"/>
    <w:rsid w:val="00843347"/>
    <w:rsid w:val="00845AC0"/>
    <w:rsid w:val="00851EC1"/>
    <w:rsid w:val="008535CE"/>
    <w:rsid w:val="00855C6C"/>
    <w:rsid w:val="00857210"/>
    <w:rsid w:val="00857498"/>
    <w:rsid w:val="008578D9"/>
    <w:rsid w:val="00857C29"/>
    <w:rsid w:val="00862241"/>
    <w:rsid w:val="00862B9F"/>
    <w:rsid w:val="008659D7"/>
    <w:rsid w:val="00865C7D"/>
    <w:rsid w:val="00865DC8"/>
    <w:rsid w:val="00867A3E"/>
    <w:rsid w:val="00870506"/>
    <w:rsid w:val="00871A90"/>
    <w:rsid w:val="00871FB6"/>
    <w:rsid w:val="008747BF"/>
    <w:rsid w:val="008747D1"/>
    <w:rsid w:val="008761AA"/>
    <w:rsid w:val="00876635"/>
    <w:rsid w:val="008818CF"/>
    <w:rsid w:val="00882A70"/>
    <w:rsid w:val="00886923"/>
    <w:rsid w:val="00887C9C"/>
    <w:rsid w:val="008903A2"/>
    <w:rsid w:val="008903E9"/>
    <w:rsid w:val="008908AC"/>
    <w:rsid w:val="0089110E"/>
    <w:rsid w:val="00891229"/>
    <w:rsid w:val="00891C5B"/>
    <w:rsid w:val="00893525"/>
    <w:rsid w:val="008957BB"/>
    <w:rsid w:val="00896560"/>
    <w:rsid w:val="00896E8A"/>
    <w:rsid w:val="008A0C8D"/>
    <w:rsid w:val="008A1E8A"/>
    <w:rsid w:val="008A2A5C"/>
    <w:rsid w:val="008A30DF"/>
    <w:rsid w:val="008A374C"/>
    <w:rsid w:val="008A39ED"/>
    <w:rsid w:val="008A3F28"/>
    <w:rsid w:val="008A53D6"/>
    <w:rsid w:val="008A7D8C"/>
    <w:rsid w:val="008B05C9"/>
    <w:rsid w:val="008B068E"/>
    <w:rsid w:val="008B3C3C"/>
    <w:rsid w:val="008B7813"/>
    <w:rsid w:val="008C1554"/>
    <w:rsid w:val="008C1935"/>
    <w:rsid w:val="008C2429"/>
    <w:rsid w:val="008C34A7"/>
    <w:rsid w:val="008C57AE"/>
    <w:rsid w:val="008C6538"/>
    <w:rsid w:val="008C7605"/>
    <w:rsid w:val="008D0A01"/>
    <w:rsid w:val="008D1D7F"/>
    <w:rsid w:val="008D597A"/>
    <w:rsid w:val="008D774F"/>
    <w:rsid w:val="008E10B9"/>
    <w:rsid w:val="008E1300"/>
    <w:rsid w:val="008E2042"/>
    <w:rsid w:val="008E24D6"/>
    <w:rsid w:val="008E2BE7"/>
    <w:rsid w:val="008E42BB"/>
    <w:rsid w:val="008E5D96"/>
    <w:rsid w:val="008E62FF"/>
    <w:rsid w:val="008E638D"/>
    <w:rsid w:val="008E735F"/>
    <w:rsid w:val="008E77CE"/>
    <w:rsid w:val="008E7A37"/>
    <w:rsid w:val="008E7C51"/>
    <w:rsid w:val="008F1003"/>
    <w:rsid w:val="008F23C7"/>
    <w:rsid w:val="008F368C"/>
    <w:rsid w:val="008F3953"/>
    <w:rsid w:val="008F64A1"/>
    <w:rsid w:val="00901C32"/>
    <w:rsid w:val="00902102"/>
    <w:rsid w:val="0090213A"/>
    <w:rsid w:val="009028CA"/>
    <w:rsid w:val="00902F33"/>
    <w:rsid w:val="009031B4"/>
    <w:rsid w:val="00903335"/>
    <w:rsid w:val="00903B28"/>
    <w:rsid w:val="00910255"/>
    <w:rsid w:val="00912ABB"/>
    <w:rsid w:val="00913C26"/>
    <w:rsid w:val="009146AB"/>
    <w:rsid w:val="00914D71"/>
    <w:rsid w:val="00915EC4"/>
    <w:rsid w:val="00917CDA"/>
    <w:rsid w:val="0092334F"/>
    <w:rsid w:val="0092409F"/>
    <w:rsid w:val="009254BB"/>
    <w:rsid w:val="00931074"/>
    <w:rsid w:val="009324BC"/>
    <w:rsid w:val="00932A0C"/>
    <w:rsid w:val="009330EC"/>
    <w:rsid w:val="00933179"/>
    <w:rsid w:val="009341DD"/>
    <w:rsid w:val="00934774"/>
    <w:rsid w:val="00935A59"/>
    <w:rsid w:val="00935C02"/>
    <w:rsid w:val="00936446"/>
    <w:rsid w:val="009370E8"/>
    <w:rsid w:val="00940C56"/>
    <w:rsid w:val="00944E99"/>
    <w:rsid w:val="00945504"/>
    <w:rsid w:val="00947569"/>
    <w:rsid w:val="0095011A"/>
    <w:rsid w:val="00950538"/>
    <w:rsid w:val="00950B54"/>
    <w:rsid w:val="00951869"/>
    <w:rsid w:val="00952ACE"/>
    <w:rsid w:val="00954D74"/>
    <w:rsid w:val="0095745E"/>
    <w:rsid w:val="0095755D"/>
    <w:rsid w:val="009601FB"/>
    <w:rsid w:val="0096049E"/>
    <w:rsid w:val="00961FCB"/>
    <w:rsid w:val="00962D13"/>
    <w:rsid w:val="00963E86"/>
    <w:rsid w:val="00964A7D"/>
    <w:rsid w:val="00964EF0"/>
    <w:rsid w:val="0096585E"/>
    <w:rsid w:val="009666CD"/>
    <w:rsid w:val="00972E72"/>
    <w:rsid w:val="00973543"/>
    <w:rsid w:val="00973902"/>
    <w:rsid w:val="00973989"/>
    <w:rsid w:val="0097471A"/>
    <w:rsid w:val="00975B40"/>
    <w:rsid w:val="00975F63"/>
    <w:rsid w:val="00981D12"/>
    <w:rsid w:val="009834CF"/>
    <w:rsid w:val="00983B81"/>
    <w:rsid w:val="00983C8D"/>
    <w:rsid w:val="00985298"/>
    <w:rsid w:val="009857B2"/>
    <w:rsid w:val="00986652"/>
    <w:rsid w:val="00987E54"/>
    <w:rsid w:val="009911FB"/>
    <w:rsid w:val="009912EA"/>
    <w:rsid w:val="00991E32"/>
    <w:rsid w:val="009928D9"/>
    <w:rsid w:val="00995120"/>
    <w:rsid w:val="009962D2"/>
    <w:rsid w:val="009964DD"/>
    <w:rsid w:val="009969F7"/>
    <w:rsid w:val="009970A5"/>
    <w:rsid w:val="009A03F5"/>
    <w:rsid w:val="009A1FDC"/>
    <w:rsid w:val="009A2BAA"/>
    <w:rsid w:val="009A2C97"/>
    <w:rsid w:val="009A2FF2"/>
    <w:rsid w:val="009A3810"/>
    <w:rsid w:val="009A3981"/>
    <w:rsid w:val="009A4D00"/>
    <w:rsid w:val="009A5E50"/>
    <w:rsid w:val="009A6E7B"/>
    <w:rsid w:val="009A73C1"/>
    <w:rsid w:val="009A7949"/>
    <w:rsid w:val="009B0C67"/>
    <w:rsid w:val="009B13C6"/>
    <w:rsid w:val="009B18EB"/>
    <w:rsid w:val="009B2298"/>
    <w:rsid w:val="009B2DE4"/>
    <w:rsid w:val="009B3104"/>
    <w:rsid w:val="009B3B2E"/>
    <w:rsid w:val="009B40D2"/>
    <w:rsid w:val="009B4856"/>
    <w:rsid w:val="009B61DA"/>
    <w:rsid w:val="009B7E15"/>
    <w:rsid w:val="009C08A0"/>
    <w:rsid w:val="009C0CD7"/>
    <w:rsid w:val="009C4C8A"/>
    <w:rsid w:val="009C5043"/>
    <w:rsid w:val="009D1BCA"/>
    <w:rsid w:val="009D605A"/>
    <w:rsid w:val="009D696A"/>
    <w:rsid w:val="009D7428"/>
    <w:rsid w:val="009D76D4"/>
    <w:rsid w:val="009E15B2"/>
    <w:rsid w:val="009E55E6"/>
    <w:rsid w:val="009F00CC"/>
    <w:rsid w:val="009F7783"/>
    <w:rsid w:val="00A00A8E"/>
    <w:rsid w:val="00A00DD2"/>
    <w:rsid w:val="00A05D10"/>
    <w:rsid w:val="00A11338"/>
    <w:rsid w:val="00A11806"/>
    <w:rsid w:val="00A1234D"/>
    <w:rsid w:val="00A14959"/>
    <w:rsid w:val="00A14F42"/>
    <w:rsid w:val="00A16C28"/>
    <w:rsid w:val="00A17D92"/>
    <w:rsid w:val="00A279A6"/>
    <w:rsid w:val="00A300AD"/>
    <w:rsid w:val="00A3152D"/>
    <w:rsid w:val="00A33252"/>
    <w:rsid w:val="00A345CB"/>
    <w:rsid w:val="00A34751"/>
    <w:rsid w:val="00A34BC3"/>
    <w:rsid w:val="00A34FFD"/>
    <w:rsid w:val="00A3547D"/>
    <w:rsid w:val="00A3559C"/>
    <w:rsid w:val="00A404AD"/>
    <w:rsid w:val="00A405E4"/>
    <w:rsid w:val="00A40B5B"/>
    <w:rsid w:val="00A40C30"/>
    <w:rsid w:val="00A43F0F"/>
    <w:rsid w:val="00A455D5"/>
    <w:rsid w:val="00A46927"/>
    <w:rsid w:val="00A47243"/>
    <w:rsid w:val="00A50A05"/>
    <w:rsid w:val="00A513C7"/>
    <w:rsid w:val="00A52972"/>
    <w:rsid w:val="00A533EF"/>
    <w:rsid w:val="00A5348B"/>
    <w:rsid w:val="00A53D08"/>
    <w:rsid w:val="00A62BE0"/>
    <w:rsid w:val="00A63743"/>
    <w:rsid w:val="00A64CD8"/>
    <w:rsid w:val="00A7071C"/>
    <w:rsid w:val="00A71FDA"/>
    <w:rsid w:val="00A732AB"/>
    <w:rsid w:val="00A734B9"/>
    <w:rsid w:val="00A74C1E"/>
    <w:rsid w:val="00A811F4"/>
    <w:rsid w:val="00A84C5D"/>
    <w:rsid w:val="00A85D97"/>
    <w:rsid w:val="00A865FB"/>
    <w:rsid w:val="00A87377"/>
    <w:rsid w:val="00A91DEA"/>
    <w:rsid w:val="00A954C3"/>
    <w:rsid w:val="00A95EE7"/>
    <w:rsid w:val="00A969C8"/>
    <w:rsid w:val="00A9700C"/>
    <w:rsid w:val="00A97C46"/>
    <w:rsid w:val="00AA0BD5"/>
    <w:rsid w:val="00AA10C4"/>
    <w:rsid w:val="00AA2E93"/>
    <w:rsid w:val="00AA3F6F"/>
    <w:rsid w:val="00AA604C"/>
    <w:rsid w:val="00AA678B"/>
    <w:rsid w:val="00AB17F4"/>
    <w:rsid w:val="00AB3F1E"/>
    <w:rsid w:val="00AB40F4"/>
    <w:rsid w:val="00AB72D0"/>
    <w:rsid w:val="00AB7533"/>
    <w:rsid w:val="00AC0FC8"/>
    <w:rsid w:val="00AC1836"/>
    <w:rsid w:val="00AC2489"/>
    <w:rsid w:val="00AC4114"/>
    <w:rsid w:val="00AC7DF1"/>
    <w:rsid w:val="00AD1E5E"/>
    <w:rsid w:val="00AD5C5B"/>
    <w:rsid w:val="00AD5E0F"/>
    <w:rsid w:val="00AD66FB"/>
    <w:rsid w:val="00AD6A19"/>
    <w:rsid w:val="00AD75BE"/>
    <w:rsid w:val="00AD77A9"/>
    <w:rsid w:val="00AD790B"/>
    <w:rsid w:val="00AD7BA5"/>
    <w:rsid w:val="00AE0E6A"/>
    <w:rsid w:val="00AE2F55"/>
    <w:rsid w:val="00AE50F6"/>
    <w:rsid w:val="00AE5CEF"/>
    <w:rsid w:val="00AE600F"/>
    <w:rsid w:val="00AE63B5"/>
    <w:rsid w:val="00AF2CFE"/>
    <w:rsid w:val="00AF4C66"/>
    <w:rsid w:val="00AF6081"/>
    <w:rsid w:val="00AF652A"/>
    <w:rsid w:val="00B00047"/>
    <w:rsid w:val="00B019D8"/>
    <w:rsid w:val="00B0343D"/>
    <w:rsid w:val="00B035A4"/>
    <w:rsid w:val="00B03AB5"/>
    <w:rsid w:val="00B03EB7"/>
    <w:rsid w:val="00B045D2"/>
    <w:rsid w:val="00B050A1"/>
    <w:rsid w:val="00B06020"/>
    <w:rsid w:val="00B101D0"/>
    <w:rsid w:val="00B10EE1"/>
    <w:rsid w:val="00B11A53"/>
    <w:rsid w:val="00B12711"/>
    <w:rsid w:val="00B13B8C"/>
    <w:rsid w:val="00B17E45"/>
    <w:rsid w:val="00B2021E"/>
    <w:rsid w:val="00B21801"/>
    <w:rsid w:val="00B24018"/>
    <w:rsid w:val="00B24C82"/>
    <w:rsid w:val="00B24E20"/>
    <w:rsid w:val="00B26407"/>
    <w:rsid w:val="00B265A5"/>
    <w:rsid w:val="00B268A6"/>
    <w:rsid w:val="00B30303"/>
    <w:rsid w:val="00B309F3"/>
    <w:rsid w:val="00B30DF7"/>
    <w:rsid w:val="00B35663"/>
    <w:rsid w:val="00B360D2"/>
    <w:rsid w:val="00B4119E"/>
    <w:rsid w:val="00B4266C"/>
    <w:rsid w:val="00B42DEB"/>
    <w:rsid w:val="00B456C5"/>
    <w:rsid w:val="00B514A5"/>
    <w:rsid w:val="00B52E25"/>
    <w:rsid w:val="00B5553A"/>
    <w:rsid w:val="00B56464"/>
    <w:rsid w:val="00B56C9B"/>
    <w:rsid w:val="00B5736A"/>
    <w:rsid w:val="00B573F8"/>
    <w:rsid w:val="00B57482"/>
    <w:rsid w:val="00B57624"/>
    <w:rsid w:val="00B57650"/>
    <w:rsid w:val="00B60D2C"/>
    <w:rsid w:val="00B61C8F"/>
    <w:rsid w:val="00B64CE2"/>
    <w:rsid w:val="00B64D32"/>
    <w:rsid w:val="00B64EB3"/>
    <w:rsid w:val="00B6518A"/>
    <w:rsid w:val="00B653BB"/>
    <w:rsid w:val="00B70723"/>
    <w:rsid w:val="00B70A6E"/>
    <w:rsid w:val="00B722BE"/>
    <w:rsid w:val="00B72317"/>
    <w:rsid w:val="00B724E4"/>
    <w:rsid w:val="00B73CAF"/>
    <w:rsid w:val="00B76A56"/>
    <w:rsid w:val="00B80437"/>
    <w:rsid w:val="00B834D9"/>
    <w:rsid w:val="00B905BB"/>
    <w:rsid w:val="00B92227"/>
    <w:rsid w:val="00B92334"/>
    <w:rsid w:val="00B94749"/>
    <w:rsid w:val="00B94A76"/>
    <w:rsid w:val="00B9501B"/>
    <w:rsid w:val="00BA3CEA"/>
    <w:rsid w:val="00BA517E"/>
    <w:rsid w:val="00BA632E"/>
    <w:rsid w:val="00BB0DAE"/>
    <w:rsid w:val="00BB53BF"/>
    <w:rsid w:val="00BB5C0C"/>
    <w:rsid w:val="00BB638D"/>
    <w:rsid w:val="00BB6BFC"/>
    <w:rsid w:val="00BB7EED"/>
    <w:rsid w:val="00BC2975"/>
    <w:rsid w:val="00BC6D19"/>
    <w:rsid w:val="00BC74D2"/>
    <w:rsid w:val="00BD2CE7"/>
    <w:rsid w:val="00BD377E"/>
    <w:rsid w:val="00BD6D01"/>
    <w:rsid w:val="00BE12A8"/>
    <w:rsid w:val="00BE24CA"/>
    <w:rsid w:val="00BF192A"/>
    <w:rsid w:val="00BF45A6"/>
    <w:rsid w:val="00BF4682"/>
    <w:rsid w:val="00C01D49"/>
    <w:rsid w:val="00C02A21"/>
    <w:rsid w:val="00C060A4"/>
    <w:rsid w:val="00C073FE"/>
    <w:rsid w:val="00C10C90"/>
    <w:rsid w:val="00C11D4B"/>
    <w:rsid w:val="00C12172"/>
    <w:rsid w:val="00C14FE1"/>
    <w:rsid w:val="00C15DD2"/>
    <w:rsid w:val="00C17BA7"/>
    <w:rsid w:val="00C17EEA"/>
    <w:rsid w:val="00C216CC"/>
    <w:rsid w:val="00C239B6"/>
    <w:rsid w:val="00C26A66"/>
    <w:rsid w:val="00C27CD2"/>
    <w:rsid w:val="00C27D8A"/>
    <w:rsid w:val="00C3098E"/>
    <w:rsid w:val="00C33836"/>
    <w:rsid w:val="00C34FFD"/>
    <w:rsid w:val="00C367DC"/>
    <w:rsid w:val="00C36A61"/>
    <w:rsid w:val="00C36DFE"/>
    <w:rsid w:val="00C42933"/>
    <w:rsid w:val="00C523C2"/>
    <w:rsid w:val="00C54F83"/>
    <w:rsid w:val="00C54FA5"/>
    <w:rsid w:val="00C5646B"/>
    <w:rsid w:val="00C56A80"/>
    <w:rsid w:val="00C60B9E"/>
    <w:rsid w:val="00C60D2A"/>
    <w:rsid w:val="00C610FA"/>
    <w:rsid w:val="00C70FFD"/>
    <w:rsid w:val="00C71444"/>
    <w:rsid w:val="00C71957"/>
    <w:rsid w:val="00C723BF"/>
    <w:rsid w:val="00C75C67"/>
    <w:rsid w:val="00C77F88"/>
    <w:rsid w:val="00C80862"/>
    <w:rsid w:val="00C81106"/>
    <w:rsid w:val="00C823CF"/>
    <w:rsid w:val="00C82A4B"/>
    <w:rsid w:val="00C833BF"/>
    <w:rsid w:val="00C83FC9"/>
    <w:rsid w:val="00C84F04"/>
    <w:rsid w:val="00C85E6D"/>
    <w:rsid w:val="00C914E5"/>
    <w:rsid w:val="00C91C47"/>
    <w:rsid w:val="00C91D8E"/>
    <w:rsid w:val="00C92257"/>
    <w:rsid w:val="00C923E8"/>
    <w:rsid w:val="00C92D60"/>
    <w:rsid w:val="00C939E3"/>
    <w:rsid w:val="00C94A8F"/>
    <w:rsid w:val="00C95AF8"/>
    <w:rsid w:val="00C963F5"/>
    <w:rsid w:val="00C96A10"/>
    <w:rsid w:val="00C97B51"/>
    <w:rsid w:val="00CA02C6"/>
    <w:rsid w:val="00CA1023"/>
    <w:rsid w:val="00CA15B8"/>
    <w:rsid w:val="00CA44B2"/>
    <w:rsid w:val="00CA6A1C"/>
    <w:rsid w:val="00CA6B3F"/>
    <w:rsid w:val="00CB01A0"/>
    <w:rsid w:val="00CB1069"/>
    <w:rsid w:val="00CB14AB"/>
    <w:rsid w:val="00CB35C5"/>
    <w:rsid w:val="00CB39D4"/>
    <w:rsid w:val="00CB4131"/>
    <w:rsid w:val="00CB489B"/>
    <w:rsid w:val="00CB5F50"/>
    <w:rsid w:val="00CB60E5"/>
    <w:rsid w:val="00CB79ED"/>
    <w:rsid w:val="00CC1E44"/>
    <w:rsid w:val="00CC252A"/>
    <w:rsid w:val="00CC2921"/>
    <w:rsid w:val="00CC436F"/>
    <w:rsid w:val="00CC4DAF"/>
    <w:rsid w:val="00CC5DCF"/>
    <w:rsid w:val="00CC78AC"/>
    <w:rsid w:val="00CC79D6"/>
    <w:rsid w:val="00CD1190"/>
    <w:rsid w:val="00CD158A"/>
    <w:rsid w:val="00CD1FF1"/>
    <w:rsid w:val="00CD2BE6"/>
    <w:rsid w:val="00CD6E77"/>
    <w:rsid w:val="00CE3168"/>
    <w:rsid w:val="00CE33FD"/>
    <w:rsid w:val="00CE37B1"/>
    <w:rsid w:val="00CE4423"/>
    <w:rsid w:val="00CF0C9B"/>
    <w:rsid w:val="00CF14AD"/>
    <w:rsid w:val="00CF2110"/>
    <w:rsid w:val="00CF37CF"/>
    <w:rsid w:val="00CF3D5D"/>
    <w:rsid w:val="00CF4420"/>
    <w:rsid w:val="00CF470F"/>
    <w:rsid w:val="00CF551F"/>
    <w:rsid w:val="00D026DC"/>
    <w:rsid w:val="00D0308C"/>
    <w:rsid w:val="00D03615"/>
    <w:rsid w:val="00D117DF"/>
    <w:rsid w:val="00D12DC6"/>
    <w:rsid w:val="00D15255"/>
    <w:rsid w:val="00D15C5D"/>
    <w:rsid w:val="00D16453"/>
    <w:rsid w:val="00D169BA"/>
    <w:rsid w:val="00D16A5E"/>
    <w:rsid w:val="00D20266"/>
    <w:rsid w:val="00D21217"/>
    <w:rsid w:val="00D213E0"/>
    <w:rsid w:val="00D221C0"/>
    <w:rsid w:val="00D22496"/>
    <w:rsid w:val="00D2347D"/>
    <w:rsid w:val="00D23C3A"/>
    <w:rsid w:val="00D23C3C"/>
    <w:rsid w:val="00D244D2"/>
    <w:rsid w:val="00D25154"/>
    <w:rsid w:val="00D25DF8"/>
    <w:rsid w:val="00D26227"/>
    <w:rsid w:val="00D27B03"/>
    <w:rsid w:val="00D303B7"/>
    <w:rsid w:val="00D30488"/>
    <w:rsid w:val="00D31355"/>
    <w:rsid w:val="00D33822"/>
    <w:rsid w:val="00D33E3D"/>
    <w:rsid w:val="00D36680"/>
    <w:rsid w:val="00D40666"/>
    <w:rsid w:val="00D43158"/>
    <w:rsid w:val="00D45356"/>
    <w:rsid w:val="00D45AC2"/>
    <w:rsid w:val="00D5210E"/>
    <w:rsid w:val="00D52833"/>
    <w:rsid w:val="00D53436"/>
    <w:rsid w:val="00D53787"/>
    <w:rsid w:val="00D538AB"/>
    <w:rsid w:val="00D5413E"/>
    <w:rsid w:val="00D55204"/>
    <w:rsid w:val="00D56952"/>
    <w:rsid w:val="00D57AD2"/>
    <w:rsid w:val="00D60A7F"/>
    <w:rsid w:val="00D60C34"/>
    <w:rsid w:val="00D64483"/>
    <w:rsid w:val="00D66807"/>
    <w:rsid w:val="00D67FE6"/>
    <w:rsid w:val="00D71ABD"/>
    <w:rsid w:val="00D731B2"/>
    <w:rsid w:val="00D75DD5"/>
    <w:rsid w:val="00D76BD0"/>
    <w:rsid w:val="00D80311"/>
    <w:rsid w:val="00D80A7D"/>
    <w:rsid w:val="00D81349"/>
    <w:rsid w:val="00D815BC"/>
    <w:rsid w:val="00D827C5"/>
    <w:rsid w:val="00D82E75"/>
    <w:rsid w:val="00D845C9"/>
    <w:rsid w:val="00D85105"/>
    <w:rsid w:val="00D9220C"/>
    <w:rsid w:val="00D93B85"/>
    <w:rsid w:val="00D94C17"/>
    <w:rsid w:val="00D952D1"/>
    <w:rsid w:val="00DA056F"/>
    <w:rsid w:val="00DA1598"/>
    <w:rsid w:val="00DA3154"/>
    <w:rsid w:val="00DA31D6"/>
    <w:rsid w:val="00DA3A74"/>
    <w:rsid w:val="00DA3A96"/>
    <w:rsid w:val="00DA4ED7"/>
    <w:rsid w:val="00DB0C21"/>
    <w:rsid w:val="00DB19F9"/>
    <w:rsid w:val="00DB1CF0"/>
    <w:rsid w:val="00DB38F4"/>
    <w:rsid w:val="00DB4089"/>
    <w:rsid w:val="00DB7B6C"/>
    <w:rsid w:val="00DC0D0C"/>
    <w:rsid w:val="00DC172D"/>
    <w:rsid w:val="00DC1993"/>
    <w:rsid w:val="00DC5C9F"/>
    <w:rsid w:val="00DC6FD1"/>
    <w:rsid w:val="00DD4070"/>
    <w:rsid w:val="00DD5741"/>
    <w:rsid w:val="00DE388D"/>
    <w:rsid w:val="00DE4122"/>
    <w:rsid w:val="00DE656F"/>
    <w:rsid w:val="00DE710A"/>
    <w:rsid w:val="00DF005F"/>
    <w:rsid w:val="00DF268A"/>
    <w:rsid w:val="00DF2DF7"/>
    <w:rsid w:val="00DF38E6"/>
    <w:rsid w:val="00DF6C66"/>
    <w:rsid w:val="00E01880"/>
    <w:rsid w:val="00E02B16"/>
    <w:rsid w:val="00E03E49"/>
    <w:rsid w:val="00E04F45"/>
    <w:rsid w:val="00E121F4"/>
    <w:rsid w:val="00E1557A"/>
    <w:rsid w:val="00E168C5"/>
    <w:rsid w:val="00E24187"/>
    <w:rsid w:val="00E26D19"/>
    <w:rsid w:val="00E30959"/>
    <w:rsid w:val="00E31FB7"/>
    <w:rsid w:val="00E32B92"/>
    <w:rsid w:val="00E33B4C"/>
    <w:rsid w:val="00E3593B"/>
    <w:rsid w:val="00E36888"/>
    <w:rsid w:val="00E371AB"/>
    <w:rsid w:val="00E3756F"/>
    <w:rsid w:val="00E37ADB"/>
    <w:rsid w:val="00E40AE5"/>
    <w:rsid w:val="00E40C89"/>
    <w:rsid w:val="00E43D87"/>
    <w:rsid w:val="00E51A3A"/>
    <w:rsid w:val="00E51FCE"/>
    <w:rsid w:val="00E52BB5"/>
    <w:rsid w:val="00E52FD2"/>
    <w:rsid w:val="00E53BA5"/>
    <w:rsid w:val="00E54F64"/>
    <w:rsid w:val="00E5572A"/>
    <w:rsid w:val="00E577E3"/>
    <w:rsid w:val="00E60687"/>
    <w:rsid w:val="00E60E28"/>
    <w:rsid w:val="00E6154F"/>
    <w:rsid w:val="00E62150"/>
    <w:rsid w:val="00E62F11"/>
    <w:rsid w:val="00E63301"/>
    <w:rsid w:val="00E639B1"/>
    <w:rsid w:val="00E63D75"/>
    <w:rsid w:val="00E63F26"/>
    <w:rsid w:val="00E6465D"/>
    <w:rsid w:val="00E6792D"/>
    <w:rsid w:val="00E6799F"/>
    <w:rsid w:val="00E702BB"/>
    <w:rsid w:val="00E717B6"/>
    <w:rsid w:val="00E718E4"/>
    <w:rsid w:val="00E71E9A"/>
    <w:rsid w:val="00E731C4"/>
    <w:rsid w:val="00E75CB6"/>
    <w:rsid w:val="00E77F59"/>
    <w:rsid w:val="00E80C57"/>
    <w:rsid w:val="00E80E3F"/>
    <w:rsid w:val="00E81815"/>
    <w:rsid w:val="00E83292"/>
    <w:rsid w:val="00E83501"/>
    <w:rsid w:val="00E842FF"/>
    <w:rsid w:val="00E8715B"/>
    <w:rsid w:val="00E87652"/>
    <w:rsid w:val="00E91198"/>
    <w:rsid w:val="00E9156D"/>
    <w:rsid w:val="00E91AAC"/>
    <w:rsid w:val="00E95CA9"/>
    <w:rsid w:val="00E968C7"/>
    <w:rsid w:val="00E96DA3"/>
    <w:rsid w:val="00EA0B4C"/>
    <w:rsid w:val="00EA19F6"/>
    <w:rsid w:val="00EA6F3A"/>
    <w:rsid w:val="00EB00C7"/>
    <w:rsid w:val="00EB2C80"/>
    <w:rsid w:val="00EB34E4"/>
    <w:rsid w:val="00EB6E21"/>
    <w:rsid w:val="00EB6F2F"/>
    <w:rsid w:val="00EC0538"/>
    <w:rsid w:val="00EC10AB"/>
    <w:rsid w:val="00EC216D"/>
    <w:rsid w:val="00EC37B0"/>
    <w:rsid w:val="00EC3B40"/>
    <w:rsid w:val="00EC52B0"/>
    <w:rsid w:val="00EC7A0A"/>
    <w:rsid w:val="00EC7A72"/>
    <w:rsid w:val="00ED1706"/>
    <w:rsid w:val="00ED1E11"/>
    <w:rsid w:val="00ED2B36"/>
    <w:rsid w:val="00ED2BE1"/>
    <w:rsid w:val="00ED30B8"/>
    <w:rsid w:val="00ED3A5D"/>
    <w:rsid w:val="00ED6A1F"/>
    <w:rsid w:val="00EE1637"/>
    <w:rsid w:val="00EE5561"/>
    <w:rsid w:val="00EE62BF"/>
    <w:rsid w:val="00EE637A"/>
    <w:rsid w:val="00EF42EF"/>
    <w:rsid w:val="00EF5466"/>
    <w:rsid w:val="00EF57BB"/>
    <w:rsid w:val="00F0065F"/>
    <w:rsid w:val="00F02146"/>
    <w:rsid w:val="00F022BA"/>
    <w:rsid w:val="00F06887"/>
    <w:rsid w:val="00F072E3"/>
    <w:rsid w:val="00F07773"/>
    <w:rsid w:val="00F11849"/>
    <w:rsid w:val="00F12052"/>
    <w:rsid w:val="00F123EE"/>
    <w:rsid w:val="00F15C6F"/>
    <w:rsid w:val="00F172A3"/>
    <w:rsid w:val="00F17666"/>
    <w:rsid w:val="00F22B04"/>
    <w:rsid w:val="00F23662"/>
    <w:rsid w:val="00F238B7"/>
    <w:rsid w:val="00F2467A"/>
    <w:rsid w:val="00F24BB7"/>
    <w:rsid w:val="00F2799A"/>
    <w:rsid w:val="00F32B8E"/>
    <w:rsid w:val="00F3632B"/>
    <w:rsid w:val="00F36671"/>
    <w:rsid w:val="00F36E21"/>
    <w:rsid w:val="00F3741B"/>
    <w:rsid w:val="00F401DE"/>
    <w:rsid w:val="00F40D89"/>
    <w:rsid w:val="00F420D5"/>
    <w:rsid w:val="00F43BAF"/>
    <w:rsid w:val="00F44326"/>
    <w:rsid w:val="00F45401"/>
    <w:rsid w:val="00F461C5"/>
    <w:rsid w:val="00F46D91"/>
    <w:rsid w:val="00F472C6"/>
    <w:rsid w:val="00F50A86"/>
    <w:rsid w:val="00F547F4"/>
    <w:rsid w:val="00F5748D"/>
    <w:rsid w:val="00F61318"/>
    <w:rsid w:val="00F6141E"/>
    <w:rsid w:val="00F62C3E"/>
    <w:rsid w:val="00F644C2"/>
    <w:rsid w:val="00F66ED1"/>
    <w:rsid w:val="00F70C18"/>
    <w:rsid w:val="00F715A6"/>
    <w:rsid w:val="00F71E1F"/>
    <w:rsid w:val="00F72C0B"/>
    <w:rsid w:val="00F733F2"/>
    <w:rsid w:val="00F7385E"/>
    <w:rsid w:val="00F808D4"/>
    <w:rsid w:val="00F82191"/>
    <w:rsid w:val="00F82AC8"/>
    <w:rsid w:val="00F85C1A"/>
    <w:rsid w:val="00F867AC"/>
    <w:rsid w:val="00F86914"/>
    <w:rsid w:val="00F87EC5"/>
    <w:rsid w:val="00F911D5"/>
    <w:rsid w:val="00F92053"/>
    <w:rsid w:val="00F928A0"/>
    <w:rsid w:val="00F92FC5"/>
    <w:rsid w:val="00F936CF"/>
    <w:rsid w:val="00F941FB"/>
    <w:rsid w:val="00F950DB"/>
    <w:rsid w:val="00F95640"/>
    <w:rsid w:val="00F959E9"/>
    <w:rsid w:val="00F96864"/>
    <w:rsid w:val="00F97117"/>
    <w:rsid w:val="00FA03B0"/>
    <w:rsid w:val="00FA24BF"/>
    <w:rsid w:val="00FA3DA8"/>
    <w:rsid w:val="00FA6F9F"/>
    <w:rsid w:val="00FA71B3"/>
    <w:rsid w:val="00FA7323"/>
    <w:rsid w:val="00FB09D4"/>
    <w:rsid w:val="00FB2040"/>
    <w:rsid w:val="00FB26EE"/>
    <w:rsid w:val="00FB29C2"/>
    <w:rsid w:val="00FB3D0F"/>
    <w:rsid w:val="00FB4540"/>
    <w:rsid w:val="00FB5F54"/>
    <w:rsid w:val="00FB6E8D"/>
    <w:rsid w:val="00FB72A1"/>
    <w:rsid w:val="00FB78DD"/>
    <w:rsid w:val="00FC033D"/>
    <w:rsid w:val="00FC0B27"/>
    <w:rsid w:val="00FC1923"/>
    <w:rsid w:val="00FC4C18"/>
    <w:rsid w:val="00FC687A"/>
    <w:rsid w:val="00FD1365"/>
    <w:rsid w:val="00FD2066"/>
    <w:rsid w:val="00FD3253"/>
    <w:rsid w:val="00FD5D57"/>
    <w:rsid w:val="00FD69C0"/>
    <w:rsid w:val="00FD6AF3"/>
    <w:rsid w:val="00FD7491"/>
    <w:rsid w:val="00FE0E87"/>
    <w:rsid w:val="00FE1352"/>
    <w:rsid w:val="00FE1630"/>
    <w:rsid w:val="00FE1C11"/>
    <w:rsid w:val="00FE1CD0"/>
    <w:rsid w:val="00FE279B"/>
    <w:rsid w:val="00FE2914"/>
    <w:rsid w:val="00FE3534"/>
    <w:rsid w:val="00FE671F"/>
    <w:rsid w:val="00FF03D2"/>
    <w:rsid w:val="00FF28FA"/>
    <w:rsid w:val="00FF3CB4"/>
    <w:rsid w:val="00FF41B6"/>
    <w:rsid w:val="00FF4E57"/>
    <w:rsid w:val="00FF695A"/>
    <w:rsid w:val="00FF6BA4"/>
    <w:rsid w:val="00FF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D219D"/>
  <w15:docId w15:val="{745BBA1A-7F1D-40B8-89E1-F42FCE10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B4540"/>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4E7636"/>
    <w:pPr>
      <w:tabs>
        <w:tab w:val="right" w:leader="dot" w:pos="9019"/>
      </w:tabs>
      <w:spacing w:after="100"/>
      <w:ind w:left="540" w:hanging="54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601F82"/>
    <w:rPr>
      <w:rFonts w:ascii="Arial" w:hAnsi="Arial"/>
      <w:sz w:val="22"/>
      <w:lang w:val="en-GB" w:eastAsia="en-GB"/>
    </w:rPr>
  </w:style>
  <w:style w:type="character" w:customStyle="1" w:styleId="ListParagraphChar">
    <w:name w:val="List Paragraph Char"/>
    <w:aliases w:val="Listes Char"/>
    <w:link w:val="ListParagraph"/>
    <w:uiPriority w:val="34"/>
    <w:locked/>
    <w:rsid w:val="00601F82"/>
    <w:rPr>
      <w:rFonts w:ascii="Arial" w:hAnsi="Arial"/>
      <w:sz w:val="22"/>
      <w:szCs w:val="24"/>
      <w:lang w:val="en-GB" w:eastAsia="en-GB"/>
    </w:rPr>
  </w:style>
  <w:style w:type="table" w:customStyle="1" w:styleId="SimpleTable">
    <w:name w:val="Simple Table"/>
    <w:basedOn w:val="TableNormal"/>
    <w:uiPriority w:val="99"/>
    <w:rsid w:val="00E53BA5"/>
    <w:rPr>
      <w:rFonts w:asciiTheme="minorHAnsi" w:eastAsiaTheme="minorEastAsia" w:hAnsiTheme="minorHAnsi"/>
      <w:color w:val="80379B" w:themeColor="accent3"/>
      <w:szCs w:val="24"/>
      <w:lang w:val="de-DE" w:eastAsia="zh-CN"/>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19739B"/>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rsid w:val="00F43BAF"/>
    <w:pPr>
      <w:spacing w:after="120" w:line="240" w:lineRule="auto"/>
      <w:jc w:val="left"/>
    </w:pPr>
    <w:rPr>
      <w:rFonts w:ascii="Times New Roman" w:hAnsi="Times New Roman"/>
      <w:sz w:val="24"/>
      <w:lang w:eastAsia="es-ES"/>
    </w:rPr>
  </w:style>
  <w:style w:type="character" w:customStyle="1" w:styleId="BodyTextChar">
    <w:name w:val="Body Text Char"/>
    <w:basedOn w:val="DefaultParagraphFont"/>
    <w:link w:val="BodyText"/>
    <w:rsid w:val="00F43BAF"/>
    <w:rPr>
      <w:sz w:val="24"/>
      <w:szCs w:val="24"/>
      <w:lang w:val="en-GB" w:eastAsia="es-ES"/>
    </w:rPr>
  </w:style>
  <w:style w:type="paragraph" w:customStyle="1" w:styleId="Pa11">
    <w:name w:val="Pa11"/>
    <w:basedOn w:val="Default"/>
    <w:next w:val="Default"/>
    <w:uiPriority w:val="99"/>
    <w:rsid w:val="00481E2E"/>
    <w:pPr>
      <w:spacing w:line="201" w:lineRule="atLeast"/>
    </w:pPr>
    <w:rPr>
      <w:rFonts w:ascii="Centrale Sans Cnd Regular" w:hAnsi="Centrale Sans Cnd Regular" w:cs="Times New Roman"/>
      <w:color w:val="auto"/>
    </w:rPr>
  </w:style>
  <w:style w:type="character" w:customStyle="1" w:styleId="A15">
    <w:name w:val="A15"/>
    <w:uiPriority w:val="99"/>
    <w:rsid w:val="00481E2E"/>
    <w:rPr>
      <w:rFonts w:ascii="Centrale Sans Cnd Regular It" w:hAnsi="Centrale Sans Cnd Regular It" w:cs="Centrale Sans Cnd Regular It"/>
      <w:i/>
      <w:iCs/>
      <w:color w:val="000000"/>
      <w:sz w:val="20"/>
      <w:szCs w:val="20"/>
      <w:u w:val="single"/>
    </w:rPr>
  </w:style>
  <w:style w:type="paragraph" w:styleId="PlainText">
    <w:name w:val="Plain Text"/>
    <w:basedOn w:val="Normal"/>
    <w:link w:val="PlainTextChar"/>
    <w:uiPriority w:val="99"/>
    <w:unhideWhenUsed/>
    <w:rsid w:val="00481E2E"/>
    <w:pPr>
      <w:spacing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81E2E"/>
    <w:rPr>
      <w:rFonts w:ascii="Calibri" w:eastAsiaTheme="minorHAnsi" w:hAnsi="Calibri" w:cstheme="minorBidi"/>
      <w:sz w:val="22"/>
      <w:szCs w:val="21"/>
      <w:lang w:val="en-GB"/>
    </w:rPr>
  </w:style>
  <w:style w:type="paragraph" w:styleId="EndnoteText">
    <w:name w:val="endnote text"/>
    <w:basedOn w:val="Normal"/>
    <w:link w:val="EndnoteTextChar"/>
    <w:semiHidden/>
    <w:unhideWhenUsed/>
    <w:rsid w:val="00327040"/>
    <w:pPr>
      <w:spacing w:line="240" w:lineRule="auto"/>
    </w:pPr>
    <w:rPr>
      <w:sz w:val="20"/>
      <w:szCs w:val="20"/>
    </w:rPr>
  </w:style>
  <w:style w:type="character" w:customStyle="1" w:styleId="EndnoteTextChar">
    <w:name w:val="Endnote Text Char"/>
    <w:basedOn w:val="DefaultParagraphFont"/>
    <w:link w:val="EndnoteText"/>
    <w:semiHidden/>
    <w:rsid w:val="00327040"/>
    <w:rPr>
      <w:rFonts w:ascii="Arial" w:hAnsi="Arial"/>
      <w:lang w:val="en-GB" w:eastAsia="en-GB"/>
    </w:rPr>
  </w:style>
  <w:style w:type="character" w:styleId="EndnoteReference">
    <w:name w:val="endnote reference"/>
    <w:basedOn w:val="DefaultParagraphFont"/>
    <w:semiHidden/>
    <w:unhideWhenUsed/>
    <w:rsid w:val="00327040"/>
    <w:rPr>
      <w:vertAlign w:val="superscript"/>
    </w:rPr>
  </w:style>
  <w:style w:type="paragraph" w:customStyle="1" w:styleId="Style2">
    <w:name w:val="Style2"/>
    <w:basedOn w:val="Heading2"/>
    <w:link w:val="Style2Char"/>
    <w:qFormat/>
    <w:rsid w:val="00CD2BE6"/>
    <w:pPr>
      <w:numPr>
        <w:numId w:val="9"/>
      </w:numPr>
      <w:spacing w:before="240"/>
    </w:pPr>
    <w:rPr>
      <w:sz w:val="22"/>
    </w:rPr>
  </w:style>
  <w:style w:type="paragraph" w:customStyle="1" w:styleId="Style1">
    <w:name w:val="Style1"/>
    <w:basedOn w:val="Heading1"/>
    <w:link w:val="Style1Char"/>
    <w:qFormat/>
    <w:rsid w:val="00344339"/>
    <w:pPr>
      <w:numPr>
        <w:numId w:val="10"/>
      </w:numPr>
    </w:pPr>
    <w:rPr>
      <w:sz w:val="22"/>
    </w:rPr>
  </w:style>
  <w:style w:type="paragraph" w:customStyle="1" w:styleId="Style3">
    <w:name w:val="Style3"/>
    <w:basedOn w:val="Style2"/>
    <w:link w:val="Style3Char"/>
    <w:qFormat/>
    <w:rsid w:val="00C723BF"/>
    <w:pPr>
      <w:numPr>
        <w:numId w:val="12"/>
      </w:numPr>
      <w:spacing w:before="0"/>
    </w:pPr>
  </w:style>
  <w:style w:type="character" w:customStyle="1" w:styleId="Style1Char">
    <w:name w:val="Style1 Char"/>
    <w:basedOn w:val="Heading1Char"/>
    <w:link w:val="Style1"/>
    <w:rsid w:val="00344339"/>
    <w:rPr>
      <w:rFonts w:ascii="Arial" w:eastAsiaTheme="majorEastAsia" w:hAnsi="Arial" w:cstheme="majorBidi"/>
      <w:b/>
      <w:bCs/>
      <w:color w:val="00B9E4" w:themeColor="background2"/>
      <w:sz w:val="22"/>
      <w:szCs w:val="28"/>
      <w:lang w:val="en-GB" w:eastAsia="en-GB"/>
    </w:rPr>
  </w:style>
  <w:style w:type="character" w:customStyle="1" w:styleId="Heading2Char">
    <w:name w:val="Heading 2 Char"/>
    <w:basedOn w:val="DefaultParagraphFont"/>
    <w:link w:val="Heading2"/>
    <w:rsid w:val="00C723BF"/>
    <w:rPr>
      <w:rFonts w:ascii="Arial" w:hAnsi="Arial"/>
      <w:b/>
      <w:color w:val="00B9E4" w:themeColor="background2"/>
      <w:sz w:val="24"/>
      <w:lang w:val="en-GB" w:eastAsia="en-GB"/>
    </w:rPr>
  </w:style>
  <w:style w:type="character" w:customStyle="1" w:styleId="Style2Char">
    <w:name w:val="Style2 Char"/>
    <w:basedOn w:val="Heading2Char"/>
    <w:link w:val="Style2"/>
    <w:rsid w:val="00C723BF"/>
    <w:rPr>
      <w:rFonts w:ascii="Arial" w:hAnsi="Arial"/>
      <w:b/>
      <w:color w:val="00B9E4" w:themeColor="background2"/>
      <w:sz w:val="22"/>
      <w:lang w:val="en-GB" w:eastAsia="en-GB"/>
    </w:rPr>
  </w:style>
  <w:style w:type="character" w:customStyle="1" w:styleId="Style3Char">
    <w:name w:val="Style3 Char"/>
    <w:basedOn w:val="Style2Char"/>
    <w:link w:val="Style3"/>
    <w:rsid w:val="00C723BF"/>
    <w:rPr>
      <w:rFonts w:ascii="Arial" w:hAnsi="Arial"/>
      <w:b/>
      <w:color w:val="00B9E4" w:themeColor="background2"/>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55403939">
      <w:bodyDiv w:val="1"/>
      <w:marLeft w:val="0"/>
      <w:marRight w:val="0"/>
      <w:marTop w:val="0"/>
      <w:marBottom w:val="0"/>
      <w:divBdr>
        <w:top w:val="none" w:sz="0" w:space="0" w:color="auto"/>
        <w:left w:val="none" w:sz="0" w:space="0" w:color="auto"/>
        <w:bottom w:val="none" w:sz="0" w:space="0" w:color="auto"/>
        <w:right w:val="none" w:sz="0" w:space="0" w:color="auto"/>
      </w:divBdr>
      <w:divsChild>
        <w:div w:id="255867965">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23232867">
      <w:bodyDiv w:val="1"/>
      <w:marLeft w:val="0"/>
      <w:marRight w:val="0"/>
      <w:marTop w:val="0"/>
      <w:marBottom w:val="0"/>
      <w:divBdr>
        <w:top w:val="none" w:sz="0" w:space="0" w:color="auto"/>
        <w:left w:val="none" w:sz="0" w:space="0" w:color="auto"/>
        <w:bottom w:val="none" w:sz="0" w:space="0" w:color="auto"/>
        <w:right w:val="none" w:sz="0" w:space="0" w:color="auto"/>
      </w:divBdr>
      <w:divsChild>
        <w:div w:id="1496844543">
          <w:marLeft w:val="0"/>
          <w:marRight w:val="0"/>
          <w:marTop w:val="0"/>
          <w:marBottom w:val="0"/>
          <w:divBdr>
            <w:top w:val="none" w:sz="0" w:space="0" w:color="auto"/>
            <w:left w:val="none" w:sz="0" w:space="0" w:color="auto"/>
            <w:bottom w:val="none" w:sz="0" w:space="0" w:color="auto"/>
            <w:right w:val="none" w:sz="0" w:space="0" w:color="auto"/>
          </w:divBdr>
          <w:divsChild>
            <w:div w:id="20040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1627158403">
          <w:marLeft w:val="0"/>
          <w:marRight w:val="0"/>
          <w:marTop w:val="0"/>
          <w:marBottom w:val="0"/>
          <w:divBdr>
            <w:top w:val="none" w:sz="0" w:space="0" w:color="auto"/>
            <w:left w:val="none" w:sz="0" w:space="0" w:color="auto"/>
            <w:bottom w:val="none" w:sz="0" w:space="0" w:color="auto"/>
            <w:right w:val="none" w:sz="0" w:space="0" w:color="auto"/>
          </w:divBdr>
        </w:div>
        <w:div w:id="55205747">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sChild>
    </w:div>
    <w:div w:id="1395541737">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pricing@fairtrade.net" TargetMode="External"/><Relationship Id="rId13" Type="http://schemas.openxmlformats.org/officeDocument/2006/relationships/hyperlink" Target="mailto:standards-pricing@fairtrad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net/fileadmin/user_upload/content/2009/standards/documents/generic-standards/TS_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net/fileadmin/user_upload/content/2009/standards/documents/generic-standards/Cane_Sugar_SPO_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irtrade.net/fileadmin/user_upload/content/2016-12-14_PA_GMB_review_final.pdf" TargetMode="External"/><Relationship Id="rId4" Type="http://schemas.openxmlformats.org/officeDocument/2006/relationships/settings" Target="settings.xml"/><Relationship Id="rId9" Type="http://schemas.openxmlformats.org/officeDocument/2006/relationships/hyperlink" Target="https://www.surveymonkey.de/r/Fairtrade_CocoaReview_2016_EN"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sealalliance.org/sites/default/files/ISEAL_Chain_of_Custody_Models_Guidance_September_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FCE5-F0A4-40ED-8A74-E31BA297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6</vt:lpstr>
    </vt:vector>
  </TitlesOfParts>
  <Company>FLO</Company>
  <LinksUpToDate>false</LinksUpToDate>
  <CharactersWithSpaces>18532</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Fabienne Yver</cp:lastModifiedBy>
  <cp:revision>6</cp:revision>
  <cp:lastPrinted>2016-08-24T12:25:00Z</cp:lastPrinted>
  <dcterms:created xsi:type="dcterms:W3CDTF">2016-12-16T14:29:00Z</dcterms:created>
  <dcterms:modified xsi:type="dcterms:W3CDTF">2016-12-19T13:10:00Z</dcterms:modified>
</cp:coreProperties>
</file>