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CD79D9" w:rsidTr="001C1472">
        <w:trPr>
          <w:trHeight w:val="1098"/>
        </w:trPr>
        <w:tc>
          <w:tcPr>
            <w:tcW w:w="9020" w:type="dxa"/>
            <w:gridSpan w:val="2"/>
            <w:shd w:val="clear" w:color="auto" w:fill="92D050"/>
          </w:tcPr>
          <w:p w:rsidR="008C6538" w:rsidRPr="006E3E54" w:rsidRDefault="00281369" w:rsidP="001C1472">
            <w:pPr>
              <w:spacing w:before="120" w:after="120" w:line="276" w:lineRule="auto"/>
              <w:jc w:val="center"/>
              <w:rPr>
                <w:rFonts w:cs="Arial"/>
                <w:b/>
                <w:color w:val="000000" w:themeColor="text1"/>
                <w:sz w:val="24"/>
                <w:lang w:val="es-ES"/>
              </w:rPr>
            </w:pPr>
            <w:r w:rsidRPr="006E3E54">
              <w:rPr>
                <w:rFonts w:cs="Arial"/>
                <w:b/>
                <w:color w:val="000000" w:themeColor="text1"/>
                <w:sz w:val="24"/>
                <w:lang w:val="es-ES"/>
              </w:rPr>
              <w:t>D</w:t>
            </w:r>
            <w:r w:rsidR="008C6538" w:rsidRPr="006E3E54">
              <w:rPr>
                <w:rFonts w:cs="Arial"/>
                <w:b/>
                <w:color w:val="000000" w:themeColor="text1"/>
                <w:sz w:val="24"/>
                <w:lang w:val="es-ES"/>
              </w:rPr>
              <w:t>ocument</w:t>
            </w:r>
            <w:r w:rsidRPr="006E3E54">
              <w:rPr>
                <w:rFonts w:cs="Arial"/>
                <w:b/>
                <w:color w:val="000000" w:themeColor="text1"/>
                <w:sz w:val="24"/>
                <w:lang w:val="es-ES"/>
              </w:rPr>
              <w:t>o de consulta para</w:t>
            </w:r>
            <w:r w:rsidR="008C6538" w:rsidRPr="006E3E54">
              <w:rPr>
                <w:rFonts w:cs="Arial"/>
                <w:b/>
                <w:color w:val="000000" w:themeColor="text1"/>
                <w:sz w:val="24"/>
                <w:lang w:val="es-ES"/>
              </w:rPr>
              <w:t xml:space="preserve"> </w:t>
            </w:r>
            <w:r w:rsidRPr="006E3E54">
              <w:rPr>
                <w:rFonts w:cs="Arial"/>
                <w:b/>
                <w:color w:val="000000" w:themeColor="text1"/>
                <w:sz w:val="24"/>
                <w:lang w:val="es-ES"/>
              </w:rPr>
              <w:t>partes interesadas de</w:t>
            </w:r>
            <w:r w:rsidR="008C6538" w:rsidRPr="006E3E54">
              <w:rPr>
                <w:rFonts w:cs="Arial"/>
                <w:b/>
                <w:color w:val="000000" w:themeColor="text1"/>
                <w:sz w:val="24"/>
                <w:lang w:val="es-ES"/>
              </w:rPr>
              <w:t xml:space="preserve"> Fairtrade:</w:t>
            </w:r>
          </w:p>
          <w:p w:rsidR="008C6538" w:rsidRPr="006E3E54" w:rsidRDefault="00281369" w:rsidP="009022E6">
            <w:pPr>
              <w:pStyle w:val="NormalWeb"/>
              <w:spacing w:before="0" w:beforeAutospacing="0" w:after="0" w:afterAutospacing="0"/>
              <w:jc w:val="center"/>
              <w:rPr>
                <w:rFonts w:cs="Arial"/>
                <w:color w:val="000000" w:themeColor="text1"/>
                <w:szCs w:val="20"/>
                <w:lang w:val="es-ES"/>
              </w:rPr>
            </w:pPr>
            <w:r w:rsidRPr="006E3E54">
              <w:rPr>
                <w:rFonts w:cs="Arial"/>
                <w:lang w:val="es-ES"/>
              </w:rPr>
              <w:t>Organizaciones de Pequeños Productores</w:t>
            </w:r>
            <w:r w:rsidR="00885F53" w:rsidRPr="006E3E54">
              <w:rPr>
                <w:rFonts w:cs="Arial"/>
                <w:lang w:val="es-ES"/>
              </w:rPr>
              <w:t xml:space="preserve"> (</w:t>
            </w:r>
            <w:r w:rsidRPr="006E3E54">
              <w:rPr>
                <w:rFonts w:cs="Arial"/>
                <w:lang w:val="es-ES"/>
              </w:rPr>
              <w:t>OPP</w:t>
            </w:r>
            <w:r w:rsidR="00885F53" w:rsidRPr="006E3E54">
              <w:rPr>
                <w:rFonts w:cs="Arial"/>
                <w:lang w:val="es-ES"/>
              </w:rPr>
              <w:t xml:space="preserve">) </w:t>
            </w:r>
            <w:r w:rsidRPr="006E3E54">
              <w:rPr>
                <w:rFonts w:cs="Arial"/>
                <w:lang w:val="es-ES"/>
              </w:rPr>
              <w:t>del sector del</w:t>
            </w:r>
            <w:r w:rsidR="00885F53" w:rsidRPr="006E3E54">
              <w:rPr>
                <w:rFonts w:cs="Arial"/>
                <w:lang w:val="es-ES"/>
              </w:rPr>
              <w:t xml:space="preserve"> banan</w:t>
            </w:r>
            <w:r w:rsidRPr="006E3E54">
              <w:rPr>
                <w:rFonts w:cs="Arial"/>
                <w:lang w:val="es-ES"/>
              </w:rPr>
              <w:t>o: plantac</w:t>
            </w:r>
            <w:r w:rsidR="00885F53" w:rsidRPr="006E3E54">
              <w:rPr>
                <w:rFonts w:cs="Arial"/>
                <w:lang w:val="es-ES"/>
              </w:rPr>
              <w:t>ion</w:t>
            </w:r>
            <w:r w:rsidRPr="006E3E54">
              <w:rPr>
                <w:rFonts w:cs="Arial"/>
                <w:lang w:val="es-ES"/>
              </w:rPr>
              <w:t>e</w:t>
            </w:r>
            <w:r w:rsidR="00885F53" w:rsidRPr="006E3E54">
              <w:rPr>
                <w:rFonts w:cs="Arial"/>
                <w:lang w:val="es-ES"/>
              </w:rPr>
              <w:t xml:space="preserve">s </w:t>
            </w:r>
            <w:r w:rsidRPr="006E3E54">
              <w:rPr>
                <w:rFonts w:cs="Arial"/>
                <w:lang w:val="es-ES"/>
              </w:rPr>
              <w:t>en</w:t>
            </w:r>
            <w:r w:rsidR="00885F53" w:rsidRPr="006E3E54">
              <w:rPr>
                <w:rFonts w:cs="Arial"/>
                <w:lang w:val="es-ES"/>
              </w:rPr>
              <w:t xml:space="preserve"> </w:t>
            </w:r>
            <w:r w:rsidRPr="006E3E54">
              <w:rPr>
                <w:rFonts w:cs="Arial"/>
                <w:lang w:val="es-ES"/>
              </w:rPr>
              <w:t>OPP</w:t>
            </w:r>
            <w:r w:rsidR="00885F53" w:rsidRPr="006E3E54">
              <w:rPr>
                <w:rFonts w:cs="Arial"/>
                <w:lang w:val="es-ES"/>
              </w:rPr>
              <w:t xml:space="preserve"> </w:t>
            </w:r>
            <w:r w:rsidRPr="006E3E54">
              <w:rPr>
                <w:rFonts w:cs="Arial"/>
                <w:lang w:val="es-ES"/>
              </w:rPr>
              <w:t>y</w:t>
            </w:r>
            <w:r w:rsidR="00885F53" w:rsidRPr="006E3E54">
              <w:rPr>
                <w:rFonts w:cs="Arial"/>
                <w:lang w:val="es-ES"/>
              </w:rPr>
              <w:t xml:space="preserve"> revi</w:t>
            </w:r>
            <w:r w:rsidRPr="006E3E54">
              <w:rPr>
                <w:rFonts w:cs="Arial"/>
                <w:lang w:val="es-ES"/>
              </w:rPr>
              <w:t>sión de los</w:t>
            </w:r>
            <w:r w:rsidR="00885F53" w:rsidRPr="006E3E54">
              <w:rPr>
                <w:rFonts w:cs="Arial"/>
                <w:lang w:val="es-ES"/>
              </w:rPr>
              <w:t xml:space="preserve"> </w:t>
            </w:r>
            <w:r w:rsidRPr="006E3E54">
              <w:rPr>
                <w:rFonts w:cs="Arial"/>
                <w:lang w:val="es-ES"/>
              </w:rPr>
              <w:t>indicadores sobre tamaño de la finca</w:t>
            </w:r>
            <w:r w:rsidR="00885F53" w:rsidRPr="006E3E54">
              <w:rPr>
                <w:rFonts w:cs="Arial"/>
                <w:lang w:val="es-ES"/>
              </w:rPr>
              <w:t xml:space="preserve"> </w:t>
            </w:r>
            <w:r w:rsidRPr="006E3E54">
              <w:rPr>
                <w:rFonts w:cs="Arial"/>
                <w:lang w:val="es-ES"/>
              </w:rPr>
              <w:t>y</w:t>
            </w:r>
            <w:r w:rsidR="00885F53" w:rsidRPr="006E3E54">
              <w:rPr>
                <w:rFonts w:cs="Arial"/>
                <w:lang w:val="es-ES"/>
              </w:rPr>
              <w:t xml:space="preserve"> </w:t>
            </w:r>
            <w:r w:rsidRPr="006E3E54">
              <w:rPr>
                <w:rFonts w:cs="Arial"/>
                <w:lang w:val="es-ES"/>
              </w:rPr>
              <w:t>número de</w:t>
            </w:r>
            <w:r w:rsidR="00885F53" w:rsidRPr="006E3E54">
              <w:rPr>
                <w:rFonts w:cs="Arial"/>
                <w:lang w:val="es-ES"/>
              </w:rPr>
              <w:t xml:space="preserve"> </w:t>
            </w:r>
            <w:r w:rsidRPr="006E3E54">
              <w:rPr>
                <w:rFonts w:cs="Arial"/>
                <w:lang w:val="es-ES"/>
              </w:rPr>
              <w:t>trabajadores</w:t>
            </w:r>
            <w:r w:rsidR="00885F53" w:rsidRPr="006E3E54">
              <w:rPr>
                <w:rFonts w:cs="Arial"/>
                <w:lang w:val="es-ES"/>
              </w:rPr>
              <w:t xml:space="preserve"> </w:t>
            </w:r>
            <w:r w:rsidR="009022E6" w:rsidRPr="006E3E54">
              <w:rPr>
                <w:rFonts w:cs="Arial"/>
                <w:lang w:val="es-ES"/>
              </w:rPr>
              <w:t xml:space="preserve">permanentes </w:t>
            </w:r>
            <w:r w:rsidRPr="006E3E54">
              <w:rPr>
                <w:rFonts w:cs="Arial"/>
                <w:lang w:val="es-ES"/>
              </w:rPr>
              <w:t>e</w:t>
            </w:r>
            <w:r w:rsidR="00885F53" w:rsidRPr="006E3E54">
              <w:rPr>
                <w:rFonts w:cs="Arial"/>
                <w:lang w:val="es-ES"/>
              </w:rPr>
              <w:t xml:space="preserve">n Ecuador, </w:t>
            </w:r>
            <w:r w:rsidRPr="006E3E54">
              <w:rPr>
                <w:rFonts w:cs="Arial"/>
                <w:lang w:val="es-ES"/>
              </w:rPr>
              <w:t xml:space="preserve">República </w:t>
            </w:r>
            <w:r w:rsidR="000847DC" w:rsidRPr="006E3E54">
              <w:rPr>
                <w:rFonts w:cs="Arial"/>
                <w:lang w:val="es-ES"/>
              </w:rPr>
              <w:t>Dominican</w:t>
            </w:r>
            <w:r w:rsidRPr="006E3E54">
              <w:rPr>
                <w:rFonts w:cs="Arial"/>
                <w:lang w:val="es-ES"/>
              </w:rPr>
              <w:t>a</w:t>
            </w:r>
            <w:r w:rsidR="000847DC" w:rsidRPr="006E3E54">
              <w:rPr>
                <w:rFonts w:cs="Arial"/>
                <w:lang w:val="es-ES"/>
              </w:rPr>
              <w:t xml:space="preserve"> (</w:t>
            </w:r>
            <w:r w:rsidRPr="006E3E54">
              <w:rPr>
                <w:rFonts w:cs="Arial"/>
                <w:lang w:val="es-ES"/>
              </w:rPr>
              <w:t>RD</w:t>
            </w:r>
            <w:r w:rsidR="000847DC" w:rsidRPr="006E3E54">
              <w:rPr>
                <w:rFonts w:cs="Arial"/>
                <w:lang w:val="es-ES"/>
              </w:rPr>
              <w:t>)</w:t>
            </w:r>
            <w:r w:rsidRPr="006E3E54">
              <w:rPr>
                <w:rFonts w:cs="Arial"/>
                <w:lang w:val="es-ES"/>
              </w:rPr>
              <w:t xml:space="preserve"> y</w:t>
            </w:r>
            <w:r w:rsidR="00885F53" w:rsidRPr="006E3E54">
              <w:rPr>
                <w:rFonts w:cs="Arial"/>
                <w:lang w:val="es-ES"/>
              </w:rPr>
              <w:t xml:space="preserve"> Colombia</w:t>
            </w:r>
          </w:p>
        </w:tc>
      </w:tr>
      <w:tr w:rsidR="00FC26F0" w:rsidRPr="006E3E54" w:rsidTr="005A56EE">
        <w:trPr>
          <w:trHeight w:val="356"/>
        </w:trPr>
        <w:tc>
          <w:tcPr>
            <w:tcW w:w="2835" w:type="dxa"/>
            <w:vAlign w:val="bottom"/>
          </w:tcPr>
          <w:p w:rsidR="008C6538" w:rsidRPr="00353667" w:rsidRDefault="006E455D" w:rsidP="0057227C">
            <w:pPr>
              <w:spacing w:before="120" w:after="120" w:line="276" w:lineRule="auto"/>
              <w:jc w:val="left"/>
              <w:rPr>
                <w:rFonts w:cs="Arial"/>
                <w:color w:val="000000" w:themeColor="text1"/>
                <w:szCs w:val="20"/>
                <w:lang w:val="es-ES"/>
              </w:rPr>
            </w:pPr>
            <w:r w:rsidRPr="00353667">
              <w:rPr>
                <w:rFonts w:cs="Arial"/>
                <w:color w:val="000000" w:themeColor="text1"/>
                <w:szCs w:val="20"/>
                <w:lang w:val="es-ES"/>
              </w:rPr>
              <w:t>Período de consulta</w:t>
            </w:r>
          </w:p>
        </w:tc>
        <w:tc>
          <w:tcPr>
            <w:tcW w:w="6185" w:type="dxa"/>
            <w:vAlign w:val="bottom"/>
          </w:tcPr>
          <w:p w:rsidR="008C6538" w:rsidRPr="00353667" w:rsidRDefault="00353667" w:rsidP="00353667">
            <w:pPr>
              <w:spacing w:before="120" w:after="120" w:line="276" w:lineRule="auto"/>
              <w:jc w:val="left"/>
              <w:rPr>
                <w:rFonts w:cs="Arial"/>
                <w:color w:val="000000" w:themeColor="text1"/>
                <w:szCs w:val="20"/>
                <w:lang w:val="es-ES"/>
              </w:rPr>
            </w:pPr>
            <w:r w:rsidRPr="00353667">
              <w:rPr>
                <w:rFonts w:cs="Arial"/>
                <w:color w:val="000000" w:themeColor="text1"/>
                <w:szCs w:val="20"/>
                <w:lang w:val="es-ES"/>
              </w:rPr>
              <w:t>01.07</w:t>
            </w:r>
            <w:r w:rsidR="00825ED1" w:rsidRPr="00353667">
              <w:rPr>
                <w:rFonts w:cs="Arial"/>
                <w:color w:val="000000" w:themeColor="text1"/>
                <w:szCs w:val="20"/>
                <w:lang w:val="es-ES"/>
              </w:rPr>
              <w:t>.201</w:t>
            </w:r>
            <w:r w:rsidR="004A2681" w:rsidRPr="00353667">
              <w:rPr>
                <w:rFonts w:cs="Arial"/>
                <w:color w:val="000000" w:themeColor="text1"/>
                <w:szCs w:val="20"/>
                <w:lang w:val="es-ES"/>
              </w:rPr>
              <w:t>6</w:t>
            </w:r>
            <w:r w:rsidR="008C6538" w:rsidRPr="00353667">
              <w:rPr>
                <w:rFonts w:cs="Arial"/>
                <w:color w:val="000000" w:themeColor="text1"/>
                <w:szCs w:val="20"/>
                <w:lang w:val="es-ES"/>
              </w:rPr>
              <w:t xml:space="preserve"> – </w:t>
            </w:r>
            <w:r w:rsidRPr="00353667">
              <w:rPr>
                <w:rFonts w:cs="Arial"/>
                <w:color w:val="000000" w:themeColor="text1"/>
                <w:szCs w:val="20"/>
                <w:lang w:val="es-ES"/>
              </w:rPr>
              <w:t>31</w:t>
            </w:r>
            <w:r w:rsidR="00F1253B" w:rsidRPr="00353667">
              <w:rPr>
                <w:rFonts w:cs="Arial"/>
                <w:color w:val="000000" w:themeColor="text1"/>
                <w:szCs w:val="20"/>
                <w:lang w:val="es-ES"/>
              </w:rPr>
              <w:t>.0</w:t>
            </w:r>
            <w:r w:rsidR="00885F53" w:rsidRPr="00353667">
              <w:rPr>
                <w:rFonts w:cs="Arial"/>
                <w:color w:val="000000" w:themeColor="text1"/>
                <w:szCs w:val="20"/>
                <w:lang w:val="es-ES"/>
              </w:rPr>
              <w:t>7</w:t>
            </w:r>
            <w:r w:rsidR="00825ED1" w:rsidRPr="00353667">
              <w:rPr>
                <w:rFonts w:cs="Arial"/>
                <w:color w:val="000000" w:themeColor="text1"/>
                <w:szCs w:val="20"/>
                <w:lang w:val="es-ES"/>
              </w:rPr>
              <w:t>.201</w:t>
            </w:r>
            <w:r w:rsidR="003E27E2" w:rsidRPr="00353667">
              <w:rPr>
                <w:rFonts w:cs="Arial"/>
                <w:color w:val="000000" w:themeColor="text1"/>
                <w:szCs w:val="20"/>
                <w:lang w:val="es-ES"/>
              </w:rPr>
              <w:t>6</w:t>
            </w:r>
          </w:p>
        </w:tc>
      </w:tr>
      <w:tr w:rsidR="008C6538" w:rsidRPr="00353667" w:rsidTr="005A56EE">
        <w:trPr>
          <w:trHeight w:val="356"/>
        </w:trPr>
        <w:tc>
          <w:tcPr>
            <w:tcW w:w="2835" w:type="dxa"/>
            <w:vAlign w:val="bottom"/>
          </w:tcPr>
          <w:p w:rsidR="008C6538" w:rsidRPr="006E3E54" w:rsidRDefault="006E455D" w:rsidP="0057227C">
            <w:pPr>
              <w:spacing w:before="120" w:after="120" w:line="276" w:lineRule="auto"/>
              <w:jc w:val="left"/>
              <w:rPr>
                <w:rFonts w:cs="Arial"/>
                <w:color w:val="000000" w:themeColor="text1"/>
                <w:szCs w:val="20"/>
                <w:lang w:val="es-ES"/>
              </w:rPr>
            </w:pPr>
            <w:r w:rsidRPr="006E3E54">
              <w:rPr>
                <w:rFonts w:cs="Arial"/>
                <w:color w:val="000000" w:themeColor="text1"/>
                <w:szCs w:val="20"/>
                <w:lang w:val="es-ES"/>
              </w:rPr>
              <w:t>Responsable del proyecto</w:t>
            </w:r>
          </w:p>
        </w:tc>
        <w:tc>
          <w:tcPr>
            <w:tcW w:w="6185" w:type="dxa"/>
            <w:vAlign w:val="bottom"/>
          </w:tcPr>
          <w:p w:rsidR="006E455D" w:rsidRPr="006E3E54" w:rsidRDefault="00CD25C1" w:rsidP="006E455D">
            <w:pPr>
              <w:spacing w:before="120" w:after="120" w:line="276" w:lineRule="auto"/>
              <w:jc w:val="left"/>
              <w:rPr>
                <w:rFonts w:cs="Arial"/>
                <w:color w:val="000000" w:themeColor="text1"/>
                <w:szCs w:val="20"/>
                <w:lang w:val="es-ES"/>
              </w:rPr>
            </w:pPr>
            <w:r w:rsidRPr="006E3E54">
              <w:rPr>
                <w:rFonts w:cs="Arial"/>
                <w:color w:val="000000" w:themeColor="text1"/>
                <w:szCs w:val="20"/>
                <w:lang w:val="es-ES"/>
              </w:rPr>
              <w:t>Arayath Kooteri Sajindranath</w:t>
            </w:r>
            <w:r w:rsidR="00A33388" w:rsidRPr="006E3E54">
              <w:rPr>
                <w:rFonts w:cs="Arial"/>
                <w:color w:val="000000" w:themeColor="text1"/>
                <w:szCs w:val="20"/>
                <w:lang w:val="es-ES"/>
              </w:rPr>
              <w:t xml:space="preserve">, </w:t>
            </w:r>
            <w:r w:rsidR="006E455D" w:rsidRPr="006E3E54">
              <w:rPr>
                <w:rFonts w:cs="Arial"/>
                <w:color w:val="000000" w:themeColor="text1"/>
                <w:szCs w:val="20"/>
                <w:lang w:val="es-ES"/>
              </w:rPr>
              <w:t>Criterios y Precios</w:t>
            </w:r>
            <w:r w:rsidR="00C24BA7" w:rsidRPr="006E3E54">
              <w:rPr>
                <w:rFonts w:cs="Arial"/>
                <w:color w:val="000000" w:themeColor="text1"/>
                <w:szCs w:val="20"/>
                <w:lang w:val="es-ES"/>
              </w:rPr>
              <w:t xml:space="preserve"> (Standards</w:t>
            </w:r>
            <w:r w:rsidR="006260CB">
              <w:rPr>
                <w:rFonts w:cs="Arial"/>
                <w:color w:val="000000" w:themeColor="text1"/>
                <w:szCs w:val="20"/>
                <w:lang w:val="es-ES"/>
              </w:rPr>
              <w:t xml:space="preserve"> </w:t>
            </w:r>
            <w:r w:rsidR="00C24BA7" w:rsidRPr="006E3E54">
              <w:rPr>
                <w:rFonts w:cs="Arial"/>
                <w:color w:val="000000" w:themeColor="text1"/>
                <w:szCs w:val="20"/>
                <w:lang w:val="es-ES"/>
              </w:rPr>
              <w:t>&amp;</w:t>
            </w:r>
            <w:r w:rsidR="006260CB">
              <w:rPr>
                <w:rFonts w:cs="Arial"/>
                <w:color w:val="000000" w:themeColor="text1"/>
                <w:szCs w:val="20"/>
                <w:lang w:val="es-ES"/>
              </w:rPr>
              <w:t xml:space="preserve"> </w:t>
            </w:r>
            <w:r w:rsidR="00C24BA7" w:rsidRPr="006E3E54">
              <w:rPr>
                <w:rFonts w:cs="Arial"/>
                <w:color w:val="000000" w:themeColor="text1"/>
                <w:szCs w:val="20"/>
                <w:lang w:val="es-ES"/>
              </w:rPr>
              <w:t>Pricing)</w:t>
            </w:r>
            <w:r w:rsidR="006E455D" w:rsidRPr="006E3E54">
              <w:rPr>
                <w:rFonts w:cs="Arial"/>
                <w:color w:val="000000" w:themeColor="text1"/>
                <w:szCs w:val="20"/>
                <w:lang w:val="es-ES"/>
              </w:rPr>
              <w:t xml:space="preserve">: </w:t>
            </w:r>
          </w:p>
          <w:p w:rsidR="008C6538" w:rsidRPr="006E3E54" w:rsidRDefault="00353667" w:rsidP="006E455D">
            <w:pPr>
              <w:spacing w:before="120" w:after="120" w:line="276" w:lineRule="auto"/>
              <w:jc w:val="left"/>
              <w:rPr>
                <w:rFonts w:cs="Arial"/>
                <w:color w:val="000000" w:themeColor="text1"/>
                <w:szCs w:val="20"/>
                <w:lang w:val="es-ES"/>
              </w:rPr>
            </w:pPr>
            <w:hyperlink r:id="rId9" w:history="1">
              <w:r w:rsidR="00F9491F" w:rsidRPr="006E3E54">
                <w:rPr>
                  <w:rStyle w:val="Hyperlink"/>
                  <w:rFonts w:cs="Arial"/>
                  <w:szCs w:val="20"/>
                  <w:lang w:val="es-ES"/>
                </w:rPr>
                <w:t>s.arayath-kooteri@fairtrade.net</w:t>
              </w:r>
            </w:hyperlink>
          </w:p>
        </w:tc>
      </w:tr>
    </w:tbl>
    <w:p w:rsidR="0057227C" w:rsidRPr="006E3E54" w:rsidRDefault="0057227C" w:rsidP="0057227C">
      <w:pPr>
        <w:spacing w:before="120" w:after="120" w:line="276" w:lineRule="auto"/>
        <w:jc w:val="left"/>
        <w:rPr>
          <w:rFonts w:cs="Arial"/>
          <w:b/>
          <w:color w:val="000000" w:themeColor="text1"/>
          <w:szCs w:val="20"/>
          <w:lang w:val="es-ES"/>
        </w:rPr>
      </w:pPr>
    </w:p>
    <w:p w:rsidR="008C6538" w:rsidRPr="006E3E54" w:rsidRDefault="004E18B1" w:rsidP="00D056FD">
      <w:pPr>
        <w:rPr>
          <w:rFonts w:cs="Arial"/>
          <w:b/>
          <w:color w:val="000000" w:themeColor="text1"/>
          <w:szCs w:val="20"/>
          <w:lang w:val="es-ES"/>
        </w:rPr>
      </w:pPr>
      <w:r w:rsidRPr="006E3E54">
        <w:rPr>
          <w:rFonts w:cs="Arial"/>
          <w:b/>
          <w:color w:val="000000" w:themeColor="text1"/>
          <w:szCs w:val="20"/>
          <w:lang w:val="es-ES"/>
        </w:rPr>
        <w:t>PART</w:t>
      </w:r>
      <w:r w:rsidR="006E455D" w:rsidRPr="006E3E54">
        <w:rPr>
          <w:rFonts w:cs="Arial"/>
          <w:b/>
          <w:color w:val="000000" w:themeColor="text1"/>
          <w:szCs w:val="20"/>
          <w:lang w:val="es-ES"/>
        </w:rPr>
        <w:t>E</w:t>
      </w:r>
      <w:r w:rsidRPr="006E3E54">
        <w:rPr>
          <w:rFonts w:cs="Arial"/>
          <w:b/>
          <w:color w:val="000000" w:themeColor="text1"/>
          <w:szCs w:val="20"/>
          <w:lang w:val="es-ES"/>
        </w:rPr>
        <w:t xml:space="preserve"> 1: Introduc</w:t>
      </w:r>
      <w:r w:rsidR="006E455D" w:rsidRPr="006E3E54">
        <w:rPr>
          <w:rFonts w:cs="Arial"/>
          <w:b/>
          <w:color w:val="000000" w:themeColor="text1"/>
          <w:szCs w:val="20"/>
          <w:lang w:val="es-ES"/>
        </w:rPr>
        <w:t>ció</w:t>
      </w:r>
      <w:r w:rsidRPr="006E3E54">
        <w:rPr>
          <w:rFonts w:cs="Arial"/>
          <w:b/>
          <w:color w:val="000000" w:themeColor="text1"/>
          <w:szCs w:val="20"/>
          <w:lang w:val="es-ES"/>
        </w:rPr>
        <w:t>n</w:t>
      </w:r>
    </w:p>
    <w:p w:rsidR="00CA399E" w:rsidRPr="006E3E54" w:rsidRDefault="006E455D" w:rsidP="00D056FD">
      <w:pPr>
        <w:rPr>
          <w:rFonts w:cs="Arial"/>
          <w:color w:val="000000" w:themeColor="text1"/>
          <w:szCs w:val="20"/>
          <w:lang w:val="es-ES"/>
        </w:rPr>
      </w:pPr>
      <w:r w:rsidRPr="006E3E54">
        <w:rPr>
          <w:rFonts w:cs="Arial"/>
          <w:color w:val="000000" w:themeColor="text1"/>
          <w:szCs w:val="20"/>
          <w:lang w:val="es-ES"/>
        </w:rPr>
        <w:t>Bienvenido a la consulta sobre el proyecto:</w:t>
      </w:r>
      <w:r w:rsidR="00885F53" w:rsidRPr="006E3E54">
        <w:rPr>
          <w:rFonts w:cs="Arial"/>
          <w:color w:val="000000" w:themeColor="text1"/>
          <w:szCs w:val="20"/>
          <w:lang w:val="es-ES"/>
        </w:rPr>
        <w:t xml:space="preserve"> </w:t>
      </w:r>
      <w:r w:rsidRPr="006E3E54">
        <w:rPr>
          <w:rFonts w:cs="Arial"/>
          <w:i/>
          <w:lang w:val="es-ES"/>
        </w:rPr>
        <w:t>Organizaciones de Pequeños Productores</w:t>
      </w:r>
      <w:r w:rsidR="00885F53" w:rsidRPr="006E3E54">
        <w:rPr>
          <w:rFonts w:cs="Arial"/>
          <w:i/>
          <w:lang w:val="es-ES"/>
        </w:rPr>
        <w:t xml:space="preserve"> (</w:t>
      </w:r>
      <w:r w:rsidRPr="006E3E54">
        <w:rPr>
          <w:rFonts w:cs="Arial"/>
          <w:i/>
          <w:lang w:val="es-ES"/>
        </w:rPr>
        <w:t>OPP</w:t>
      </w:r>
      <w:r w:rsidR="00885F53" w:rsidRPr="006E3E54">
        <w:rPr>
          <w:rFonts w:cs="Arial"/>
          <w:i/>
          <w:lang w:val="es-ES"/>
        </w:rPr>
        <w:t xml:space="preserve">) </w:t>
      </w:r>
      <w:r w:rsidRPr="006E3E54">
        <w:rPr>
          <w:rFonts w:cs="Arial"/>
          <w:i/>
          <w:lang w:val="es-ES"/>
        </w:rPr>
        <w:t>del sector del banano</w:t>
      </w:r>
      <w:r w:rsidR="00885F53" w:rsidRPr="006E3E54">
        <w:rPr>
          <w:rFonts w:cs="Arial"/>
          <w:i/>
          <w:lang w:val="es-ES"/>
        </w:rPr>
        <w:t>: planta</w:t>
      </w:r>
      <w:r w:rsidRPr="006E3E54">
        <w:rPr>
          <w:rFonts w:cs="Arial"/>
          <w:i/>
          <w:lang w:val="es-ES"/>
        </w:rPr>
        <w:t>c</w:t>
      </w:r>
      <w:r w:rsidR="00885F53" w:rsidRPr="006E3E54">
        <w:rPr>
          <w:rFonts w:cs="Arial"/>
          <w:i/>
          <w:lang w:val="es-ES"/>
        </w:rPr>
        <w:t>ion</w:t>
      </w:r>
      <w:r w:rsidRPr="006E3E54">
        <w:rPr>
          <w:rFonts w:cs="Arial"/>
          <w:i/>
          <w:lang w:val="es-ES"/>
        </w:rPr>
        <w:t>e</w:t>
      </w:r>
      <w:r w:rsidR="00885F53" w:rsidRPr="006E3E54">
        <w:rPr>
          <w:rFonts w:cs="Arial"/>
          <w:i/>
          <w:lang w:val="es-ES"/>
        </w:rPr>
        <w:t xml:space="preserve">s </w:t>
      </w:r>
      <w:r w:rsidRPr="006E3E54">
        <w:rPr>
          <w:rFonts w:cs="Arial"/>
          <w:i/>
          <w:lang w:val="es-ES"/>
        </w:rPr>
        <w:t>e</w:t>
      </w:r>
      <w:r w:rsidR="00885F53" w:rsidRPr="006E3E54">
        <w:rPr>
          <w:rFonts w:cs="Arial"/>
          <w:i/>
          <w:lang w:val="es-ES"/>
        </w:rPr>
        <w:t xml:space="preserve">n </w:t>
      </w:r>
      <w:r w:rsidRPr="006E3E54">
        <w:rPr>
          <w:rFonts w:cs="Arial"/>
          <w:i/>
          <w:lang w:val="es-ES"/>
        </w:rPr>
        <w:t>OPP y revisión</w:t>
      </w:r>
      <w:r w:rsidR="00885F53" w:rsidRPr="006E3E54">
        <w:rPr>
          <w:rFonts w:cs="Arial"/>
          <w:i/>
          <w:lang w:val="es-ES"/>
        </w:rPr>
        <w:t xml:space="preserve"> </w:t>
      </w:r>
      <w:r w:rsidRPr="006E3E54">
        <w:rPr>
          <w:rFonts w:cs="Arial"/>
          <w:i/>
          <w:lang w:val="es-ES"/>
        </w:rPr>
        <w:t>de los indicadores</w:t>
      </w:r>
      <w:r w:rsidR="00885F53" w:rsidRPr="006E3E54">
        <w:rPr>
          <w:rFonts w:cs="Arial"/>
          <w:i/>
          <w:lang w:val="es-ES"/>
        </w:rPr>
        <w:t xml:space="preserve"> </w:t>
      </w:r>
      <w:r w:rsidRPr="006E3E54">
        <w:rPr>
          <w:rFonts w:cs="Arial"/>
          <w:i/>
          <w:lang w:val="es-ES"/>
        </w:rPr>
        <w:t xml:space="preserve">sobre tamaño de la finca y número de trabajadores </w:t>
      </w:r>
      <w:r w:rsidR="009022E6" w:rsidRPr="006E3E54">
        <w:rPr>
          <w:rFonts w:cs="Arial"/>
          <w:i/>
          <w:lang w:val="es-ES"/>
        </w:rPr>
        <w:t xml:space="preserve">permanentes </w:t>
      </w:r>
      <w:r w:rsidRPr="006E3E54">
        <w:rPr>
          <w:rFonts w:cs="Arial"/>
          <w:i/>
          <w:lang w:val="es-ES"/>
        </w:rPr>
        <w:t>e</w:t>
      </w:r>
      <w:r w:rsidR="00885F53" w:rsidRPr="006E3E54">
        <w:rPr>
          <w:rFonts w:cs="Arial"/>
          <w:i/>
          <w:lang w:val="es-ES"/>
        </w:rPr>
        <w:t xml:space="preserve">n Ecuador, </w:t>
      </w:r>
      <w:r w:rsidRPr="006E3E54">
        <w:rPr>
          <w:rFonts w:cs="Arial"/>
          <w:i/>
          <w:lang w:val="es-ES"/>
        </w:rPr>
        <w:t xml:space="preserve">República </w:t>
      </w:r>
      <w:r w:rsidR="00066391" w:rsidRPr="006E3E54">
        <w:rPr>
          <w:rFonts w:cs="Arial"/>
          <w:i/>
          <w:lang w:val="es-ES"/>
        </w:rPr>
        <w:t>Dominican</w:t>
      </w:r>
      <w:r w:rsidRPr="006E3E54">
        <w:rPr>
          <w:rFonts w:cs="Arial"/>
          <w:i/>
          <w:lang w:val="es-ES"/>
        </w:rPr>
        <w:t>a</w:t>
      </w:r>
      <w:r w:rsidR="00066391" w:rsidRPr="006E3E54">
        <w:rPr>
          <w:rFonts w:cs="Arial"/>
          <w:i/>
          <w:lang w:val="es-ES"/>
        </w:rPr>
        <w:t xml:space="preserve"> (</w:t>
      </w:r>
      <w:r w:rsidRPr="006E3E54">
        <w:rPr>
          <w:rFonts w:cs="Arial"/>
          <w:i/>
          <w:lang w:val="es-ES"/>
        </w:rPr>
        <w:t>RD</w:t>
      </w:r>
      <w:r w:rsidR="00066391" w:rsidRPr="006E3E54">
        <w:rPr>
          <w:rFonts w:cs="Arial"/>
          <w:i/>
          <w:lang w:val="es-ES"/>
        </w:rPr>
        <w:t xml:space="preserve">) </w:t>
      </w:r>
      <w:r w:rsidRPr="006E3E54">
        <w:rPr>
          <w:rFonts w:cs="Arial"/>
          <w:i/>
          <w:lang w:val="es-ES"/>
        </w:rPr>
        <w:t>y</w:t>
      </w:r>
      <w:r w:rsidR="00885F53" w:rsidRPr="006E3E54">
        <w:rPr>
          <w:rFonts w:cs="Arial"/>
          <w:i/>
          <w:lang w:val="es-ES"/>
        </w:rPr>
        <w:t xml:space="preserve"> Colombia</w:t>
      </w:r>
      <w:r w:rsidR="000461D9" w:rsidRPr="006E3E54">
        <w:rPr>
          <w:rFonts w:cs="Arial"/>
          <w:color w:val="000000" w:themeColor="text1"/>
          <w:szCs w:val="20"/>
          <w:lang w:val="es-ES"/>
        </w:rPr>
        <w:t>.</w:t>
      </w:r>
      <w:r w:rsidR="002D7D07" w:rsidRPr="006E3E54">
        <w:rPr>
          <w:rFonts w:cs="Arial"/>
          <w:color w:val="000000" w:themeColor="text1"/>
          <w:szCs w:val="20"/>
          <w:lang w:val="es-ES"/>
        </w:rPr>
        <w:t xml:space="preserve"> </w:t>
      </w:r>
      <w:r w:rsidRPr="006E3E54">
        <w:rPr>
          <w:rFonts w:cs="Arial"/>
          <w:color w:val="000000" w:themeColor="text1"/>
          <w:szCs w:val="20"/>
          <w:lang w:val="es-ES"/>
        </w:rPr>
        <w:t xml:space="preserve">Este proyecto </w:t>
      </w:r>
      <w:r w:rsidR="009022E6" w:rsidRPr="006E3E54">
        <w:rPr>
          <w:rFonts w:cs="Arial"/>
          <w:color w:val="000000" w:themeColor="text1"/>
          <w:szCs w:val="20"/>
          <w:lang w:val="es-ES"/>
        </w:rPr>
        <w:t>consta de</w:t>
      </w:r>
      <w:r w:rsidRPr="006E3E54">
        <w:rPr>
          <w:rFonts w:cs="Arial"/>
          <w:color w:val="000000" w:themeColor="text1"/>
          <w:szCs w:val="20"/>
          <w:lang w:val="es-ES"/>
        </w:rPr>
        <w:t xml:space="preserve"> dos partes</w:t>
      </w:r>
      <w:r w:rsidR="002D7D07" w:rsidRPr="006E3E54">
        <w:rPr>
          <w:rFonts w:cs="Arial"/>
          <w:color w:val="000000" w:themeColor="text1"/>
          <w:szCs w:val="20"/>
          <w:lang w:val="es-ES"/>
        </w:rPr>
        <w:t xml:space="preserve"> 1) </w:t>
      </w:r>
      <w:r w:rsidRPr="006E3E54">
        <w:rPr>
          <w:rFonts w:cs="Arial"/>
          <w:color w:val="000000" w:themeColor="text1"/>
          <w:szCs w:val="20"/>
          <w:lang w:val="es-ES"/>
        </w:rPr>
        <w:t xml:space="preserve">Gestión de plantaciones </w:t>
      </w:r>
      <w:r w:rsidR="00B16391" w:rsidRPr="006E3E54">
        <w:rPr>
          <w:rFonts w:cs="Arial"/>
          <w:color w:val="000000" w:themeColor="text1"/>
          <w:szCs w:val="20"/>
          <w:lang w:val="es-ES"/>
        </w:rPr>
        <w:t xml:space="preserve">en OPP </w:t>
      </w:r>
      <w:r w:rsidR="007F6B79" w:rsidRPr="006E3E54">
        <w:rPr>
          <w:rFonts w:cs="Arial"/>
          <w:color w:val="000000" w:themeColor="text1"/>
          <w:szCs w:val="20"/>
          <w:lang w:val="es-ES"/>
        </w:rPr>
        <w:t>productoras</w:t>
      </w:r>
      <w:r w:rsidRPr="006E3E54">
        <w:rPr>
          <w:rFonts w:cs="Arial"/>
          <w:color w:val="000000" w:themeColor="text1"/>
          <w:szCs w:val="20"/>
          <w:lang w:val="es-ES"/>
        </w:rPr>
        <w:t xml:space="preserve"> de bananos</w:t>
      </w:r>
      <w:r w:rsidR="002D7D07" w:rsidRPr="006E3E54">
        <w:rPr>
          <w:rFonts w:cs="Arial"/>
          <w:color w:val="000000" w:themeColor="text1"/>
          <w:szCs w:val="20"/>
          <w:lang w:val="es-ES"/>
        </w:rPr>
        <w:t xml:space="preserve"> </w:t>
      </w:r>
      <w:proofErr w:type="gramStart"/>
      <w:r w:rsidR="00743DDA" w:rsidRPr="006E3E54">
        <w:rPr>
          <w:rFonts w:cs="Arial"/>
          <w:color w:val="000000" w:themeColor="text1"/>
          <w:szCs w:val="20"/>
          <w:lang w:val="es-ES"/>
        </w:rPr>
        <w:t>y</w:t>
      </w:r>
      <w:proofErr w:type="gramEnd"/>
      <w:r w:rsidR="002D7D07" w:rsidRPr="006E3E54">
        <w:rPr>
          <w:rFonts w:cs="Arial"/>
          <w:color w:val="000000" w:themeColor="text1"/>
          <w:szCs w:val="20"/>
          <w:lang w:val="es-ES"/>
        </w:rPr>
        <w:t xml:space="preserve"> 2) </w:t>
      </w:r>
      <w:r w:rsidR="009022E6" w:rsidRPr="006E3E54">
        <w:rPr>
          <w:rFonts w:cs="Arial"/>
          <w:color w:val="000000" w:themeColor="text1"/>
          <w:szCs w:val="20"/>
          <w:lang w:val="es-ES"/>
        </w:rPr>
        <w:t>I</w:t>
      </w:r>
      <w:r w:rsidR="00A612CB" w:rsidRPr="006E3E54">
        <w:rPr>
          <w:rFonts w:cs="Arial"/>
          <w:color w:val="000000" w:themeColor="text1"/>
          <w:szCs w:val="20"/>
          <w:lang w:val="es-ES"/>
        </w:rPr>
        <w:t>ndicadores</w:t>
      </w:r>
      <w:r w:rsidR="002D7D07" w:rsidRPr="006E3E54">
        <w:rPr>
          <w:rFonts w:cs="Arial"/>
          <w:color w:val="000000" w:themeColor="text1"/>
          <w:szCs w:val="20"/>
          <w:lang w:val="es-ES"/>
        </w:rPr>
        <w:t xml:space="preserve"> </w:t>
      </w:r>
      <w:r w:rsidR="00A612CB" w:rsidRPr="006E3E54">
        <w:rPr>
          <w:rFonts w:cs="Arial"/>
          <w:color w:val="000000" w:themeColor="text1"/>
          <w:szCs w:val="20"/>
          <w:lang w:val="es-ES"/>
        </w:rPr>
        <w:t xml:space="preserve">sobre tamaño de la finca y número de trabajadores </w:t>
      </w:r>
      <w:r w:rsidR="009022E6" w:rsidRPr="006E3E54">
        <w:rPr>
          <w:rFonts w:cs="Arial"/>
          <w:color w:val="000000" w:themeColor="text1"/>
          <w:szCs w:val="20"/>
          <w:lang w:val="es-ES"/>
        </w:rPr>
        <w:t xml:space="preserve">permanentes </w:t>
      </w:r>
      <w:r w:rsidR="00A612CB" w:rsidRPr="006E3E54">
        <w:rPr>
          <w:rFonts w:cs="Arial"/>
          <w:color w:val="000000" w:themeColor="text1"/>
          <w:szCs w:val="20"/>
          <w:lang w:val="es-ES"/>
        </w:rPr>
        <w:t>e</w:t>
      </w:r>
      <w:r w:rsidR="002D7D07" w:rsidRPr="006E3E54">
        <w:rPr>
          <w:rFonts w:cs="Arial"/>
          <w:color w:val="000000" w:themeColor="text1"/>
          <w:szCs w:val="20"/>
          <w:lang w:val="es-ES"/>
        </w:rPr>
        <w:t xml:space="preserve">n Ecuador, </w:t>
      </w:r>
      <w:r w:rsidR="00A612CB" w:rsidRPr="006E3E54">
        <w:rPr>
          <w:rFonts w:cs="Arial"/>
          <w:color w:val="000000" w:themeColor="text1"/>
          <w:szCs w:val="20"/>
          <w:lang w:val="es-ES"/>
        </w:rPr>
        <w:t>RD y</w:t>
      </w:r>
      <w:r w:rsidR="002D7D07" w:rsidRPr="006E3E54">
        <w:rPr>
          <w:rFonts w:cs="Arial"/>
          <w:color w:val="000000" w:themeColor="text1"/>
          <w:szCs w:val="20"/>
          <w:lang w:val="es-ES"/>
        </w:rPr>
        <w:t xml:space="preserve"> Colombia. </w:t>
      </w:r>
    </w:p>
    <w:p w:rsidR="00CA399E" w:rsidRPr="006E3E54" w:rsidRDefault="00CA399E" w:rsidP="00D056FD">
      <w:pPr>
        <w:rPr>
          <w:rFonts w:cs="Arial"/>
          <w:color w:val="000000" w:themeColor="text1"/>
          <w:szCs w:val="20"/>
          <w:lang w:val="es-ES"/>
        </w:rPr>
      </w:pPr>
    </w:p>
    <w:p w:rsidR="000461D9" w:rsidRPr="006E3E54" w:rsidRDefault="00674851" w:rsidP="00D056FD">
      <w:pPr>
        <w:rPr>
          <w:rFonts w:cs="Arial"/>
          <w:color w:val="000000" w:themeColor="text1"/>
          <w:szCs w:val="20"/>
          <w:lang w:val="es-ES"/>
        </w:rPr>
      </w:pPr>
      <w:r w:rsidRPr="006E3E54">
        <w:rPr>
          <w:rFonts w:cs="Arial"/>
          <w:b/>
          <w:color w:val="000000" w:themeColor="text1"/>
          <w:szCs w:val="20"/>
          <w:lang w:val="es-ES"/>
        </w:rPr>
        <w:t>Esta consulta</w:t>
      </w:r>
      <w:r w:rsidR="002D7D07" w:rsidRPr="006E3E54">
        <w:rPr>
          <w:rFonts w:cs="Arial"/>
          <w:b/>
          <w:color w:val="000000" w:themeColor="text1"/>
          <w:szCs w:val="20"/>
          <w:lang w:val="es-ES"/>
        </w:rPr>
        <w:t xml:space="preserve">, </w:t>
      </w:r>
      <w:r w:rsidRPr="006E3E54">
        <w:rPr>
          <w:rFonts w:cs="Arial"/>
          <w:b/>
          <w:color w:val="000000" w:themeColor="text1"/>
          <w:szCs w:val="20"/>
          <w:lang w:val="es-ES"/>
        </w:rPr>
        <w:t>implica únicamente la opinión de las partes interesadas sobre</w:t>
      </w:r>
      <w:r w:rsidR="00C45AF2" w:rsidRPr="006E3E54">
        <w:rPr>
          <w:rFonts w:cs="Arial"/>
          <w:b/>
          <w:color w:val="000000" w:themeColor="text1"/>
          <w:szCs w:val="20"/>
          <w:lang w:val="es-ES"/>
        </w:rPr>
        <w:t xml:space="preserve"> vari</w:t>
      </w:r>
      <w:r w:rsidRPr="006E3E54">
        <w:rPr>
          <w:rFonts w:cs="Arial"/>
          <w:b/>
          <w:color w:val="000000" w:themeColor="text1"/>
          <w:szCs w:val="20"/>
          <w:lang w:val="es-ES"/>
        </w:rPr>
        <w:t>a</w:t>
      </w:r>
      <w:r w:rsidR="00C45AF2" w:rsidRPr="006E3E54">
        <w:rPr>
          <w:rFonts w:cs="Arial"/>
          <w:b/>
          <w:color w:val="000000" w:themeColor="text1"/>
          <w:szCs w:val="20"/>
          <w:lang w:val="es-ES"/>
        </w:rPr>
        <w:t>s op</w:t>
      </w:r>
      <w:r w:rsidRPr="006E3E54">
        <w:rPr>
          <w:rFonts w:cs="Arial"/>
          <w:b/>
          <w:color w:val="000000" w:themeColor="text1"/>
          <w:szCs w:val="20"/>
          <w:lang w:val="es-ES"/>
        </w:rPr>
        <w:t>c</w:t>
      </w:r>
      <w:r w:rsidR="00C45AF2" w:rsidRPr="006E3E54">
        <w:rPr>
          <w:rFonts w:cs="Arial"/>
          <w:b/>
          <w:color w:val="000000" w:themeColor="text1"/>
          <w:szCs w:val="20"/>
          <w:lang w:val="es-ES"/>
        </w:rPr>
        <w:t>ion</w:t>
      </w:r>
      <w:r w:rsidRPr="006E3E54">
        <w:rPr>
          <w:rFonts w:cs="Arial"/>
          <w:b/>
          <w:color w:val="000000" w:themeColor="text1"/>
          <w:szCs w:val="20"/>
          <w:lang w:val="es-ES"/>
        </w:rPr>
        <w:t>e</w:t>
      </w:r>
      <w:r w:rsidR="00C45AF2" w:rsidRPr="006E3E54">
        <w:rPr>
          <w:rFonts w:cs="Arial"/>
          <w:b/>
          <w:color w:val="000000" w:themeColor="text1"/>
          <w:szCs w:val="20"/>
          <w:lang w:val="es-ES"/>
        </w:rPr>
        <w:t xml:space="preserve">s </w:t>
      </w:r>
      <w:r w:rsidRPr="006E3E54">
        <w:rPr>
          <w:rFonts w:cs="Arial"/>
          <w:b/>
          <w:color w:val="000000" w:themeColor="text1"/>
          <w:szCs w:val="20"/>
          <w:lang w:val="es-ES"/>
        </w:rPr>
        <w:t xml:space="preserve">para </w:t>
      </w:r>
      <w:r w:rsidR="009022E6" w:rsidRPr="006E3E54">
        <w:rPr>
          <w:rFonts w:cs="Arial"/>
          <w:b/>
          <w:color w:val="000000" w:themeColor="text1"/>
          <w:szCs w:val="20"/>
          <w:lang w:val="es-ES"/>
        </w:rPr>
        <w:t>manejar las</w:t>
      </w:r>
      <w:r w:rsidR="00C45AF2" w:rsidRPr="006E3E54">
        <w:rPr>
          <w:rFonts w:cs="Arial"/>
          <w:b/>
          <w:color w:val="000000" w:themeColor="text1"/>
          <w:szCs w:val="20"/>
          <w:lang w:val="es-ES"/>
        </w:rPr>
        <w:t xml:space="preserve"> </w:t>
      </w:r>
      <w:r w:rsidR="002D7D07" w:rsidRPr="006E3E54">
        <w:rPr>
          <w:rFonts w:cs="Arial"/>
          <w:b/>
          <w:color w:val="000000" w:themeColor="text1"/>
          <w:szCs w:val="20"/>
          <w:lang w:val="es-ES"/>
        </w:rPr>
        <w:t>‘Planta</w:t>
      </w:r>
      <w:r w:rsidRPr="006E3E54">
        <w:rPr>
          <w:rFonts w:cs="Arial"/>
          <w:b/>
          <w:color w:val="000000" w:themeColor="text1"/>
          <w:szCs w:val="20"/>
          <w:lang w:val="es-ES"/>
        </w:rPr>
        <w:t>cione</w:t>
      </w:r>
      <w:r w:rsidR="002D7D07" w:rsidRPr="006E3E54">
        <w:rPr>
          <w:rFonts w:cs="Arial"/>
          <w:b/>
          <w:color w:val="000000" w:themeColor="text1"/>
          <w:szCs w:val="20"/>
          <w:lang w:val="es-ES"/>
        </w:rPr>
        <w:t xml:space="preserve">s </w:t>
      </w:r>
      <w:r w:rsidR="00B16391" w:rsidRPr="006E3E54">
        <w:rPr>
          <w:rFonts w:cs="Arial"/>
          <w:b/>
          <w:color w:val="000000" w:themeColor="text1"/>
          <w:szCs w:val="20"/>
          <w:lang w:val="es-ES"/>
        </w:rPr>
        <w:t xml:space="preserve">en OPP </w:t>
      </w:r>
      <w:r w:rsidR="007F6B79" w:rsidRPr="006E3E54">
        <w:rPr>
          <w:rFonts w:cs="Arial"/>
          <w:b/>
          <w:color w:val="000000" w:themeColor="text1"/>
          <w:szCs w:val="20"/>
          <w:lang w:val="es-ES"/>
        </w:rPr>
        <w:t>productoras</w:t>
      </w:r>
      <w:r w:rsidRPr="006E3E54">
        <w:rPr>
          <w:rFonts w:cs="Arial"/>
          <w:b/>
          <w:color w:val="000000" w:themeColor="text1"/>
          <w:szCs w:val="20"/>
          <w:lang w:val="es-ES"/>
        </w:rPr>
        <w:t xml:space="preserve"> de bananos</w:t>
      </w:r>
      <w:r w:rsidR="00B16391" w:rsidRPr="006E3E54">
        <w:rPr>
          <w:rFonts w:cs="Arial"/>
          <w:b/>
          <w:color w:val="000000" w:themeColor="text1"/>
          <w:szCs w:val="20"/>
          <w:lang w:val="es-ES"/>
        </w:rPr>
        <w:t>’</w:t>
      </w:r>
      <w:r w:rsidR="002D7D07" w:rsidRPr="006E3E54">
        <w:rPr>
          <w:rFonts w:cs="Arial"/>
          <w:b/>
          <w:color w:val="000000" w:themeColor="text1"/>
          <w:szCs w:val="20"/>
          <w:lang w:val="es-ES"/>
        </w:rPr>
        <w:t>.</w:t>
      </w:r>
      <w:r w:rsidRPr="006E3E54">
        <w:rPr>
          <w:rFonts w:cs="Arial"/>
          <w:b/>
          <w:color w:val="000000" w:themeColor="text1"/>
          <w:szCs w:val="20"/>
          <w:lang w:val="es-ES"/>
        </w:rPr>
        <w:t xml:space="preserve"> </w:t>
      </w:r>
      <w:r w:rsidRPr="006E3E54">
        <w:rPr>
          <w:rFonts w:cs="Arial"/>
          <w:color w:val="000000" w:themeColor="text1"/>
          <w:szCs w:val="20"/>
          <w:lang w:val="es-ES"/>
        </w:rPr>
        <w:t xml:space="preserve">Sobre la base de los resultados de </w:t>
      </w:r>
      <w:r w:rsidR="00B0024D">
        <w:rPr>
          <w:rFonts w:cs="Arial"/>
          <w:color w:val="000000" w:themeColor="text1"/>
          <w:szCs w:val="20"/>
          <w:lang w:val="es-ES"/>
        </w:rPr>
        <w:t>és</w:t>
      </w:r>
      <w:r w:rsidR="00B0024D" w:rsidRPr="006E3E54">
        <w:rPr>
          <w:rFonts w:cs="Arial"/>
          <w:color w:val="000000" w:themeColor="text1"/>
          <w:szCs w:val="20"/>
          <w:lang w:val="es-ES"/>
        </w:rPr>
        <w:t>ta</w:t>
      </w:r>
      <w:r w:rsidRPr="006E3E54">
        <w:rPr>
          <w:rFonts w:cs="Arial"/>
          <w:color w:val="000000" w:themeColor="text1"/>
          <w:szCs w:val="20"/>
          <w:lang w:val="es-ES"/>
        </w:rPr>
        <w:t xml:space="preserve"> consulta</w:t>
      </w:r>
      <w:r w:rsidR="00C45AF2" w:rsidRPr="006E3E54">
        <w:rPr>
          <w:rFonts w:cs="Arial"/>
          <w:color w:val="000000" w:themeColor="text1"/>
          <w:szCs w:val="20"/>
          <w:lang w:val="es-ES"/>
        </w:rPr>
        <w:t xml:space="preserve">, </w:t>
      </w:r>
      <w:r w:rsidR="009E474F" w:rsidRPr="006E3E54">
        <w:rPr>
          <w:rFonts w:cs="Arial"/>
          <w:color w:val="000000" w:themeColor="text1"/>
          <w:szCs w:val="20"/>
          <w:lang w:val="es-ES"/>
        </w:rPr>
        <w:t xml:space="preserve">se elaborará </w:t>
      </w:r>
      <w:r w:rsidR="009022E6" w:rsidRPr="006E3E54">
        <w:rPr>
          <w:rFonts w:cs="Arial"/>
          <w:color w:val="000000" w:themeColor="text1"/>
          <w:szCs w:val="20"/>
          <w:lang w:val="es-ES"/>
        </w:rPr>
        <w:t>una propuesta de m</w:t>
      </w:r>
      <w:r w:rsidR="00C24BA7" w:rsidRPr="006E3E54">
        <w:rPr>
          <w:rFonts w:cs="Arial"/>
          <w:color w:val="000000" w:themeColor="text1"/>
          <w:szCs w:val="20"/>
          <w:lang w:val="es-ES"/>
        </w:rPr>
        <w:t xml:space="preserve">odificación </w:t>
      </w:r>
      <w:r w:rsidR="009022E6" w:rsidRPr="006E3E54">
        <w:rPr>
          <w:rFonts w:cs="Arial"/>
          <w:color w:val="000000" w:themeColor="text1"/>
          <w:szCs w:val="20"/>
          <w:lang w:val="es-ES"/>
        </w:rPr>
        <w:t>al Criterio</w:t>
      </w:r>
      <w:r w:rsidR="00C45AF2" w:rsidRPr="006E3E54">
        <w:rPr>
          <w:rFonts w:cs="Arial"/>
          <w:color w:val="000000" w:themeColor="text1"/>
          <w:szCs w:val="20"/>
          <w:lang w:val="es-ES"/>
        </w:rPr>
        <w:t xml:space="preserve"> </w:t>
      </w:r>
      <w:r w:rsidR="00C24BA7" w:rsidRPr="006E3E54">
        <w:rPr>
          <w:rFonts w:cs="Arial"/>
          <w:color w:val="000000" w:themeColor="text1"/>
          <w:szCs w:val="20"/>
          <w:lang w:val="es-ES"/>
        </w:rPr>
        <w:t xml:space="preserve">que a su vez </w:t>
      </w:r>
      <w:r w:rsidR="009022E6" w:rsidRPr="006E3E54">
        <w:rPr>
          <w:rFonts w:cs="Arial"/>
          <w:color w:val="000000" w:themeColor="text1"/>
          <w:szCs w:val="20"/>
          <w:lang w:val="es-ES"/>
        </w:rPr>
        <w:t xml:space="preserve">se consultará </w:t>
      </w:r>
      <w:r w:rsidR="00C24BA7" w:rsidRPr="006E3E54">
        <w:rPr>
          <w:rFonts w:cs="Arial"/>
          <w:color w:val="000000" w:themeColor="text1"/>
          <w:szCs w:val="20"/>
          <w:lang w:val="es-ES"/>
        </w:rPr>
        <w:t>en</w:t>
      </w:r>
      <w:r w:rsidR="009022E6" w:rsidRPr="006E3E54">
        <w:rPr>
          <w:rFonts w:cs="Arial"/>
          <w:color w:val="000000" w:themeColor="text1"/>
          <w:szCs w:val="20"/>
          <w:lang w:val="es-ES"/>
        </w:rPr>
        <w:t xml:space="preserve"> una segu</w:t>
      </w:r>
      <w:r w:rsidR="00B26623">
        <w:rPr>
          <w:rFonts w:cs="Arial"/>
          <w:color w:val="000000" w:themeColor="text1"/>
          <w:szCs w:val="20"/>
          <w:lang w:val="es-ES"/>
        </w:rPr>
        <w:t>nda ronda</w:t>
      </w:r>
      <w:r w:rsidR="00CD79D9">
        <w:rPr>
          <w:rFonts w:cs="Arial"/>
          <w:color w:val="000000" w:themeColor="text1"/>
          <w:szCs w:val="20"/>
          <w:lang w:val="es-ES"/>
        </w:rPr>
        <w:t xml:space="preserve">. </w:t>
      </w:r>
      <w:r w:rsidR="00CD79D9">
        <w:rPr>
          <w:rFonts w:cs="Arial"/>
          <w:b/>
          <w:color w:val="000000" w:themeColor="text1"/>
          <w:szCs w:val="20"/>
          <w:lang w:val="es-ES"/>
        </w:rPr>
        <w:t>Como la</w:t>
      </w:r>
      <w:r w:rsidR="00CD79D9" w:rsidRPr="006E3E54">
        <w:rPr>
          <w:rFonts w:cs="Arial"/>
          <w:b/>
          <w:color w:val="000000" w:themeColor="text1"/>
          <w:szCs w:val="20"/>
          <w:lang w:val="es-ES"/>
        </w:rPr>
        <w:t xml:space="preserve"> parte relacionada con los ‘indicadores’ tiene que ver con las OPP de tres países -Ecuador, RD y Colombia-, </w:t>
      </w:r>
      <w:r w:rsidR="00CD79D9">
        <w:rPr>
          <w:rFonts w:cs="Arial"/>
          <w:b/>
          <w:color w:val="000000" w:themeColor="text1"/>
          <w:szCs w:val="20"/>
          <w:lang w:val="es-ES"/>
        </w:rPr>
        <w:t>dichos países</w:t>
      </w:r>
      <w:r w:rsidR="00CD79D9" w:rsidRPr="006E3E54">
        <w:rPr>
          <w:rFonts w:cs="Arial"/>
          <w:b/>
          <w:color w:val="000000" w:themeColor="text1"/>
          <w:szCs w:val="20"/>
          <w:lang w:val="es-ES"/>
        </w:rPr>
        <w:t xml:space="preserve"> </w:t>
      </w:r>
      <w:r w:rsidR="00CD79D9">
        <w:rPr>
          <w:rFonts w:cs="Arial"/>
          <w:b/>
          <w:color w:val="000000" w:themeColor="text1"/>
          <w:szCs w:val="20"/>
          <w:lang w:val="es-ES"/>
        </w:rPr>
        <w:t xml:space="preserve">serán </w:t>
      </w:r>
      <w:r w:rsidR="00CD79D9" w:rsidRPr="006E3E54">
        <w:rPr>
          <w:rFonts w:cs="Arial"/>
          <w:b/>
          <w:color w:val="000000" w:themeColor="text1"/>
          <w:szCs w:val="20"/>
          <w:lang w:val="es-ES"/>
        </w:rPr>
        <w:t xml:space="preserve"> consultados de manera independiente.</w:t>
      </w:r>
      <w:r w:rsidR="00C45AF2" w:rsidRPr="006E3E54">
        <w:rPr>
          <w:rFonts w:cs="Arial"/>
          <w:color w:val="000000" w:themeColor="text1"/>
          <w:szCs w:val="20"/>
          <w:lang w:val="es-ES"/>
        </w:rPr>
        <w:t xml:space="preserve"> </w:t>
      </w:r>
      <w:r w:rsidR="009022E6" w:rsidRPr="006E3E54">
        <w:rPr>
          <w:rFonts w:cs="Arial"/>
          <w:color w:val="000000" w:themeColor="text1"/>
          <w:szCs w:val="20"/>
          <w:lang w:val="es-ES"/>
        </w:rPr>
        <w:t>Cada consulta durará</w:t>
      </w:r>
      <w:r w:rsidR="00C45AF2" w:rsidRPr="006E3E54">
        <w:rPr>
          <w:rFonts w:cs="Arial"/>
          <w:color w:val="000000" w:themeColor="text1"/>
          <w:szCs w:val="20"/>
          <w:lang w:val="es-ES"/>
        </w:rPr>
        <w:t xml:space="preserve"> 30 </w:t>
      </w:r>
      <w:r w:rsidR="009022E6" w:rsidRPr="006E3E54">
        <w:rPr>
          <w:rFonts w:cs="Arial"/>
          <w:color w:val="000000" w:themeColor="text1"/>
          <w:szCs w:val="20"/>
          <w:lang w:val="es-ES"/>
        </w:rPr>
        <w:t>días</w:t>
      </w:r>
      <w:r w:rsidR="00C45AF2" w:rsidRPr="006E3E54">
        <w:rPr>
          <w:rFonts w:cs="Arial"/>
          <w:color w:val="000000" w:themeColor="text1"/>
          <w:szCs w:val="20"/>
          <w:lang w:val="es-ES"/>
        </w:rPr>
        <w:t xml:space="preserve">. </w:t>
      </w:r>
    </w:p>
    <w:p w:rsidR="000461D9" w:rsidRPr="006E3E54" w:rsidRDefault="000461D9" w:rsidP="00D056FD">
      <w:pPr>
        <w:rPr>
          <w:rFonts w:eastAsia="Arial-Black" w:cs="Arial"/>
          <w:color w:val="000000" w:themeColor="text1"/>
          <w:szCs w:val="20"/>
          <w:lang w:val="es-ES" w:eastAsia="en-US"/>
        </w:rPr>
      </w:pPr>
    </w:p>
    <w:p w:rsidR="004537AC" w:rsidRPr="006E3E54" w:rsidRDefault="004537AC" w:rsidP="00D056FD">
      <w:pPr>
        <w:rPr>
          <w:rFonts w:eastAsia="Arial-Black" w:cs="Arial"/>
          <w:color w:val="000000" w:themeColor="text1"/>
          <w:szCs w:val="20"/>
          <w:lang w:val="es-ES" w:eastAsia="en-US"/>
        </w:rPr>
      </w:pPr>
      <w:r w:rsidRPr="006E3E54">
        <w:rPr>
          <w:rFonts w:eastAsia="Arial-Black" w:cs="Arial"/>
          <w:color w:val="000000" w:themeColor="text1"/>
          <w:szCs w:val="20"/>
          <w:lang w:val="es-ES" w:eastAsia="en-US"/>
        </w:rPr>
        <w:t>Gracias por dedicar parte de su tiempo a participar en esta consulta. Primeramente, usted encontrará una introducción sobre el tema y el proceso de la consulta, luego podrá responder a las preguntas. Todo el proceso le tomará aproximadamente 30 minutos.</w:t>
      </w:r>
    </w:p>
    <w:p w:rsidR="00DF0DCB" w:rsidRPr="006E3E54" w:rsidRDefault="00DF0DCB" w:rsidP="00D056FD">
      <w:pPr>
        <w:rPr>
          <w:rFonts w:cs="Arial"/>
          <w:b/>
          <w:color w:val="000000" w:themeColor="text1"/>
          <w:szCs w:val="20"/>
          <w:lang w:val="es-ES"/>
        </w:rPr>
      </w:pPr>
    </w:p>
    <w:p w:rsidR="008C6538" w:rsidRPr="006E3E54" w:rsidRDefault="004537AC" w:rsidP="00D056FD">
      <w:pPr>
        <w:rPr>
          <w:rFonts w:cs="Arial"/>
          <w:b/>
          <w:color w:val="000000" w:themeColor="text1"/>
          <w:szCs w:val="20"/>
          <w:lang w:val="es-ES"/>
        </w:rPr>
      </w:pPr>
      <w:r w:rsidRPr="006E3E54">
        <w:rPr>
          <w:rFonts w:cs="Arial"/>
          <w:b/>
          <w:color w:val="000000" w:themeColor="text1"/>
          <w:szCs w:val="20"/>
          <w:lang w:val="es-ES"/>
        </w:rPr>
        <w:t>Introducción g</w:t>
      </w:r>
      <w:r w:rsidR="008C6538" w:rsidRPr="006E3E54">
        <w:rPr>
          <w:rFonts w:cs="Arial"/>
          <w:b/>
          <w:color w:val="000000" w:themeColor="text1"/>
          <w:szCs w:val="20"/>
          <w:lang w:val="es-ES"/>
        </w:rPr>
        <w:t xml:space="preserve">eneral </w:t>
      </w:r>
    </w:p>
    <w:p w:rsidR="00306A46" w:rsidRPr="006E3E54" w:rsidRDefault="00306A46" w:rsidP="00306A46">
      <w:pPr>
        <w:rPr>
          <w:rFonts w:cs="Arial"/>
          <w:color w:val="000000" w:themeColor="text1"/>
          <w:szCs w:val="20"/>
          <w:lang w:val="es-ES"/>
        </w:rPr>
      </w:pPr>
      <w:r w:rsidRPr="006E3E54">
        <w:rPr>
          <w:rFonts w:cs="Arial"/>
          <w:color w:val="000000" w:themeColor="text1"/>
          <w:szCs w:val="20"/>
          <w:lang w:val="es-ES"/>
        </w:rPr>
        <w:t xml:space="preserve">Los Criterios de Comercio Justo Fairtrade apoyan el desarrollo sostenible de los más desfavorecidos: agricultores y trabajadores a pequeña escala. Para ser certificados como Fairtrade, tanto productores como comerciantes deben cumplir con los Criterios de Comercio Justo Fairtrade que se apliquen a sus productos. Dentro de Fairtrade International, la Unidad de Criterios y Precios (S&amp;P, por sus siglas en inglés) es el departamento encargado de desarrollar los Criterios de Comercio Justo Fairtrade. El proceso, según lo establecido en los </w:t>
      </w:r>
      <w:hyperlink r:id="rId10" w:history="1">
        <w:r w:rsidRPr="00353667">
          <w:rPr>
            <w:rStyle w:val="Hyperlink"/>
            <w:b/>
            <w:lang w:val="es-ES"/>
          </w:rPr>
          <w:t>Procedimientos para el establecimiento de Criterios</w:t>
        </w:r>
      </w:hyperlink>
      <w:r w:rsidRPr="006E3E54">
        <w:rPr>
          <w:rFonts w:cs="Arial"/>
          <w:color w:val="000000" w:themeColor="text1"/>
          <w:szCs w:val="20"/>
          <w:lang w:val="es-ES"/>
        </w:rPr>
        <w:t xml:space="preserve">, está diseñado por Fairtrade y cumple todos los requisitos del Código ISEAL de Buenas Prácticas para el Establecimiento de Criterios Sociales y Medioambientales. Dicho proceso implica una amplia consulta con las partes interesadas para garantizar que los Criterios, nuevos y revisados, reflejen que </w:t>
      </w:r>
      <w:r w:rsidRPr="006E3E54">
        <w:rPr>
          <w:rFonts w:cs="Arial"/>
          <w:color w:val="000000" w:themeColor="text1"/>
          <w:szCs w:val="20"/>
          <w:lang w:val="es-ES"/>
        </w:rPr>
        <w:lastRenderedPageBreak/>
        <w:t xml:space="preserve">los objetivos estratégicos de </w:t>
      </w:r>
      <w:proofErr w:type="spellStart"/>
      <w:r w:rsidRPr="006E3E54">
        <w:rPr>
          <w:rFonts w:cs="Arial"/>
          <w:color w:val="000000" w:themeColor="text1"/>
          <w:szCs w:val="20"/>
          <w:lang w:val="es-ES"/>
        </w:rPr>
        <w:t>Fairtrade</w:t>
      </w:r>
      <w:proofErr w:type="spellEnd"/>
      <w:r w:rsidRPr="006E3E54">
        <w:rPr>
          <w:rFonts w:cs="Arial"/>
          <w:color w:val="000000" w:themeColor="text1"/>
          <w:szCs w:val="20"/>
          <w:lang w:val="es-ES"/>
        </w:rPr>
        <w:t xml:space="preserve"> International se bas</w:t>
      </w:r>
      <w:r w:rsidR="00AD4A59">
        <w:rPr>
          <w:rFonts w:cs="Arial"/>
          <w:color w:val="000000" w:themeColor="text1"/>
          <w:szCs w:val="20"/>
          <w:lang w:val="es-ES"/>
        </w:rPr>
        <w:t>e</w:t>
      </w:r>
      <w:r w:rsidRPr="006E3E54">
        <w:rPr>
          <w:rFonts w:cs="Arial"/>
          <w:color w:val="000000" w:themeColor="text1"/>
          <w:szCs w:val="20"/>
          <w:lang w:val="es-ES"/>
        </w:rPr>
        <w:t>n en las realidades de productores y comerciantes y responden a las expectativas de los consumidores.</w:t>
      </w:r>
    </w:p>
    <w:p w:rsidR="00306A46" w:rsidRPr="006E3E54" w:rsidRDefault="00306A46" w:rsidP="00306A46">
      <w:pPr>
        <w:rPr>
          <w:rFonts w:cs="Arial"/>
          <w:color w:val="000000" w:themeColor="text1"/>
          <w:szCs w:val="20"/>
          <w:lang w:val="es-ES"/>
        </w:rPr>
      </w:pPr>
      <w:r w:rsidRPr="006E3E54">
        <w:rPr>
          <w:rFonts w:cs="Arial"/>
          <w:color w:val="000000" w:themeColor="text1"/>
          <w:szCs w:val="20"/>
          <w:lang w:val="es-ES"/>
        </w:rPr>
        <w:t xml:space="preserve">Usted ha sido invitado a participar y a contribuir en esta consulta. Con ese propósito, le pedimos que comente sobre las propuestas para </w:t>
      </w:r>
      <w:r w:rsidR="005C62AC" w:rsidRPr="006E3E54">
        <w:rPr>
          <w:rFonts w:cs="Arial"/>
          <w:color w:val="000000" w:themeColor="text1"/>
          <w:szCs w:val="20"/>
          <w:lang w:val="es-ES"/>
        </w:rPr>
        <w:t>hacer frente</w:t>
      </w:r>
      <w:r w:rsidRPr="006E3E54">
        <w:rPr>
          <w:rFonts w:cs="Arial"/>
          <w:color w:val="000000" w:themeColor="text1"/>
          <w:szCs w:val="20"/>
          <w:lang w:val="es-ES"/>
        </w:rPr>
        <w:t xml:space="preserve"> </w:t>
      </w:r>
      <w:r w:rsidR="005C62AC" w:rsidRPr="006E3E54">
        <w:rPr>
          <w:rFonts w:cs="Arial"/>
          <w:color w:val="000000" w:themeColor="text1"/>
          <w:szCs w:val="20"/>
          <w:lang w:val="es-ES"/>
        </w:rPr>
        <w:t>a</w:t>
      </w:r>
      <w:r w:rsidRPr="006E3E54">
        <w:rPr>
          <w:rFonts w:cs="Arial"/>
          <w:color w:val="000000" w:themeColor="text1"/>
          <w:szCs w:val="20"/>
          <w:lang w:val="es-ES"/>
        </w:rPr>
        <w:t xml:space="preserve">l </w:t>
      </w:r>
      <w:r w:rsidR="00AD4A59">
        <w:rPr>
          <w:rFonts w:cs="Arial"/>
          <w:color w:val="000000" w:themeColor="text1"/>
          <w:szCs w:val="20"/>
          <w:lang w:val="es-ES"/>
        </w:rPr>
        <w:t>tema</w:t>
      </w:r>
      <w:r w:rsidR="00AD4A59" w:rsidRPr="006E3E54">
        <w:rPr>
          <w:rFonts w:cs="Arial"/>
          <w:color w:val="000000" w:themeColor="text1"/>
          <w:szCs w:val="20"/>
          <w:lang w:val="es-ES"/>
        </w:rPr>
        <w:t xml:space="preserve"> </w:t>
      </w:r>
      <w:r w:rsidRPr="006E3E54">
        <w:rPr>
          <w:rFonts w:cs="Arial"/>
          <w:color w:val="000000" w:themeColor="text1"/>
          <w:szCs w:val="20"/>
          <w:lang w:val="es-ES"/>
        </w:rPr>
        <w:t xml:space="preserve">de las plantaciones </w:t>
      </w:r>
      <w:r w:rsidR="00AD4A59">
        <w:rPr>
          <w:rFonts w:cs="Arial"/>
          <w:color w:val="000000" w:themeColor="text1"/>
          <w:szCs w:val="20"/>
          <w:lang w:val="es-ES"/>
        </w:rPr>
        <w:t>dentro las OPP productores de banano</w:t>
      </w:r>
      <w:r w:rsidRPr="006E3E54">
        <w:rPr>
          <w:rFonts w:cs="Arial"/>
          <w:color w:val="000000" w:themeColor="text1"/>
          <w:szCs w:val="20"/>
          <w:lang w:val="es-ES"/>
        </w:rPr>
        <w:t xml:space="preserve"> y le alentamos a aportar explicaciones, análisis y ejemplos que fundamenten sus opiniones. Toda la información que recibamos de parte de los encuestados se tratará con cuidado y se considerará confidencial.</w:t>
      </w:r>
    </w:p>
    <w:p w:rsidR="00306A46" w:rsidRPr="006E3E54" w:rsidRDefault="00306A46" w:rsidP="00D056FD">
      <w:pPr>
        <w:rPr>
          <w:rFonts w:cs="Arial"/>
          <w:color w:val="000000" w:themeColor="text1"/>
          <w:szCs w:val="20"/>
          <w:lang w:val="es-ES"/>
        </w:rPr>
      </w:pPr>
      <w:r w:rsidRPr="006E3E54">
        <w:rPr>
          <w:rFonts w:cs="Arial"/>
          <w:b/>
          <w:color w:val="000000" w:themeColor="text1"/>
          <w:szCs w:val="20"/>
          <w:lang w:val="es-ES"/>
        </w:rPr>
        <w:t>Por favor, haga llegar sus comentarios a</w:t>
      </w:r>
      <w:r w:rsidR="00F46E9C">
        <w:rPr>
          <w:rFonts w:cs="Arial"/>
          <w:b/>
          <w:color w:val="000000" w:themeColor="text1"/>
          <w:szCs w:val="20"/>
          <w:lang w:val="es-ES"/>
        </w:rPr>
        <w:t>l r</w:t>
      </w:r>
      <w:r w:rsidRPr="006E3E54">
        <w:rPr>
          <w:rFonts w:cs="Arial"/>
          <w:b/>
          <w:color w:val="000000" w:themeColor="text1"/>
          <w:szCs w:val="20"/>
          <w:lang w:val="es-ES"/>
        </w:rPr>
        <w:t xml:space="preserve">esponsable de </w:t>
      </w:r>
      <w:r w:rsidR="00F46E9C">
        <w:rPr>
          <w:rFonts w:cs="Arial"/>
          <w:b/>
          <w:color w:val="000000" w:themeColor="text1"/>
          <w:szCs w:val="20"/>
          <w:lang w:val="es-ES"/>
        </w:rPr>
        <w:t>p</w:t>
      </w:r>
      <w:r w:rsidRPr="006E3E54">
        <w:rPr>
          <w:rFonts w:cs="Arial"/>
          <w:b/>
          <w:color w:val="000000" w:themeColor="text1"/>
          <w:szCs w:val="20"/>
          <w:lang w:val="es-ES"/>
        </w:rPr>
        <w:t>royec</w:t>
      </w:r>
      <w:r w:rsidR="00B26623">
        <w:rPr>
          <w:rFonts w:cs="Arial"/>
          <w:b/>
          <w:color w:val="000000" w:themeColor="text1"/>
          <w:szCs w:val="20"/>
          <w:lang w:val="es-ES"/>
        </w:rPr>
        <w:t>to, Arayath Kooteri Sajindran</w:t>
      </w:r>
      <w:r w:rsidRPr="006E3E54">
        <w:rPr>
          <w:rFonts w:cs="Arial"/>
          <w:b/>
          <w:color w:val="000000" w:themeColor="text1"/>
          <w:szCs w:val="20"/>
          <w:lang w:val="es-ES"/>
        </w:rPr>
        <w:t>at</w:t>
      </w:r>
      <w:r w:rsidR="00B26623">
        <w:rPr>
          <w:rFonts w:cs="Arial"/>
          <w:b/>
          <w:color w:val="000000" w:themeColor="text1"/>
          <w:szCs w:val="20"/>
          <w:lang w:val="es-ES"/>
        </w:rPr>
        <w:t>h</w:t>
      </w:r>
      <w:r w:rsidRPr="006E3E54">
        <w:rPr>
          <w:rFonts w:cs="Arial"/>
          <w:b/>
          <w:color w:val="000000" w:themeColor="text1"/>
          <w:szCs w:val="20"/>
          <w:lang w:val="es-ES"/>
        </w:rPr>
        <w:t xml:space="preserve">, a través del correo electrónico s.arayath-kooteri@fairtrade.net, hasta el </w:t>
      </w:r>
      <w:r w:rsidR="00353667" w:rsidRPr="00353667">
        <w:rPr>
          <w:rFonts w:cs="Arial"/>
          <w:b/>
          <w:color w:val="000000" w:themeColor="text1"/>
          <w:szCs w:val="20"/>
          <w:lang w:val="es-ES"/>
        </w:rPr>
        <w:t>31.07</w:t>
      </w:r>
      <w:r w:rsidRPr="00353667">
        <w:rPr>
          <w:rFonts w:cs="Arial"/>
          <w:b/>
          <w:color w:val="000000" w:themeColor="text1"/>
          <w:szCs w:val="20"/>
          <w:lang w:val="es-ES"/>
        </w:rPr>
        <w:t>.2016.</w:t>
      </w:r>
      <w:r w:rsidRPr="006E3E54">
        <w:rPr>
          <w:rFonts w:cs="Arial"/>
          <w:color w:val="000000" w:themeColor="text1"/>
          <w:szCs w:val="20"/>
          <w:lang w:val="es-ES"/>
        </w:rPr>
        <w:t xml:space="preserve"> De igual modo, contáctele si usted tiene alguna pregunta referente al borrador del Criterio o al proceso de consulta. </w:t>
      </w:r>
    </w:p>
    <w:p w:rsidR="008C6538" w:rsidRPr="006E3E54" w:rsidRDefault="00306A46" w:rsidP="00D056FD">
      <w:pPr>
        <w:rPr>
          <w:rFonts w:cs="Arial"/>
          <w:color w:val="000000" w:themeColor="text1"/>
          <w:szCs w:val="20"/>
          <w:lang w:val="es-ES"/>
        </w:rPr>
      </w:pPr>
      <w:r w:rsidRPr="006E3E54">
        <w:rPr>
          <w:rFonts w:cs="Arial"/>
          <w:color w:val="000000" w:themeColor="text1"/>
          <w:szCs w:val="20"/>
          <w:lang w:val="es-ES"/>
        </w:rPr>
        <w:t xml:space="preserve">Posteriormente a la consulta prepararemos un documento compilatorio con los comentarios recibidos, dicho documento se hará llegar a los participantes vía correo electrónico y estará disponible en: </w:t>
      </w:r>
      <w:hyperlink r:id="rId11" w:history="1">
        <w:r w:rsidR="00A8063F" w:rsidRPr="006E3E54">
          <w:rPr>
            <w:rStyle w:val="Hyperlink"/>
            <w:rFonts w:cs="Arial"/>
            <w:szCs w:val="20"/>
            <w:lang w:val="es-ES"/>
          </w:rPr>
          <w:t>http://www.fairtrade.net/standards/standards-work-in-progress.html</w:t>
        </w:r>
      </w:hyperlink>
    </w:p>
    <w:p w:rsidR="00885F53" w:rsidRPr="006E3E54" w:rsidRDefault="00885F53" w:rsidP="00D056FD">
      <w:pPr>
        <w:rPr>
          <w:rFonts w:cs="Arial"/>
          <w:b/>
          <w:color w:val="000000" w:themeColor="text1"/>
          <w:szCs w:val="20"/>
          <w:lang w:val="es-ES"/>
        </w:rPr>
      </w:pPr>
    </w:p>
    <w:p w:rsidR="00306A46" w:rsidRPr="006E3E54" w:rsidRDefault="00306A46" w:rsidP="00306A46">
      <w:pPr>
        <w:rPr>
          <w:rFonts w:cs="Arial"/>
          <w:b/>
          <w:color w:val="000000" w:themeColor="text1"/>
          <w:szCs w:val="20"/>
          <w:lang w:val="es-ES"/>
        </w:rPr>
      </w:pPr>
      <w:r w:rsidRPr="006E3E54">
        <w:rPr>
          <w:rFonts w:cs="Arial"/>
          <w:b/>
          <w:color w:val="000000" w:themeColor="text1"/>
          <w:szCs w:val="20"/>
          <w:lang w:val="es-ES"/>
        </w:rPr>
        <w:t>Antecedentes y objetivos</w:t>
      </w:r>
    </w:p>
    <w:p w:rsidR="00885F53" w:rsidRPr="006E3E54" w:rsidRDefault="00AA0349" w:rsidP="00885F53">
      <w:pPr>
        <w:rPr>
          <w:color w:val="000000" w:themeColor="text1"/>
          <w:lang w:val="es-ES"/>
        </w:rPr>
      </w:pPr>
      <w:r>
        <w:rPr>
          <w:color w:val="000000" w:themeColor="text1"/>
          <w:lang w:val="es-ES"/>
        </w:rPr>
        <w:t>S</w:t>
      </w:r>
      <w:r w:rsidRPr="006E3E54">
        <w:rPr>
          <w:color w:val="000000" w:themeColor="text1"/>
          <w:lang w:val="es-ES"/>
        </w:rPr>
        <w:t>egún se define en el Criterio de Comercio Justo Fairtrade para OPP</w:t>
      </w:r>
      <w:r>
        <w:rPr>
          <w:color w:val="000000" w:themeColor="text1"/>
          <w:lang w:val="es-ES"/>
        </w:rPr>
        <w:t>, l</w:t>
      </w:r>
      <w:r w:rsidR="00306A46" w:rsidRPr="006E3E54">
        <w:rPr>
          <w:color w:val="000000" w:themeColor="text1"/>
          <w:lang w:val="es-ES"/>
        </w:rPr>
        <w:t>as OPP</w:t>
      </w:r>
      <w:r w:rsidR="00885F53" w:rsidRPr="006E3E54">
        <w:rPr>
          <w:color w:val="000000" w:themeColor="text1"/>
          <w:lang w:val="es-ES"/>
        </w:rPr>
        <w:t xml:space="preserve"> </w:t>
      </w:r>
      <w:r w:rsidR="00306A46" w:rsidRPr="006E3E54">
        <w:rPr>
          <w:color w:val="000000" w:themeColor="text1"/>
          <w:lang w:val="es-ES"/>
        </w:rPr>
        <w:t>son organizaciones democráticas de pequeños productores</w:t>
      </w:r>
      <w:r w:rsidR="00885F53" w:rsidRPr="006E3E54">
        <w:rPr>
          <w:color w:val="000000" w:themeColor="text1"/>
          <w:lang w:val="es-ES"/>
        </w:rPr>
        <w:t xml:space="preserve">, </w:t>
      </w:r>
      <w:r w:rsidR="00306A46" w:rsidRPr="006E3E54">
        <w:rPr>
          <w:color w:val="000000" w:themeColor="text1"/>
          <w:lang w:val="es-ES"/>
        </w:rPr>
        <w:t>en las cuales, al menos la mitad de los miembros</w:t>
      </w:r>
      <w:r w:rsidR="00885F53" w:rsidRPr="006E3E54">
        <w:rPr>
          <w:color w:val="000000" w:themeColor="text1"/>
          <w:lang w:val="es-ES"/>
        </w:rPr>
        <w:t xml:space="preserve"> </w:t>
      </w:r>
      <w:r w:rsidR="00306A46" w:rsidRPr="006E3E54">
        <w:rPr>
          <w:color w:val="000000" w:themeColor="text1"/>
          <w:lang w:val="es-ES"/>
        </w:rPr>
        <w:t>deberían ser pequeños productores</w:t>
      </w:r>
      <w:r>
        <w:rPr>
          <w:color w:val="000000" w:themeColor="text1"/>
          <w:lang w:val="es-ES"/>
        </w:rPr>
        <w:t>.</w:t>
      </w:r>
      <w:r w:rsidR="00885F53" w:rsidRPr="006E3E54">
        <w:rPr>
          <w:color w:val="000000" w:themeColor="text1"/>
          <w:lang w:val="es-ES"/>
        </w:rPr>
        <w:t xml:space="preserve"> </w:t>
      </w:r>
      <w:r w:rsidR="00306A46" w:rsidRPr="006E3E54">
        <w:rPr>
          <w:color w:val="000000" w:themeColor="text1"/>
          <w:lang w:val="es-ES"/>
        </w:rPr>
        <w:t>De esta manera</w:t>
      </w:r>
      <w:r w:rsidR="005C62AC" w:rsidRPr="006E3E54">
        <w:rPr>
          <w:color w:val="000000" w:themeColor="text1"/>
          <w:lang w:val="es-ES"/>
        </w:rPr>
        <w:t>,</w:t>
      </w:r>
      <w:r w:rsidR="00D03E14" w:rsidRPr="006E3E54">
        <w:rPr>
          <w:color w:val="000000" w:themeColor="text1"/>
          <w:lang w:val="es-ES"/>
        </w:rPr>
        <w:t xml:space="preserve"> se reconoce la posibilidad de que plantaciones de medianos y grandes productores formen parte de una OPP</w:t>
      </w:r>
      <w:r w:rsidR="00885F53" w:rsidRPr="006E3E54">
        <w:rPr>
          <w:color w:val="000000" w:themeColor="text1"/>
          <w:lang w:val="es-ES"/>
        </w:rPr>
        <w:t xml:space="preserve">, </w:t>
      </w:r>
      <w:r w:rsidR="00D03E14" w:rsidRPr="006E3E54">
        <w:rPr>
          <w:color w:val="000000" w:themeColor="text1"/>
          <w:lang w:val="es-ES"/>
        </w:rPr>
        <w:t xml:space="preserve">actualmente </w:t>
      </w:r>
      <w:r w:rsidR="005C62AC" w:rsidRPr="006E3E54">
        <w:rPr>
          <w:color w:val="000000" w:themeColor="text1"/>
          <w:lang w:val="es-ES"/>
        </w:rPr>
        <w:t xml:space="preserve">esta situación </w:t>
      </w:r>
      <w:r>
        <w:rPr>
          <w:color w:val="000000" w:themeColor="text1"/>
          <w:lang w:val="es-ES"/>
        </w:rPr>
        <w:t>se acepta ya que ellos puede</w:t>
      </w:r>
      <w:r w:rsidR="00D03E14" w:rsidRPr="006E3E54">
        <w:rPr>
          <w:color w:val="000000" w:themeColor="text1"/>
          <w:lang w:val="es-ES"/>
        </w:rPr>
        <w:t>n ser miembros legales de este tipo de organizaciones de agricultores y su contribución representa mayores volúmenes</w:t>
      </w:r>
      <w:r w:rsidR="00885F53" w:rsidRPr="006E3E54">
        <w:rPr>
          <w:color w:val="000000" w:themeColor="text1"/>
          <w:lang w:val="es-ES"/>
        </w:rPr>
        <w:t xml:space="preserve">. </w:t>
      </w:r>
      <w:r w:rsidR="00B16391" w:rsidRPr="006E3E54">
        <w:rPr>
          <w:color w:val="000000" w:themeColor="text1"/>
          <w:lang w:val="es-ES"/>
        </w:rPr>
        <w:t xml:space="preserve">Existen </w:t>
      </w:r>
      <w:r w:rsidR="00F46E9C">
        <w:rPr>
          <w:color w:val="000000" w:themeColor="text1"/>
          <w:lang w:val="es-ES"/>
        </w:rPr>
        <w:t xml:space="preserve">otros </w:t>
      </w:r>
      <w:r w:rsidR="00B16391" w:rsidRPr="006E3E54">
        <w:rPr>
          <w:color w:val="000000" w:themeColor="text1"/>
          <w:lang w:val="es-ES"/>
        </w:rPr>
        <w:t>requisito</w:t>
      </w:r>
      <w:r w:rsidR="00D03E14" w:rsidRPr="006E3E54">
        <w:rPr>
          <w:color w:val="000000" w:themeColor="text1"/>
          <w:lang w:val="es-ES"/>
        </w:rPr>
        <w:t>s superiores</w:t>
      </w:r>
      <w:r w:rsidR="002D7D07" w:rsidRPr="006E3E54">
        <w:rPr>
          <w:color w:val="000000" w:themeColor="text1"/>
          <w:lang w:val="es-ES"/>
        </w:rPr>
        <w:t xml:space="preserve">, </w:t>
      </w:r>
      <w:r w:rsidR="00D03E14" w:rsidRPr="006E3E54">
        <w:rPr>
          <w:color w:val="000000" w:themeColor="text1"/>
          <w:lang w:val="es-ES"/>
        </w:rPr>
        <w:t>especialmente en cuanto al trabajo</w:t>
      </w:r>
      <w:r w:rsidR="002D7D07" w:rsidRPr="006E3E54">
        <w:rPr>
          <w:color w:val="000000" w:themeColor="text1"/>
          <w:lang w:val="es-ES"/>
        </w:rPr>
        <w:t xml:space="preserve">, </w:t>
      </w:r>
      <w:r w:rsidR="005C62AC" w:rsidRPr="006E3E54">
        <w:rPr>
          <w:color w:val="000000" w:themeColor="text1"/>
          <w:lang w:val="es-ES"/>
        </w:rPr>
        <w:t>par</w:t>
      </w:r>
      <w:r w:rsidR="00D03E14" w:rsidRPr="006E3E54">
        <w:rPr>
          <w:color w:val="000000" w:themeColor="text1"/>
          <w:lang w:val="es-ES"/>
        </w:rPr>
        <w:t>a</w:t>
      </w:r>
      <w:r w:rsidR="005C62AC" w:rsidRPr="006E3E54">
        <w:rPr>
          <w:color w:val="000000" w:themeColor="text1"/>
          <w:lang w:val="es-ES"/>
        </w:rPr>
        <w:t xml:space="preserve"> </w:t>
      </w:r>
      <w:r w:rsidR="00D03E14" w:rsidRPr="006E3E54">
        <w:rPr>
          <w:color w:val="000000" w:themeColor="text1"/>
          <w:lang w:val="es-ES"/>
        </w:rPr>
        <w:t>las fincas medianas y grandes</w:t>
      </w:r>
      <w:r w:rsidR="00885F53" w:rsidRPr="006E3E54">
        <w:rPr>
          <w:color w:val="000000" w:themeColor="text1"/>
          <w:lang w:val="es-ES"/>
        </w:rPr>
        <w:t xml:space="preserve">, </w:t>
      </w:r>
      <w:r w:rsidR="00D03E14" w:rsidRPr="006E3E54">
        <w:rPr>
          <w:color w:val="000000" w:themeColor="text1"/>
          <w:lang w:val="es-ES"/>
        </w:rPr>
        <w:t>si tienen más del</w:t>
      </w:r>
      <w:r w:rsidR="00885F53" w:rsidRPr="006E3E54">
        <w:rPr>
          <w:color w:val="000000" w:themeColor="text1"/>
          <w:lang w:val="es-ES"/>
        </w:rPr>
        <w:t xml:space="preserve"> ‘</w:t>
      </w:r>
      <w:r w:rsidR="00D03E14" w:rsidRPr="006E3E54">
        <w:rPr>
          <w:color w:val="000000" w:themeColor="text1"/>
          <w:lang w:val="es-ES"/>
        </w:rPr>
        <w:t>número significativo de trabajadores</w:t>
      </w:r>
      <w:r w:rsidR="00885F53" w:rsidRPr="006E3E54">
        <w:rPr>
          <w:color w:val="000000" w:themeColor="text1"/>
          <w:lang w:val="es-ES"/>
        </w:rPr>
        <w:t xml:space="preserve">’ </w:t>
      </w:r>
      <w:r w:rsidR="00D03E14" w:rsidRPr="006E3E54">
        <w:rPr>
          <w:color w:val="000000" w:themeColor="text1"/>
          <w:lang w:val="es-ES"/>
        </w:rPr>
        <w:t>según se define en el Criterio</w:t>
      </w:r>
      <w:r w:rsidR="00885F53" w:rsidRPr="006E3E54">
        <w:rPr>
          <w:color w:val="000000" w:themeColor="text1"/>
          <w:lang w:val="es-ES"/>
        </w:rPr>
        <w:t xml:space="preserve"> (</w:t>
      </w:r>
      <w:r w:rsidR="00D03E14" w:rsidRPr="006E3E54">
        <w:rPr>
          <w:color w:val="000000" w:themeColor="text1"/>
          <w:lang w:val="es-ES"/>
        </w:rPr>
        <w:t>el órgano de certificación define el número significativo de trabajadores, este puede variar según la región</w:t>
      </w:r>
      <w:r w:rsidR="00A8063F" w:rsidRPr="006E3E54">
        <w:rPr>
          <w:color w:val="000000" w:themeColor="text1"/>
          <w:lang w:val="es-ES"/>
        </w:rPr>
        <w:t xml:space="preserve">, </w:t>
      </w:r>
      <w:r w:rsidR="005C2D05" w:rsidRPr="006E3E54">
        <w:rPr>
          <w:color w:val="000000" w:themeColor="text1"/>
          <w:lang w:val="es-ES"/>
        </w:rPr>
        <w:t>el requisito y los riesgos identificados</w:t>
      </w:r>
      <w:r w:rsidR="00A8063F" w:rsidRPr="006E3E54">
        <w:rPr>
          <w:color w:val="000000" w:themeColor="text1"/>
          <w:lang w:val="es-ES"/>
        </w:rPr>
        <w:t xml:space="preserve">, </w:t>
      </w:r>
      <w:r w:rsidR="005C2D05" w:rsidRPr="006E3E54">
        <w:rPr>
          <w:color w:val="000000" w:themeColor="text1"/>
          <w:lang w:val="es-ES"/>
        </w:rPr>
        <w:t>el número de trabajadores</w:t>
      </w:r>
      <w:r w:rsidR="00A8063F" w:rsidRPr="006E3E54">
        <w:rPr>
          <w:color w:val="000000" w:themeColor="text1"/>
          <w:lang w:val="es-ES"/>
        </w:rPr>
        <w:t xml:space="preserve"> </w:t>
      </w:r>
      <w:r w:rsidR="005C2D05" w:rsidRPr="006E3E54">
        <w:rPr>
          <w:color w:val="000000" w:themeColor="text1"/>
          <w:lang w:val="es-ES"/>
        </w:rPr>
        <w:t>es actualmente</w:t>
      </w:r>
      <w:r w:rsidR="00885F53" w:rsidRPr="006E3E54">
        <w:rPr>
          <w:color w:val="000000" w:themeColor="text1"/>
          <w:lang w:val="es-ES"/>
        </w:rPr>
        <w:t xml:space="preserve"> 20 </w:t>
      </w:r>
      <w:r w:rsidR="005C2D05" w:rsidRPr="006E3E54">
        <w:rPr>
          <w:color w:val="000000" w:themeColor="text1"/>
          <w:lang w:val="es-ES"/>
        </w:rPr>
        <w:t>trabajadores permanentes</w:t>
      </w:r>
      <w:r w:rsidR="00885F53" w:rsidRPr="006E3E54">
        <w:rPr>
          <w:color w:val="000000" w:themeColor="text1"/>
          <w:lang w:val="es-ES"/>
        </w:rPr>
        <w:t xml:space="preserve">). </w:t>
      </w:r>
      <w:r w:rsidR="005C2D05" w:rsidRPr="006E3E54">
        <w:rPr>
          <w:color w:val="000000" w:themeColor="text1"/>
          <w:lang w:val="es-ES"/>
        </w:rPr>
        <w:t xml:space="preserve">Estos requisitos, sin embargo, no </w:t>
      </w:r>
      <w:r w:rsidR="000B404C">
        <w:rPr>
          <w:color w:val="000000" w:themeColor="text1"/>
          <w:lang w:val="es-ES"/>
        </w:rPr>
        <w:t>son</w:t>
      </w:r>
      <w:r w:rsidR="000B404C" w:rsidRPr="006E3E54">
        <w:rPr>
          <w:color w:val="000000" w:themeColor="text1"/>
          <w:lang w:val="es-ES"/>
        </w:rPr>
        <w:t xml:space="preserve"> </w:t>
      </w:r>
      <w:r w:rsidR="005C2D05" w:rsidRPr="006E3E54">
        <w:rPr>
          <w:color w:val="000000" w:themeColor="text1"/>
          <w:lang w:val="es-ES"/>
        </w:rPr>
        <w:t>tan elaborados como los del Criterio de Comercio Justo Fairtrade para Trabajo Contratado</w:t>
      </w:r>
      <w:r w:rsidR="000B404C">
        <w:rPr>
          <w:color w:val="000000" w:themeColor="text1"/>
          <w:lang w:val="es-ES"/>
        </w:rPr>
        <w:t xml:space="preserve"> (TC)</w:t>
      </w:r>
      <w:r w:rsidR="00885F53" w:rsidRPr="006E3E54">
        <w:rPr>
          <w:color w:val="000000" w:themeColor="text1"/>
          <w:lang w:val="es-ES"/>
        </w:rPr>
        <w:t xml:space="preserve">. </w:t>
      </w:r>
      <w:r w:rsidR="005C2D05" w:rsidRPr="006E3E54">
        <w:rPr>
          <w:color w:val="000000" w:themeColor="text1"/>
          <w:lang w:val="es-ES"/>
        </w:rPr>
        <w:t xml:space="preserve">La Prima de Comercio Justo </w:t>
      </w:r>
      <w:r w:rsidR="000B3406" w:rsidRPr="006E3E54">
        <w:rPr>
          <w:color w:val="000000" w:themeColor="text1"/>
          <w:lang w:val="es-ES"/>
        </w:rPr>
        <w:t xml:space="preserve">Fairtrade </w:t>
      </w:r>
      <w:r w:rsidR="001D0B2C" w:rsidRPr="006E3E54">
        <w:rPr>
          <w:color w:val="000000" w:themeColor="text1"/>
          <w:lang w:val="es-ES"/>
        </w:rPr>
        <w:t>tampoco está explícitamente destinada al beneficio</w:t>
      </w:r>
      <w:r w:rsidR="00B16391" w:rsidRPr="006E3E54">
        <w:rPr>
          <w:color w:val="000000" w:themeColor="text1"/>
          <w:lang w:val="es-ES"/>
        </w:rPr>
        <w:t xml:space="preserve"> de los trabajadores de una OPP</w:t>
      </w:r>
      <w:r w:rsidR="00885F53" w:rsidRPr="006E3E54">
        <w:rPr>
          <w:color w:val="000000" w:themeColor="text1"/>
          <w:lang w:val="es-ES"/>
        </w:rPr>
        <w:t xml:space="preserve">. </w:t>
      </w:r>
      <w:r w:rsidR="001D0B2C" w:rsidRPr="006E3E54">
        <w:rPr>
          <w:color w:val="000000" w:themeColor="text1"/>
          <w:lang w:val="es-ES"/>
        </w:rPr>
        <w:t>Así, para los trabajadores de las grandes plantaciones</w:t>
      </w:r>
      <w:r w:rsidR="00885F53" w:rsidRPr="006E3E54">
        <w:rPr>
          <w:color w:val="000000" w:themeColor="text1"/>
          <w:lang w:val="es-ES"/>
        </w:rPr>
        <w:t xml:space="preserve">, </w:t>
      </w:r>
      <w:r w:rsidR="001D0B2C" w:rsidRPr="006E3E54">
        <w:rPr>
          <w:color w:val="000000" w:themeColor="text1"/>
          <w:lang w:val="es-ES"/>
        </w:rPr>
        <w:t>el Criter</w:t>
      </w:r>
      <w:r w:rsidR="00E0207E" w:rsidRPr="006E3E54">
        <w:rPr>
          <w:color w:val="000000" w:themeColor="text1"/>
          <w:lang w:val="es-ES"/>
        </w:rPr>
        <w:t>i</w:t>
      </w:r>
      <w:r w:rsidR="001D0B2C" w:rsidRPr="006E3E54">
        <w:rPr>
          <w:color w:val="000000" w:themeColor="text1"/>
          <w:lang w:val="es-ES"/>
        </w:rPr>
        <w:t xml:space="preserve">o </w:t>
      </w:r>
      <w:r w:rsidR="00694DE8" w:rsidRPr="006E3E54">
        <w:rPr>
          <w:color w:val="000000" w:themeColor="text1"/>
          <w:lang w:val="es-ES"/>
        </w:rPr>
        <w:t xml:space="preserve">para </w:t>
      </w:r>
      <w:r w:rsidR="001D0B2C" w:rsidRPr="006E3E54">
        <w:rPr>
          <w:color w:val="000000" w:themeColor="text1"/>
          <w:lang w:val="es-ES"/>
        </w:rPr>
        <w:t>TC</w:t>
      </w:r>
      <w:r w:rsidR="00885F53" w:rsidRPr="006E3E54">
        <w:rPr>
          <w:color w:val="000000" w:themeColor="text1"/>
          <w:lang w:val="es-ES"/>
        </w:rPr>
        <w:t xml:space="preserve"> pro</w:t>
      </w:r>
      <w:r w:rsidR="00E0207E" w:rsidRPr="006E3E54">
        <w:rPr>
          <w:color w:val="000000" w:themeColor="text1"/>
          <w:lang w:val="es-ES"/>
        </w:rPr>
        <w:t xml:space="preserve">porciona más protección </w:t>
      </w:r>
      <w:r w:rsidR="00885F53" w:rsidRPr="006E3E54">
        <w:rPr>
          <w:color w:val="000000" w:themeColor="text1"/>
          <w:lang w:val="es-ES"/>
        </w:rPr>
        <w:t xml:space="preserve"> </w:t>
      </w:r>
      <w:r w:rsidR="00E0207E" w:rsidRPr="006E3E54">
        <w:rPr>
          <w:color w:val="000000" w:themeColor="text1"/>
          <w:lang w:val="es-ES"/>
        </w:rPr>
        <w:t xml:space="preserve">y beneficios </w:t>
      </w:r>
      <w:r w:rsidR="005B74F8">
        <w:rPr>
          <w:color w:val="000000" w:themeColor="text1"/>
          <w:lang w:val="es-ES"/>
        </w:rPr>
        <w:t>derivados</w:t>
      </w:r>
      <w:r w:rsidR="00E0207E" w:rsidRPr="006E3E54">
        <w:rPr>
          <w:color w:val="000000" w:themeColor="text1"/>
          <w:lang w:val="es-ES"/>
        </w:rPr>
        <w:t xml:space="preserve"> de la Prima</w:t>
      </w:r>
      <w:r w:rsidR="002F4C2B" w:rsidRPr="006E3E54">
        <w:rPr>
          <w:color w:val="000000" w:themeColor="text1"/>
          <w:lang w:val="es-ES"/>
        </w:rPr>
        <w:t xml:space="preserve">. </w:t>
      </w:r>
      <w:r w:rsidR="00E0207E" w:rsidRPr="006E3E54">
        <w:rPr>
          <w:color w:val="000000" w:themeColor="text1"/>
          <w:lang w:val="es-ES"/>
        </w:rPr>
        <w:t xml:space="preserve">A pesar de </w:t>
      </w:r>
      <w:r w:rsidR="00712583" w:rsidRPr="006E3E54">
        <w:rPr>
          <w:color w:val="000000" w:themeColor="text1"/>
          <w:lang w:val="es-ES"/>
        </w:rPr>
        <w:t xml:space="preserve">que </w:t>
      </w:r>
      <w:r w:rsidR="00E0207E" w:rsidRPr="006E3E54">
        <w:rPr>
          <w:color w:val="000000" w:themeColor="text1"/>
          <w:lang w:val="es-ES"/>
        </w:rPr>
        <w:t xml:space="preserve">los Criterios </w:t>
      </w:r>
      <w:r w:rsidR="002F4C2B" w:rsidRPr="006E3E54">
        <w:rPr>
          <w:color w:val="000000" w:themeColor="text1"/>
          <w:lang w:val="es-ES"/>
        </w:rPr>
        <w:t>men</w:t>
      </w:r>
      <w:r w:rsidR="00E0207E" w:rsidRPr="006E3E54">
        <w:rPr>
          <w:color w:val="000000" w:themeColor="text1"/>
          <w:lang w:val="es-ES"/>
        </w:rPr>
        <w:t>ci</w:t>
      </w:r>
      <w:r w:rsidR="00712583" w:rsidRPr="006E3E54">
        <w:rPr>
          <w:color w:val="000000" w:themeColor="text1"/>
          <w:lang w:val="es-ES"/>
        </w:rPr>
        <w:t xml:space="preserve">onan </w:t>
      </w:r>
      <w:r w:rsidR="00E0207E" w:rsidRPr="006E3E54">
        <w:rPr>
          <w:color w:val="000000" w:themeColor="text1"/>
          <w:lang w:val="es-ES"/>
        </w:rPr>
        <w:t>que al menos la mitad de los productos vendidos como</w:t>
      </w:r>
      <w:r w:rsidR="002F4C2B" w:rsidRPr="006E3E54">
        <w:rPr>
          <w:color w:val="000000" w:themeColor="text1"/>
          <w:lang w:val="es-ES"/>
        </w:rPr>
        <w:t xml:space="preserve"> Fairtrade </w:t>
      </w:r>
      <w:r w:rsidR="00E0207E" w:rsidRPr="006E3E54">
        <w:rPr>
          <w:color w:val="000000" w:themeColor="text1"/>
          <w:lang w:val="es-ES"/>
        </w:rPr>
        <w:t>deberían ser producidos por pequeños productores</w:t>
      </w:r>
      <w:r w:rsidR="002F4C2B" w:rsidRPr="006E3E54">
        <w:rPr>
          <w:color w:val="000000" w:themeColor="text1"/>
          <w:lang w:val="es-ES"/>
        </w:rPr>
        <w:t xml:space="preserve">, </w:t>
      </w:r>
      <w:r w:rsidR="00712583" w:rsidRPr="006E3E54">
        <w:rPr>
          <w:color w:val="000000" w:themeColor="text1"/>
          <w:lang w:val="es-ES"/>
        </w:rPr>
        <w:t>en muchos casos</w:t>
      </w:r>
      <w:r w:rsidR="002F4C2B" w:rsidRPr="006E3E54">
        <w:rPr>
          <w:color w:val="000000" w:themeColor="text1"/>
          <w:lang w:val="es-ES"/>
        </w:rPr>
        <w:t>,</w:t>
      </w:r>
      <w:r w:rsidR="00885F53" w:rsidRPr="006E3E54">
        <w:rPr>
          <w:color w:val="000000" w:themeColor="text1"/>
          <w:lang w:val="es-ES"/>
        </w:rPr>
        <w:t xml:space="preserve"> </w:t>
      </w:r>
      <w:r w:rsidR="00F75693" w:rsidRPr="006E3E54">
        <w:rPr>
          <w:color w:val="000000" w:themeColor="text1"/>
          <w:lang w:val="es-ES"/>
        </w:rPr>
        <w:t>los más grandes producen</w:t>
      </w:r>
      <w:r w:rsidR="00885F53" w:rsidRPr="006E3E54">
        <w:rPr>
          <w:color w:val="000000" w:themeColor="text1"/>
          <w:lang w:val="es-ES"/>
        </w:rPr>
        <w:t xml:space="preserve"> </w:t>
      </w:r>
      <w:r w:rsidR="00F75693" w:rsidRPr="006E3E54">
        <w:rPr>
          <w:color w:val="000000" w:themeColor="text1"/>
          <w:lang w:val="es-ES"/>
        </w:rPr>
        <w:t>más que los pequeños productores</w:t>
      </w:r>
      <w:r w:rsidR="00885F53" w:rsidRPr="006E3E54">
        <w:rPr>
          <w:color w:val="000000" w:themeColor="text1"/>
          <w:lang w:val="es-ES"/>
        </w:rPr>
        <w:t xml:space="preserve"> </w:t>
      </w:r>
      <w:r w:rsidR="00F75693" w:rsidRPr="006E3E54">
        <w:rPr>
          <w:color w:val="000000" w:themeColor="text1"/>
          <w:lang w:val="es-ES"/>
        </w:rPr>
        <w:t>y aunque todos los miembros de una cooperativa tienen derechos similares</w:t>
      </w:r>
      <w:r w:rsidR="00885F53" w:rsidRPr="006E3E54">
        <w:rPr>
          <w:color w:val="000000" w:themeColor="text1"/>
          <w:lang w:val="es-ES"/>
        </w:rPr>
        <w:t xml:space="preserve">, </w:t>
      </w:r>
      <w:r w:rsidR="00F75693" w:rsidRPr="006E3E54">
        <w:rPr>
          <w:color w:val="000000" w:themeColor="text1"/>
          <w:lang w:val="es-ES"/>
        </w:rPr>
        <w:t>existe una competencia entre las pequeñas fincas y las otras debido a que el mercado es limitado</w:t>
      </w:r>
      <w:r w:rsidR="00A8063F" w:rsidRPr="006E3E54">
        <w:rPr>
          <w:color w:val="000000" w:themeColor="text1"/>
          <w:lang w:val="es-ES"/>
        </w:rPr>
        <w:t>.</w:t>
      </w:r>
      <w:r w:rsidR="00885F53" w:rsidRPr="006E3E54">
        <w:rPr>
          <w:color w:val="000000" w:themeColor="text1"/>
          <w:lang w:val="es-ES"/>
        </w:rPr>
        <w:t xml:space="preserve"> </w:t>
      </w:r>
      <w:r w:rsidR="00F75693" w:rsidRPr="006E3E54">
        <w:rPr>
          <w:color w:val="000000" w:themeColor="text1"/>
          <w:lang w:val="es-ES"/>
        </w:rPr>
        <w:t xml:space="preserve">Por tanto, </w:t>
      </w:r>
      <w:r w:rsidR="005B74F8">
        <w:rPr>
          <w:color w:val="000000" w:themeColor="text1"/>
          <w:lang w:val="es-ES"/>
        </w:rPr>
        <w:t xml:space="preserve">es en el </w:t>
      </w:r>
      <w:r w:rsidR="00F75693" w:rsidRPr="006E3E54">
        <w:rPr>
          <w:color w:val="000000" w:themeColor="text1"/>
          <w:lang w:val="es-ES"/>
        </w:rPr>
        <w:t xml:space="preserve"> interés de los pequeños agricultores</w:t>
      </w:r>
      <w:r w:rsidR="00885F53" w:rsidRPr="006E3E54">
        <w:rPr>
          <w:color w:val="000000" w:themeColor="text1"/>
          <w:lang w:val="es-ES"/>
        </w:rPr>
        <w:t xml:space="preserve"> </w:t>
      </w:r>
      <w:r w:rsidR="00F75693" w:rsidRPr="006E3E54">
        <w:rPr>
          <w:color w:val="000000" w:themeColor="text1"/>
          <w:lang w:val="es-ES"/>
        </w:rPr>
        <w:t>aumentar las ventas de los pequeños productores, lo que a su vez los empoderará dentro de su organización</w:t>
      </w:r>
      <w:r w:rsidR="00885F53" w:rsidRPr="006E3E54">
        <w:rPr>
          <w:color w:val="000000" w:themeColor="text1"/>
          <w:lang w:val="es-ES"/>
        </w:rPr>
        <w:t>, especial</w:t>
      </w:r>
      <w:r w:rsidR="00F75693" w:rsidRPr="006E3E54">
        <w:rPr>
          <w:color w:val="000000" w:themeColor="text1"/>
          <w:lang w:val="es-ES"/>
        </w:rPr>
        <w:t>mente</w:t>
      </w:r>
      <w:r w:rsidR="00885F53" w:rsidRPr="006E3E54">
        <w:rPr>
          <w:color w:val="000000" w:themeColor="text1"/>
          <w:lang w:val="es-ES"/>
        </w:rPr>
        <w:t xml:space="preserve"> </w:t>
      </w:r>
      <w:r w:rsidR="00F75693" w:rsidRPr="006E3E54">
        <w:rPr>
          <w:color w:val="000000" w:themeColor="text1"/>
          <w:lang w:val="es-ES"/>
        </w:rPr>
        <w:t>e</w:t>
      </w:r>
      <w:r w:rsidR="00885F53" w:rsidRPr="006E3E54">
        <w:rPr>
          <w:color w:val="000000" w:themeColor="text1"/>
          <w:lang w:val="es-ES"/>
        </w:rPr>
        <w:t xml:space="preserve">n </w:t>
      </w:r>
      <w:r w:rsidR="00F75693" w:rsidRPr="006E3E54">
        <w:rPr>
          <w:color w:val="000000" w:themeColor="text1"/>
          <w:lang w:val="es-ES"/>
        </w:rPr>
        <w:t>un</w:t>
      </w:r>
      <w:r w:rsidR="002D7D07" w:rsidRPr="006E3E54">
        <w:rPr>
          <w:color w:val="000000" w:themeColor="text1"/>
          <w:lang w:val="es-ES"/>
        </w:rPr>
        <w:t xml:space="preserve">a </w:t>
      </w:r>
      <w:r w:rsidR="00F75693" w:rsidRPr="006E3E54">
        <w:rPr>
          <w:color w:val="000000" w:themeColor="text1"/>
          <w:lang w:val="es-ES"/>
        </w:rPr>
        <w:t xml:space="preserve">Asamblea </w:t>
      </w:r>
      <w:r w:rsidR="005B74F8">
        <w:rPr>
          <w:color w:val="000000" w:themeColor="text1"/>
          <w:lang w:val="es-ES"/>
        </w:rPr>
        <w:t>G</w:t>
      </w:r>
      <w:r w:rsidR="00A8063F" w:rsidRPr="006E3E54">
        <w:rPr>
          <w:color w:val="000000" w:themeColor="text1"/>
          <w:lang w:val="es-ES"/>
        </w:rPr>
        <w:t>eneral</w:t>
      </w:r>
      <w:r w:rsidR="00885F53" w:rsidRPr="006E3E54">
        <w:rPr>
          <w:color w:val="000000" w:themeColor="text1"/>
          <w:lang w:val="es-ES"/>
        </w:rPr>
        <w:t>.</w:t>
      </w:r>
    </w:p>
    <w:p w:rsidR="009D7A1E" w:rsidRPr="006E3E54" w:rsidRDefault="009D7A1E" w:rsidP="00885F53">
      <w:pPr>
        <w:rPr>
          <w:color w:val="000000" w:themeColor="text1"/>
          <w:lang w:val="es-ES"/>
        </w:rPr>
      </w:pPr>
    </w:p>
    <w:p w:rsidR="00885F53" w:rsidRPr="006E3E54" w:rsidRDefault="005C62AC" w:rsidP="00885F53">
      <w:pPr>
        <w:rPr>
          <w:color w:val="000000" w:themeColor="text1"/>
          <w:lang w:val="es-ES"/>
        </w:rPr>
      </w:pPr>
      <w:r w:rsidRPr="006E3E54">
        <w:rPr>
          <w:color w:val="000000" w:themeColor="text1"/>
          <w:lang w:val="es-ES"/>
        </w:rPr>
        <w:t>Los banano</w:t>
      </w:r>
      <w:r w:rsidR="00F75693" w:rsidRPr="006E3E54">
        <w:rPr>
          <w:color w:val="000000" w:themeColor="text1"/>
          <w:lang w:val="es-ES"/>
        </w:rPr>
        <w:t xml:space="preserve">s de Comercio Justo </w:t>
      </w:r>
      <w:r w:rsidR="00885F53" w:rsidRPr="006E3E54">
        <w:rPr>
          <w:color w:val="000000" w:themeColor="text1"/>
          <w:lang w:val="es-ES"/>
        </w:rPr>
        <w:t xml:space="preserve">Fairtrade </w:t>
      </w:r>
      <w:r w:rsidR="00F75693" w:rsidRPr="006E3E54">
        <w:rPr>
          <w:color w:val="000000" w:themeColor="text1"/>
          <w:lang w:val="es-ES"/>
        </w:rPr>
        <w:t>se producen tanto según el Criterio para OPP</w:t>
      </w:r>
      <w:r w:rsidR="00885F53" w:rsidRPr="006E3E54">
        <w:rPr>
          <w:color w:val="000000" w:themeColor="text1"/>
          <w:lang w:val="es-ES"/>
        </w:rPr>
        <w:t xml:space="preserve"> </w:t>
      </w:r>
      <w:r w:rsidR="00F75693" w:rsidRPr="006E3E54">
        <w:rPr>
          <w:color w:val="000000" w:themeColor="text1"/>
          <w:lang w:val="es-ES"/>
        </w:rPr>
        <w:t>como según el Criterio para TC</w:t>
      </w:r>
      <w:r w:rsidR="002F4C2B" w:rsidRPr="006E3E54">
        <w:rPr>
          <w:color w:val="000000" w:themeColor="text1"/>
          <w:lang w:val="es-ES"/>
        </w:rPr>
        <w:t>.</w:t>
      </w:r>
      <w:r w:rsidR="00885F53" w:rsidRPr="006E3E54">
        <w:rPr>
          <w:color w:val="000000" w:themeColor="text1"/>
          <w:lang w:val="es-ES"/>
        </w:rPr>
        <w:t xml:space="preserve"> </w:t>
      </w:r>
      <w:r w:rsidR="00694DE8" w:rsidRPr="006E3E54">
        <w:rPr>
          <w:color w:val="000000" w:themeColor="text1"/>
          <w:lang w:val="es-ES"/>
        </w:rPr>
        <w:t>Particularmente en RD y Ecuador, s</w:t>
      </w:r>
      <w:r w:rsidR="00F75693" w:rsidRPr="006E3E54">
        <w:rPr>
          <w:color w:val="000000" w:themeColor="text1"/>
          <w:lang w:val="es-ES"/>
        </w:rPr>
        <w:t>e ha notado la tendencia creciente</w:t>
      </w:r>
      <w:r w:rsidR="00694DE8" w:rsidRPr="006E3E54">
        <w:rPr>
          <w:color w:val="000000" w:themeColor="text1"/>
          <w:lang w:val="es-ES"/>
        </w:rPr>
        <w:t xml:space="preserve"> de las grandes plantaciones a unirse a las OPP </w:t>
      </w:r>
      <w:r w:rsidR="005B74F8">
        <w:rPr>
          <w:color w:val="000000" w:themeColor="text1"/>
          <w:lang w:val="es-ES"/>
        </w:rPr>
        <w:t xml:space="preserve">en vez de </w:t>
      </w:r>
      <w:r w:rsidR="00694DE8" w:rsidRPr="006E3E54">
        <w:rPr>
          <w:color w:val="000000" w:themeColor="text1"/>
          <w:lang w:val="es-ES"/>
        </w:rPr>
        <w:t xml:space="preserve"> buscar la certificación según el Criterio para TC</w:t>
      </w:r>
      <w:r w:rsidR="00885F53" w:rsidRPr="006E3E54">
        <w:rPr>
          <w:color w:val="000000" w:themeColor="text1"/>
          <w:lang w:val="es-ES"/>
        </w:rPr>
        <w:t xml:space="preserve">. </w:t>
      </w:r>
      <w:r w:rsidR="00694DE8" w:rsidRPr="006E3E54">
        <w:rPr>
          <w:color w:val="000000" w:themeColor="text1"/>
          <w:lang w:val="es-ES"/>
        </w:rPr>
        <w:lastRenderedPageBreak/>
        <w:t>Las OPP que solo están constituidas por pequeños productores perciben este hecho como competencia indebida por parte de las grandes</w:t>
      </w:r>
      <w:r w:rsidR="00885F53" w:rsidRPr="006E3E54">
        <w:rPr>
          <w:color w:val="000000" w:themeColor="text1"/>
          <w:lang w:val="es-ES"/>
        </w:rPr>
        <w:t xml:space="preserve"> f</w:t>
      </w:r>
      <w:r w:rsidR="00694DE8" w:rsidRPr="006E3E54">
        <w:rPr>
          <w:color w:val="000000" w:themeColor="text1"/>
          <w:lang w:val="es-ES"/>
        </w:rPr>
        <w:t>inca</w:t>
      </w:r>
      <w:r w:rsidR="00885F53" w:rsidRPr="006E3E54">
        <w:rPr>
          <w:color w:val="000000" w:themeColor="text1"/>
          <w:lang w:val="es-ES"/>
        </w:rPr>
        <w:t>s/planta</w:t>
      </w:r>
      <w:r w:rsidR="00694DE8" w:rsidRPr="006E3E54">
        <w:rPr>
          <w:color w:val="000000" w:themeColor="text1"/>
          <w:lang w:val="es-ES"/>
        </w:rPr>
        <w:t>cione</w:t>
      </w:r>
      <w:r w:rsidR="00885F53" w:rsidRPr="006E3E54">
        <w:rPr>
          <w:color w:val="000000" w:themeColor="text1"/>
          <w:lang w:val="es-ES"/>
        </w:rPr>
        <w:t xml:space="preserve">s </w:t>
      </w:r>
      <w:r w:rsidR="00694DE8" w:rsidRPr="006E3E54">
        <w:rPr>
          <w:color w:val="000000" w:themeColor="text1"/>
          <w:lang w:val="es-ES"/>
        </w:rPr>
        <w:t>en relación con su mercado</w:t>
      </w:r>
      <w:r w:rsidR="00885F53" w:rsidRPr="006E3E54">
        <w:rPr>
          <w:color w:val="000000" w:themeColor="text1"/>
          <w:lang w:val="es-ES"/>
        </w:rPr>
        <w:t xml:space="preserve"> Fairtrade</w:t>
      </w:r>
      <w:r w:rsidR="002F4C2B" w:rsidRPr="006E3E54">
        <w:rPr>
          <w:color w:val="000000" w:themeColor="text1"/>
          <w:lang w:val="es-ES"/>
        </w:rPr>
        <w:t>.</w:t>
      </w:r>
      <w:r w:rsidR="00E60CAB" w:rsidRPr="006E3E54">
        <w:rPr>
          <w:color w:val="000000" w:themeColor="text1"/>
          <w:lang w:val="es-ES"/>
        </w:rPr>
        <w:t xml:space="preserve"> </w:t>
      </w:r>
      <w:r w:rsidR="00195D99" w:rsidRPr="006E3E54">
        <w:rPr>
          <w:color w:val="000000" w:themeColor="text1"/>
          <w:lang w:val="es-ES"/>
        </w:rPr>
        <w:t>La reticencia de las plantaciones</w:t>
      </w:r>
      <w:r w:rsidR="00E60CAB" w:rsidRPr="006E3E54">
        <w:rPr>
          <w:color w:val="000000" w:themeColor="text1"/>
          <w:lang w:val="es-ES"/>
        </w:rPr>
        <w:t xml:space="preserve"> </w:t>
      </w:r>
      <w:r w:rsidR="00195D99" w:rsidRPr="006E3E54">
        <w:rPr>
          <w:color w:val="000000" w:themeColor="text1"/>
          <w:lang w:val="es-ES"/>
        </w:rPr>
        <w:t>a ser certificadas según el Criterio para TC</w:t>
      </w:r>
      <w:r w:rsidR="00E60CAB" w:rsidRPr="006E3E54">
        <w:rPr>
          <w:color w:val="000000" w:themeColor="text1"/>
          <w:lang w:val="es-ES"/>
        </w:rPr>
        <w:t xml:space="preserve">, </w:t>
      </w:r>
      <w:r w:rsidR="00AA0349">
        <w:rPr>
          <w:color w:val="000000" w:themeColor="text1"/>
          <w:lang w:val="es-ES"/>
        </w:rPr>
        <w:t>así como</w:t>
      </w:r>
      <w:r w:rsidR="00195D99" w:rsidRPr="006E3E54">
        <w:rPr>
          <w:color w:val="000000" w:themeColor="text1"/>
          <w:lang w:val="es-ES"/>
        </w:rPr>
        <w:t xml:space="preserve"> el hecho de  unirse a las OPP</w:t>
      </w:r>
      <w:r w:rsidR="00E60CAB" w:rsidRPr="006E3E54">
        <w:rPr>
          <w:color w:val="000000" w:themeColor="text1"/>
          <w:lang w:val="es-ES"/>
        </w:rPr>
        <w:t xml:space="preserve">, </w:t>
      </w:r>
      <w:r w:rsidR="00195D99" w:rsidRPr="006E3E54">
        <w:rPr>
          <w:color w:val="000000" w:themeColor="text1"/>
          <w:lang w:val="es-ES"/>
        </w:rPr>
        <w:t>se percibe además como una forma de evitar los requisitos laborales más estrictos</w:t>
      </w:r>
      <w:r w:rsidR="00885F53" w:rsidRPr="006E3E54">
        <w:rPr>
          <w:color w:val="000000" w:themeColor="text1"/>
          <w:lang w:val="es-ES"/>
        </w:rPr>
        <w:t xml:space="preserve"> </w:t>
      </w:r>
      <w:r w:rsidR="00195D99" w:rsidRPr="006E3E54">
        <w:rPr>
          <w:color w:val="000000" w:themeColor="text1"/>
          <w:lang w:val="es-ES"/>
        </w:rPr>
        <w:t>del Criterio para TC</w:t>
      </w:r>
      <w:r w:rsidR="00B16391" w:rsidRPr="006E3E54">
        <w:rPr>
          <w:color w:val="000000" w:themeColor="text1"/>
          <w:lang w:val="es-ES"/>
        </w:rPr>
        <w:t xml:space="preserve"> </w:t>
      </w:r>
      <w:r w:rsidR="00195D99" w:rsidRPr="006E3E54">
        <w:rPr>
          <w:color w:val="000000" w:themeColor="text1"/>
          <w:lang w:val="es-ES"/>
        </w:rPr>
        <w:t>o como una manera de evadir la necesidad de transferir la Prima a los trabajadores. Esta impresión que causan las plantaciones que se unen a las OPP</w:t>
      </w:r>
      <w:r w:rsidR="00E60CAB" w:rsidRPr="006E3E54">
        <w:rPr>
          <w:color w:val="000000" w:themeColor="text1"/>
          <w:lang w:val="es-ES"/>
        </w:rPr>
        <w:t xml:space="preserve"> result</w:t>
      </w:r>
      <w:r w:rsidR="00195D99" w:rsidRPr="006E3E54">
        <w:rPr>
          <w:color w:val="000000" w:themeColor="text1"/>
          <w:lang w:val="es-ES"/>
        </w:rPr>
        <w:t>a en una protección más débil de los trabajadores</w:t>
      </w:r>
      <w:r w:rsidR="00E60CAB" w:rsidRPr="006E3E54">
        <w:rPr>
          <w:color w:val="000000" w:themeColor="text1"/>
          <w:lang w:val="es-ES"/>
        </w:rPr>
        <w:t xml:space="preserve"> </w:t>
      </w:r>
      <w:r w:rsidR="00195D99" w:rsidRPr="006E3E54">
        <w:rPr>
          <w:color w:val="000000" w:themeColor="text1"/>
          <w:lang w:val="es-ES"/>
        </w:rPr>
        <w:t>y,</w:t>
      </w:r>
      <w:r w:rsidRPr="006E3E54">
        <w:rPr>
          <w:color w:val="000000" w:themeColor="text1"/>
          <w:lang w:val="es-ES"/>
        </w:rPr>
        <w:t xml:space="preserve"> a la vez, se percibe como una competencia </w:t>
      </w:r>
      <w:r w:rsidR="00195D99" w:rsidRPr="006E3E54">
        <w:rPr>
          <w:color w:val="000000" w:themeColor="text1"/>
          <w:lang w:val="es-ES"/>
        </w:rPr>
        <w:t>indebida</w:t>
      </w:r>
      <w:r w:rsidR="00E60CAB" w:rsidRPr="006E3E54">
        <w:rPr>
          <w:color w:val="000000" w:themeColor="text1"/>
          <w:lang w:val="es-ES"/>
        </w:rPr>
        <w:t xml:space="preserve"> </w:t>
      </w:r>
      <w:r w:rsidR="00195D99" w:rsidRPr="006E3E54">
        <w:rPr>
          <w:color w:val="000000" w:themeColor="text1"/>
          <w:lang w:val="es-ES"/>
        </w:rPr>
        <w:t xml:space="preserve">con los pequeños agricultores, todo lo cual afecta negativamente la imagen de </w:t>
      </w:r>
      <w:r w:rsidR="00885F53" w:rsidRPr="006E3E54">
        <w:rPr>
          <w:color w:val="000000" w:themeColor="text1"/>
          <w:lang w:val="es-ES"/>
        </w:rPr>
        <w:t>Fairtrade.</w:t>
      </w:r>
    </w:p>
    <w:p w:rsidR="002D7D07" w:rsidRPr="006E3E54" w:rsidRDefault="002D7D07" w:rsidP="002D7D07">
      <w:pPr>
        <w:rPr>
          <w:color w:val="000000" w:themeColor="text1"/>
          <w:lang w:val="es-ES"/>
        </w:rPr>
      </w:pPr>
    </w:p>
    <w:p w:rsidR="002D7D07" w:rsidRPr="006E3E54" w:rsidRDefault="00195D99" w:rsidP="002D7D07">
      <w:pPr>
        <w:rPr>
          <w:color w:val="000000" w:themeColor="text1"/>
          <w:lang w:val="es-ES"/>
        </w:rPr>
      </w:pPr>
      <w:r w:rsidRPr="006E3E54">
        <w:rPr>
          <w:color w:val="000000" w:themeColor="text1"/>
          <w:lang w:val="es-ES"/>
        </w:rPr>
        <w:t>Este proyecto se propone reducir la competencia involuntaria que representan las grandes plantaciones dentro de las OPP en relación con los pequeños productores y las organizaciones de pequeños productores</w:t>
      </w:r>
      <w:r w:rsidR="00066391" w:rsidRPr="006E3E54">
        <w:rPr>
          <w:color w:val="000000" w:themeColor="text1"/>
          <w:lang w:val="es-ES"/>
        </w:rPr>
        <w:t xml:space="preserve">, </w:t>
      </w:r>
      <w:r w:rsidR="00960CD5" w:rsidRPr="006E3E54">
        <w:rPr>
          <w:color w:val="000000" w:themeColor="text1"/>
          <w:lang w:val="es-ES"/>
        </w:rPr>
        <w:t>así como brindar mayor protección a los trabajadores</w:t>
      </w:r>
      <w:r w:rsidR="008424C8" w:rsidRPr="006E3E54">
        <w:rPr>
          <w:color w:val="000000" w:themeColor="text1"/>
          <w:lang w:val="es-ES"/>
        </w:rPr>
        <w:t xml:space="preserve"> </w:t>
      </w:r>
      <w:r w:rsidR="00960CD5" w:rsidRPr="006E3E54">
        <w:rPr>
          <w:color w:val="000000" w:themeColor="text1"/>
          <w:lang w:val="es-ES"/>
        </w:rPr>
        <w:t>en las plantaciones y mitigar</w:t>
      </w:r>
      <w:r w:rsidR="008424C8" w:rsidRPr="006E3E54">
        <w:rPr>
          <w:color w:val="000000" w:themeColor="text1"/>
          <w:lang w:val="es-ES"/>
        </w:rPr>
        <w:t xml:space="preserve"> </w:t>
      </w:r>
      <w:r w:rsidR="00960CD5" w:rsidRPr="006E3E54">
        <w:rPr>
          <w:color w:val="000000" w:themeColor="text1"/>
          <w:lang w:val="es-ES"/>
        </w:rPr>
        <w:t>el riesgo para la reputación de</w:t>
      </w:r>
      <w:r w:rsidR="002D7D07" w:rsidRPr="006E3E54">
        <w:rPr>
          <w:color w:val="000000" w:themeColor="text1"/>
          <w:lang w:val="es-ES"/>
        </w:rPr>
        <w:t xml:space="preserve"> Fairtrade. </w:t>
      </w:r>
    </w:p>
    <w:p w:rsidR="002D7D07" w:rsidRPr="006E3E54" w:rsidRDefault="002D7D07" w:rsidP="00885F53">
      <w:pPr>
        <w:rPr>
          <w:color w:val="000000" w:themeColor="text1"/>
          <w:lang w:val="es-ES"/>
        </w:rPr>
      </w:pPr>
    </w:p>
    <w:p w:rsidR="00960CD5" w:rsidRPr="006E3E54" w:rsidRDefault="00960CD5" w:rsidP="00960CD5">
      <w:pPr>
        <w:spacing w:before="120" w:after="120" w:line="276" w:lineRule="auto"/>
        <w:jc w:val="left"/>
        <w:rPr>
          <w:rFonts w:cs="Arial"/>
          <w:b/>
          <w:color w:val="000000" w:themeColor="text1"/>
          <w:szCs w:val="20"/>
          <w:lang w:val="es-ES"/>
        </w:rPr>
      </w:pPr>
      <w:r w:rsidRPr="006E3E54">
        <w:rPr>
          <w:rFonts w:cs="Arial"/>
          <w:b/>
          <w:color w:val="000000" w:themeColor="text1"/>
          <w:szCs w:val="20"/>
          <w:lang w:val="es-ES"/>
        </w:rPr>
        <w:t>Información sobre el proyecto y el proceso</w:t>
      </w:r>
    </w:p>
    <w:p w:rsidR="00EE633B" w:rsidRPr="006E3E54" w:rsidRDefault="00960CD5" w:rsidP="00D056FD">
      <w:pPr>
        <w:rPr>
          <w:rFonts w:cs="Arial"/>
          <w:b/>
          <w:color w:val="000000" w:themeColor="text1"/>
          <w:szCs w:val="20"/>
          <w:lang w:val="es-ES"/>
        </w:rPr>
      </w:pPr>
      <w:r w:rsidRPr="006E3E54">
        <w:rPr>
          <w:rFonts w:cs="Arial"/>
          <w:color w:val="000000" w:themeColor="text1"/>
          <w:szCs w:val="20"/>
          <w:lang w:val="es-ES"/>
        </w:rPr>
        <w:t xml:space="preserve">Este proyecto de revisión del Criterio comenzó el 29 de febrero de 2016. El marco de proyecto está disponible en: </w:t>
      </w:r>
      <w:hyperlink r:id="rId12" w:history="1">
        <w:r w:rsidR="00C46695" w:rsidRPr="004A768E">
          <w:rPr>
            <w:rStyle w:val="Hyperlink"/>
            <w:rFonts w:cs="Arial"/>
            <w:szCs w:val="20"/>
            <w:lang w:val="es-ES"/>
          </w:rPr>
          <w:t>http://www.fairtrade.net/standards/standards-work-in-progress.html</w:t>
        </w:r>
      </w:hyperlink>
      <w:r w:rsidR="004A768E">
        <w:rPr>
          <w:rStyle w:val="Hyperlink"/>
          <w:rFonts w:cs="Arial"/>
          <w:color w:val="000000" w:themeColor="text1"/>
          <w:szCs w:val="20"/>
          <w:lang w:val="es-ES"/>
        </w:rPr>
        <w:t xml:space="preserve"> </w:t>
      </w:r>
      <w:r w:rsidR="00D6039C" w:rsidRPr="006E3E54">
        <w:rPr>
          <w:rFonts w:cs="Arial"/>
          <w:color w:val="000000" w:themeColor="text1"/>
          <w:szCs w:val="20"/>
          <w:lang w:val="es-ES"/>
        </w:rPr>
        <w:t>.</w:t>
      </w:r>
    </w:p>
    <w:p w:rsidR="00937EAD" w:rsidRPr="006E3E54" w:rsidRDefault="00937EAD" w:rsidP="00D056FD">
      <w:pPr>
        <w:rPr>
          <w:rFonts w:cs="Arial"/>
          <w:b/>
          <w:color w:val="000000" w:themeColor="text1"/>
          <w:szCs w:val="20"/>
          <w:lang w:val="es-ES"/>
        </w:rPr>
      </w:pPr>
    </w:p>
    <w:p w:rsidR="00960CD5" w:rsidRPr="006E3E54" w:rsidRDefault="00960CD5" w:rsidP="00960CD5">
      <w:pPr>
        <w:spacing w:before="120" w:after="120" w:line="276" w:lineRule="auto"/>
        <w:jc w:val="left"/>
        <w:rPr>
          <w:rFonts w:cs="Arial"/>
          <w:b/>
          <w:color w:val="000000" w:themeColor="text1"/>
          <w:szCs w:val="20"/>
          <w:lang w:val="es-ES"/>
        </w:rPr>
      </w:pPr>
      <w:r w:rsidRPr="006E3E54">
        <w:rPr>
          <w:rFonts w:cs="Arial"/>
          <w:b/>
          <w:color w:val="000000" w:themeColor="text1"/>
          <w:szCs w:val="20"/>
          <w:lang w:val="es-ES"/>
        </w:rPr>
        <w:t xml:space="preserve">Confidencialidad </w:t>
      </w:r>
    </w:p>
    <w:p w:rsidR="00960CD5" w:rsidRPr="006E3E54" w:rsidRDefault="00960CD5" w:rsidP="00960CD5">
      <w:pPr>
        <w:rPr>
          <w:rFonts w:cs="Arial"/>
          <w:color w:val="000000" w:themeColor="text1"/>
          <w:szCs w:val="20"/>
          <w:lang w:val="es-ES"/>
        </w:rPr>
      </w:pPr>
      <w:r w:rsidRPr="006E3E54">
        <w:rPr>
          <w:rFonts w:cs="Arial"/>
          <w:color w:val="000000" w:themeColor="text1"/>
          <w:szCs w:val="20"/>
          <w:lang w:val="es-ES"/>
        </w:rPr>
        <w:t>Toda la información que recibamos de los encuestados se considerará confidencial y se tratará con sumo cuidado. Los resultados de esta consulta solo se comunicarán de manera global. Se analizarán todos los comentarios, los que se usarán además para redactar la propuesta final. Sin embargo, durante el análisis de los datos, necesitamos saber cuáles respuestas provienen de productores, de comerciantes, de licenciatarios, etc. de manera que le pedimos que nos brinde información sobre su organización.</w:t>
      </w:r>
    </w:p>
    <w:p w:rsidR="00960CD5" w:rsidRPr="006E3E54" w:rsidRDefault="00960CD5" w:rsidP="00D056FD">
      <w:pPr>
        <w:rPr>
          <w:rFonts w:cs="Arial"/>
          <w:b/>
          <w:color w:val="000000" w:themeColor="text1"/>
          <w:szCs w:val="20"/>
          <w:lang w:val="es-ES"/>
        </w:rPr>
      </w:pPr>
    </w:p>
    <w:p w:rsidR="008C6538" w:rsidRPr="006E3E54" w:rsidRDefault="004E18B1" w:rsidP="0057227C">
      <w:pPr>
        <w:spacing w:before="120" w:after="120" w:line="276" w:lineRule="auto"/>
        <w:jc w:val="left"/>
        <w:rPr>
          <w:rFonts w:cs="Arial"/>
          <w:b/>
          <w:color w:val="000000" w:themeColor="text1"/>
          <w:sz w:val="22"/>
          <w:szCs w:val="22"/>
          <w:lang w:val="es-ES"/>
        </w:rPr>
      </w:pPr>
      <w:r w:rsidRPr="006E3E54">
        <w:rPr>
          <w:rFonts w:cs="Arial"/>
          <w:b/>
          <w:color w:val="000000" w:themeColor="text1"/>
          <w:sz w:val="22"/>
          <w:szCs w:val="22"/>
          <w:lang w:val="es-ES"/>
        </w:rPr>
        <w:t>PART</w:t>
      </w:r>
      <w:r w:rsidR="006251DB" w:rsidRPr="006E3E54">
        <w:rPr>
          <w:rFonts w:cs="Arial"/>
          <w:b/>
          <w:color w:val="000000" w:themeColor="text1"/>
          <w:sz w:val="22"/>
          <w:szCs w:val="22"/>
          <w:lang w:val="es-ES"/>
        </w:rPr>
        <w:t>E</w:t>
      </w:r>
      <w:r w:rsidRPr="006E3E54">
        <w:rPr>
          <w:rFonts w:cs="Arial"/>
          <w:b/>
          <w:color w:val="000000" w:themeColor="text1"/>
          <w:sz w:val="22"/>
          <w:szCs w:val="22"/>
          <w:lang w:val="es-ES"/>
        </w:rPr>
        <w:t xml:space="preserve"> 2: </w:t>
      </w:r>
      <w:r w:rsidR="006251DB" w:rsidRPr="006E3E54">
        <w:rPr>
          <w:rFonts w:cs="Arial"/>
          <w:b/>
          <w:color w:val="000000" w:themeColor="text1"/>
          <w:sz w:val="22"/>
          <w:szCs w:val="22"/>
          <w:lang w:val="es-ES"/>
        </w:rPr>
        <w:t>Proyecto de Consulta del Criterio</w:t>
      </w:r>
    </w:p>
    <w:p w:rsidR="003E78BD" w:rsidRPr="006E3E54" w:rsidRDefault="006251DB" w:rsidP="00021BFF">
      <w:pPr>
        <w:spacing w:before="120" w:after="120" w:line="276" w:lineRule="auto"/>
        <w:jc w:val="left"/>
        <w:rPr>
          <w:rFonts w:cs="Arial"/>
          <w:noProof/>
          <w:color w:val="000000" w:themeColor="text1"/>
          <w:szCs w:val="20"/>
          <w:lang w:val="es-ES"/>
        </w:rPr>
      </w:pPr>
      <w:r w:rsidRPr="006E3E54">
        <w:rPr>
          <w:rFonts w:cs="Arial"/>
          <w:color w:val="000000" w:themeColor="text1"/>
          <w:szCs w:val="20"/>
          <w:lang w:val="es-ES"/>
        </w:rPr>
        <w:t>Esta consulta se organiza en las secciones siguientes</w:t>
      </w:r>
      <w:r w:rsidR="00741F49" w:rsidRPr="006E3E54">
        <w:rPr>
          <w:rFonts w:cs="Arial"/>
          <w:color w:val="000000" w:themeColor="text1"/>
          <w:szCs w:val="20"/>
          <w:lang w:val="es-ES"/>
        </w:rPr>
        <w:t>:</w:t>
      </w:r>
    </w:p>
    <w:sdt>
      <w:sdtPr>
        <w:rPr>
          <w:rFonts w:ascii="Arial" w:eastAsia="Times New Roman" w:hAnsi="Arial" w:cs="Times New Roman"/>
          <w:b w:val="0"/>
          <w:bCs w:val="0"/>
          <w:color w:val="auto"/>
          <w:sz w:val="20"/>
          <w:szCs w:val="24"/>
          <w:lang w:val="es-ES" w:eastAsia="en-GB"/>
        </w:rPr>
        <w:id w:val="871506716"/>
        <w:docPartObj>
          <w:docPartGallery w:val="Table of Contents"/>
          <w:docPartUnique/>
        </w:docPartObj>
      </w:sdtPr>
      <w:sdtEndPr>
        <w:rPr>
          <w:noProof/>
        </w:rPr>
      </w:sdtEndPr>
      <w:sdtContent>
        <w:p w:rsidR="008A7537" w:rsidRPr="006E3E54" w:rsidRDefault="006251DB">
          <w:pPr>
            <w:pStyle w:val="TOCHeading"/>
            <w:rPr>
              <w:rFonts w:ascii="Arial" w:hAnsi="Arial" w:cs="Arial"/>
              <w:color w:val="auto"/>
              <w:lang w:val="es-ES"/>
            </w:rPr>
          </w:pPr>
          <w:r w:rsidRPr="006E3E54">
            <w:rPr>
              <w:rFonts w:ascii="Arial" w:hAnsi="Arial" w:cs="Arial"/>
              <w:color w:val="auto"/>
              <w:lang w:val="es-ES"/>
            </w:rPr>
            <w:t>Contenido</w:t>
          </w:r>
          <w:bookmarkStart w:id="0" w:name="_GoBack"/>
          <w:bookmarkEnd w:id="0"/>
        </w:p>
        <w:p w:rsidR="00BF0949" w:rsidRDefault="00081475">
          <w:pPr>
            <w:pStyle w:val="TOC1"/>
            <w:rPr>
              <w:rFonts w:asciiTheme="minorHAnsi" w:eastAsiaTheme="minorEastAsia" w:hAnsiTheme="minorHAnsi" w:cstheme="minorBidi"/>
              <w:sz w:val="22"/>
              <w:szCs w:val="22"/>
              <w:lang w:val="es-ES" w:eastAsia="es-ES"/>
            </w:rPr>
          </w:pPr>
          <w:r w:rsidRPr="006E3E54">
            <w:rPr>
              <w:lang w:val="es-ES"/>
            </w:rPr>
            <w:fldChar w:fldCharType="begin"/>
          </w:r>
          <w:r w:rsidR="008A7537" w:rsidRPr="006E3E54">
            <w:rPr>
              <w:lang w:val="es-ES"/>
            </w:rPr>
            <w:instrText xml:space="preserve"> TOC \o "1-3" \h \z \u </w:instrText>
          </w:r>
          <w:r w:rsidRPr="006E3E54">
            <w:rPr>
              <w:lang w:val="es-ES"/>
            </w:rPr>
            <w:fldChar w:fldCharType="separate"/>
          </w:r>
          <w:hyperlink w:anchor="_Toc454525285" w:history="1">
            <w:r w:rsidR="00BF0949" w:rsidRPr="0049605A">
              <w:rPr>
                <w:rStyle w:val="Hyperlink"/>
                <w:lang w:val="es-ES"/>
              </w:rPr>
              <w:t>A)</w:t>
            </w:r>
            <w:r w:rsidR="00BF0949">
              <w:rPr>
                <w:rFonts w:asciiTheme="minorHAnsi" w:eastAsiaTheme="minorEastAsia" w:hAnsiTheme="minorHAnsi" w:cstheme="minorBidi"/>
                <w:sz w:val="22"/>
                <w:szCs w:val="22"/>
                <w:lang w:val="es-ES" w:eastAsia="es-ES"/>
              </w:rPr>
              <w:tab/>
            </w:r>
            <w:r w:rsidR="00BF0949" w:rsidRPr="0049605A">
              <w:rPr>
                <w:rStyle w:val="Hyperlink"/>
                <w:lang w:val="es-ES"/>
              </w:rPr>
              <w:t>Información sobre su Organización</w:t>
            </w:r>
            <w:r w:rsidR="00BF0949">
              <w:rPr>
                <w:webHidden/>
              </w:rPr>
              <w:tab/>
            </w:r>
            <w:r w:rsidR="00BF0949">
              <w:rPr>
                <w:webHidden/>
              </w:rPr>
              <w:fldChar w:fldCharType="begin"/>
            </w:r>
            <w:r w:rsidR="00BF0949">
              <w:rPr>
                <w:webHidden/>
              </w:rPr>
              <w:instrText xml:space="preserve"> PAGEREF _Toc454525285 \h </w:instrText>
            </w:r>
            <w:r w:rsidR="00BF0949">
              <w:rPr>
                <w:webHidden/>
              </w:rPr>
            </w:r>
            <w:r w:rsidR="00BF0949">
              <w:rPr>
                <w:webHidden/>
              </w:rPr>
              <w:fldChar w:fldCharType="separate"/>
            </w:r>
            <w:r w:rsidR="00353667">
              <w:rPr>
                <w:webHidden/>
              </w:rPr>
              <w:t>4</w:t>
            </w:r>
            <w:r w:rsidR="00BF0949">
              <w:rPr>
                <w:webHidden/>
              </w:rPr>
              <w:fldChar w:fldCharType="end"/>
            </w:r>
          </w:hyperlink>
        </w:p>
        <w:p w:rsidR="00BF0949" w:rsidRDefault="00353667">
          <w:pPr>
            <w:pStyle w:val="TOC1"/>
            <w:rPr>
              <w:rFonts w:asciiTheme="minorHAnsi" w:eastAsiaTheme="minorEastAsia" w:hAnsiTheme="minorHAnsi" w:cstheme="minorBidi"/>
              <w:sz w:val="22"/>
              <w:szCs w:val="22"/>
              <w:lang w:val="es-ES" w:eastAsia="es-ES"/>
            </w:rPr>
          </w:pPr>
          <w:hyperlink w:anchor="_Toc454525286" w:history="1">
            <w:r w:rsidR="00BF0949" w:rsidRPr="0049605A">
              <w:rPr>
                <w:rStyle w:val="Hyperlink"/>
                <w:lang w:val="es-ES"/>
              </w:rPr>
              <w:t xml:space="preserve">B) </w:t>
            </w:r>
            <w:r w:rsidR="00BF0949">
              <w:rPr>
                <w:rStyle w:val="Hyperlink"/>
                <w:lang w:val="es-ES"/>
              </w:rPr>
              <w:tab/>
            </w:r>
            <w:r w:rsidR="00BF0949" w:rsidRPr="0049605A">
              <w:rPr>
                <w:rStyle w:val="Hyperlink"/>
                <w:lang w:val="es-ES"/>
              </w:rPr>
              <w:t>Preguntas sobre la propuesta para gestionar Plantaciones en OPP productoras de bananos</w:t>
            </w:r>
            <w:r w:rsidR="00BF0949">
              <w:rPr>
                <w:webHidden/>
              </w:rPr>
              <w:tab/>
            </w:r>
            <w:r w:rsidR="00BF0949">
              <w:rPr>
                <w:webHidden/>
              </w:rPr>
              <w:fldChar w:fldCharType="begin"/>
            </w:r>
            <w:r w:rsidR="00BF0949">
              <w:rPr>
                <w:webHidden/>
              </w:rPr>
              <w:instrText xml:space="preserve"> PAGEREF _Toc454525286 \h </w:instrText>
            </w:r>
            <w:r w:rsidR="00BF0949">
              <w:rPr>
                <w:webHidden/>
              </w:rPr>
            </w:r>
            <w:r w:rsidR="00BF0949">
              <w:rPr>
                <w:webHidden/>
              </w:rPr>
              <w:fldChar w:fldCharType="separate"/>
            </w:r>
            <w:r>
              <w:rPr>
                <w:webHidden/>
              </w:rPr>
              <w:t>5</w:t>
            </w:r>
            <w:r w:rsidR="00BF0949">
              <w:rPr>
                <w:webHidden/>
              </w:rPr>
              <w:fldChar w:fldCharType="end"/>
            </w:r>
          </w:hyperlink>
        </w:p>
        <w:p w:rsidR="00BF0949" w:rsidRDefault="00353667">
          <w:pPr>
            <w:pStyle w:val="TOC2"/>
            <w:rPr>
              <w:rFonts w:asciiTheme="minorHAnsi" w:eastAsiaTheme="minorEastAsia" w:hAnsiTheme="minorHAnsi" w:cstheme="minorBidi"/>
              <w:sz w:val="22"/>
              <w:szCs w:val="22"/>
              <w:lang w:val="es-ES" w:eastAsia="es-ES"/>
            </w:rPr>
          </w:pPr>
          <w:hyperlink w:anchor="_Toc454525287" w:history="1">
            <w:r w:rsidR="00BF0949" w:rsidRPr="0049605A">
              <w:rPr>
                <w:rStyle w:val="Hyperlink"/>
                <w:b/>
                <w:lang w:val="es-ES"/>
              </w:rPr>
              <w:t>1)</w:t>
            </w:r>
            <w:r w:rsidR="00BF0949">
              <w:rPr>
                <w:rFonts w:asciiTheme="minorHAnsi" w:eastAsiaTheme="minorEastAsia" w:hAnsiTheme="minorHAnsi" w:cstheme="minorBidi"/>
                <w:sz w:val="22"/>
                <w:szCs w:val="22"/>
                <w:lang w:val="es-ES" w:eastAsia="es-ES"/>
              </w:rPr>
              <w:tab/>
            </w:r>
            <w:r w:rsidR="00BF0949" w:rsidRPr="0049605A">
              <w:rPr>
                <w:rStyle w:val="Hyperlink"/>
                <w:b/>
                <w:lang w:val="es-ES"/>
              </w:rPr>
              <w:t>Definición de Plantación en una OPP productora de bananos</w:t>
            </w:r>
            <w:r w:rsidR="00BF0949">
              <w:rPr>
                <w:webHidden/>
              </w:rPr>
              <w:tab/>
            </w:r>
            <w:r w:rsidR="00BF0949">
              <w:rPr>
                <w:webHidden/>
              </w:rPr>
              <w:fldChar w:fldCharType="begin"/>
            </w:r>
            <w:r w:rsidR="00BF0949">
              <w:rPr>
                <w:webHidden/>
              </w:rPr>
              <w:instrText xml:space="preserve"> PAGEREF _Toc454525287 \h </w:instrText>
            </w:r>
            <w:r w:rsidR="00BF0949">
              <w:rPr>
                <w:webHidden/>
              </w:rPr>
            </w:r>
            <w:r w:rsidR="00BF0949">
              <w:rPr>
                <w:webHidden/>
              </w:rPr>
              <w:fldChar w:fldCharType="separate"/>
            </w:r>
            <w:r>
              <w:rPr>
                <w:webHidden/>
              </w:rPr>
              <w:t>5</w:t>
            </w:r>
            <w:r w:rsidR="00BF0949">
              <w:rPr>
                <w:webHidden/>
              </w:rPr>
              <w:fldChar w:fldCharType="end"/>
            </w:r>
          </w:hyperlink>
        </w:p>
        <w:p w:rsidR="00BF0949" w:rsidRDefault="00353667">
          <w:pPr>
            <w:pStyle w:val="TOC2"/>
            <w:rPr>
              <w:rFonts w:asciiTheme="minorHAnsi" w:eastAsiaTheme="minorEastAsia" w:hAnsiTheme="minorHAnsi" w:cstheme="minorBidi"/>
              <w:sz w:val="22"/>
              <w:szCs w:val="22"/>
              <w:lang w:val="es-ES" w:eastAsia="es-ES"/>
            </w:rPr>
          </w:pPr>
          <w:hyperlink w:anchor="_Toc454525288" w:history="1">
            <w:r w:rsidR="00BF0949" w:rsidRPr="0049605A">
              <w:rPr>
                <w:rStyle w:val="Hyperlink"/>
                <w:b/>
                <w:lang w:val="es-ES"/>
              </w:rPr>
              <w:t>2)</w:t>
            </w:r>
            <w:r w:rsidR="00BF0949">
              <w:rPr>
                <w:rFonts w:asciiTheme="minorHAnsi" w:eastAsiaTheme="minorEastAsia" w:hAnsiTheme="minorHAnsi" w:cstheme="minorBidi"/>
                <w:sz w:val="22"/>
                <w:szCs w:val="22"/>
                <w:lang w:val="es-ES" w:eastAsia="es-ES"/>
              </w:rPr>
              <w:tab/>
            </w:r>
            <w:r w:rsidR="00BF0949" w:rsidRPr="0049605A">
              <w:rPr>
                <w:rStyle w:val="Hyperlink"/>
                <w:b/>
                <w:lang w:val="es-ES"/>
              </w:rPr>
              <w:t>Pasos para gestionar las plantaciones que clasifiquen en la descripción anterior</w:t>
            </w:r>
            <w:r w:rsidR="00BF0949">
              <w:rPr>
                <w:webHidden/>
              </w:rPr>
              <w:tab/>
            </w:r>
            <w:r w:rsidR="00BF0949">
              <w:rPr>
                <w:webHidden/>
              </w:rPr>
              <w:fldChar w:fldCharType="begin"/>
            </w:r>
            <w:r w:rsidR="00BF0949">
              <w:rPr>
                <w:webHidden/>
              </w:rPr>
              <w:instrText xml:space="preserve"> PAGEREF _Toc454525288 \h </w:instrText>
            </w:r>
            <w:r w:rsidR="00BF0949">
              <w:rPr>
                <w:webHidden/>
              </w:rPr>
            </w:r>
            <w:r w:rsidR="00BF0949">
              <w:rPr>
                <w:webHidden/>
              </w:rPr>
              <w:fldChar w:fldCharType="separate"/>
            </w:r>
            <w:r>
              <w:rPr>
                <w:webHidden/>
              </w:rPr>
              <w:t>7</w:t>
            </w:r>
            <w:r w:rsidR="00BF0949">
              <w:rPr>
                <w:webHidden/>
              </w:rPr>
              <w:fldChar w:fldCharType="end"/>
            </w:r>
          </w:hyperlink>
        </w:p>
        <w:p w:rsidR="00BF0949" w:rsidRDefault="00353667">
          <w:pPr>
            <w:pStyle w:val="TOC2"/>
            <w:rPr>
              <w:rFonts w:asciiTheme="minorHAnsi" w:eastAsiaTheme="minorEastAsia" w:hAnsiTheme="minorHAnsi" w:cstheme="minorBidi"/>
              <w:sz w:val="22"/>
              <w:szCs w:val="22"/>
              <w:lang w:val="es-ES" w:eastAsia="es-ES"/>
            </w:rPr>
          </w:pPr>
          <w:hyperlink w:anchor="_Toc454525289" w:history="1">
            <w:r w:rsidR="00BF0949" w:rsidRPr="0049605A">
              <w:rPr>
                <w:rStyle w:val="Hyperlink"/>
                <w:b/>
                <w:lang w:val="es-ES"/>
              </w:rPr>
              <w:t>3)</w:t>
            </w:r>
            <w:r w:rsidR="00BF0949">
              <w:rPr>
                <w:rFonts w:asciiTheme="minorHAnsi" w:eastAsiaTheme="minorEastAsia" w:hAnsiTheme="minorHAnsi" w:cstheme="minorBidi"/>
                <w:sz w:val="22"/>
                <w:szCs w:val="22"/>
                <w:lang w:val="es-ES" w:eastAsia="es-ES"/>
              </w:rPr>
              <w:tab/>
            </w:r>
            <w:r w:rsidR="00BF0949" w:rsidRPr="0049605A">
              <w:rPr>
                <w:rStyle w:val="Hyperlink"/>
                <w:b/>
                <w:lang w:val="es-ES"/>
              </w:rPr>
              <w:t>Comentarios u otras opciones</w:t>
            </w:r>
            <w:r w:rsidR="00BF0949">
              <w:rPr>
                <w:webHidden/>
              </w:rPr>
              <w:tab/>
            </w:r>
            <w:r w:rsidR="00BF0949">
              <w:rPr>
                <w:webHidden/>
              </w:rPr>
              <w:fldChar w:fldCharType="begin"/>
            </w:r>
            <w:r w:rsidR="00BF0949">
              <w:rPr>
                <w:webHidden/>
              </w:rPr>
              <w:instrText xml:space="preserve"> PAGEREF _Toc454525289 \h </w:instrText>
            </w:r>
            <w:r w:rsidR="00BF0949">
              <w:rPr>
                <w:webHidden/>
              </w:rPr>
            </w:r>
            <w:r w:rsidR="00BF0949">
              <w:rPr>
                <w:webHidden/>
              </w:rPr>
              <w:fldChar w:fldCharType="separate"/>
            </w:r>
            <w:r>
              <w:rPr>
                <w:webHidden/>
              </w:rPr>
              <w:t>11</w:t>
            </w:r>
            <w:r w:rsidR="00BF0949">
              <w:rPr>
                <w:webHidden/>
              </w:rPr>
              <w:fldChar w:fldCharType="end"/>
            </w:r>
          </w:hyperlink>
        </w:p>
        <w:p w:rsidR="008A7537" w:rsidRPr="006E3E54" w:rsidRDefault="00081475">
          <w:pPr>
            <w:rPr>
              <w:lang w:val="es-ES"/>
            </w:rPr>
          </w:pPr>
          <w:r w:rsidRPr="006E3E54">
            <w:rPr>
              <w:b/>
              <w:bCs/>
              <w:noProof/>
              <w:lang w:val="es-ES"/>
            </w:rPr>
            <w:fldChar w:fldCharType="end"/>
          </w:r>
        </w:p>
      </w:sdtContent>
    </w:sdt>
    <w:p w:rsidR="008C6538" w:rsidRPr="006E3E54" w:rsidRDefault="006251DB" w:rsidP="00F75693">
      <w:pPr>
        <w:pStyle w:val="Heading1"/>
        <w:numPr>
          <w:ilvl w:val="0"/>
          <w:numId w:val="14"/>
        </w:numPr>
        <w:rPr>
          <w:rFonts w:ascii="Arial" w:hAnsi="Arial" w:cs="Arial"/>
          <w:color w:val="000000" w:themeColor="text1"/>
          <w:sz w:val="22"/>
          <w:szCs w:val="22"/>
          <w:lang w:val="es-ES"/>
        </w:rPr>
      </w:pPr>
      <w:bookmarkStart w:id="1" w:name="_Toc417401472"/>
      <w:bookmarkStart w:id="2" w:name="_Toc435439569"/>
      <w:bookmarkStart w:id="3" w:name="_Toc435439723"/>
      <w:bookmarkStart w:id="4" w:name="_Toc447531566"/>
      <w:bookmarkStart w:id="5" w:name="_Toc454525285"/>
      <w:r w:rsidRPr="006E3E54">
        <w:rPr>
          <w:rFonts w:ascii="Arial" w:hAnsi="Arial" w:cs="Arial"/>
          <w:color w:val="000000" w:themeColor="text1"/>
          <w:sz w:val="22"/>
          <w:szCs w:val="22"/>
          <w:lang w:val="es-ES"/>
        </w:rPr>
        <w:lastRenderedPageBreak/>
        <w:t>Informació</w:t>
      </w:r>
      <w:r w:rsidR="008C6538" w:rsidRPr="006E3E54">
        <w:rPr>
          <w:rFonts w:ascii="Arial" w:hAnsi="Arial" w:cs="Arial"/>
          <w:color w:val="000000" w:themeColor="text1"/>
          <w:sz w:val="22"/>
          <w:szCs w:val="22"/>
          <w:lang w:val="es-ES"/>
        </w:rPr>
        <w:t xml:space="preserve">n </w:t>
      </w:r>
      <w:r w:rsidRPr="006E3E54">
        <w:rPr>
          <w:rFonts w:ascii="Arial" w:hAnsi="Arial" w:cs="Arial"/>
          <w:color w:val="000000" w:themeColor="text1"/>
          <w:sz w:val="22"/>
          <w:szCs w:val="22"/>
          <w:lang w:val="es-ES"/>
        </w:rPr>
        <w:t>sobre su</w:t>
      </w:r>
      <w:r w:rsidR="008C6538" w:rsidRPr="006E3E54">
        <w:rPr>
          <w:rFonts w:ascii="Arial" w:hAnsi="Arial" w:cs="Arial"/>
          <w:color w:val="000000" w:themeColor="text1"/>
          <w:sz w:val="22"/>
          <w:szCs w:val="22"/>
          <w:lang w:val="es-ES"/>
        </w:rPr>
        <w:t xml:space="preserve"> Organiza</w:t>
      </w:r>
      <w:r w:rsidRPr="006E3E54">
        <w:rPr>
          <w:rFonts w:ascii="Arial" w:hAnsi="Arial" w:cs="Arial"/>
          <w:color w:val="000000" w:themeColor="text1"/>
          <w:sz w:val="22"/>
          <w:szCs w:val="22"/>
          <w:lang w:val="es-ES"/>
        </w:rPr>
        <w:t>ció</w:t>
      </w:r>
      <w:r w:rsidR="008C6538" w:rsidRPr="006E3E54">
        <w:rPr>
          <w:rFonts w:ascii="Arial" w:hAnsi="Arial" w:cs="Arial"/>
          <w:color w:val="000000" w:themeColor="text1"/>
          <w:sz w:val="22"/>
          <w:szCs w:val="22"/>
          <w:lang w:val="es-ES"/>
        </w:rPr>
        <w:t>n</w:t>
      </w:r>
      <w:bookmarkEnd w:id="1"/>
      <w:bookmarkEnd w:id="2"/>
      <w:bookmarkEnd w:id="3"/>
      <w:bookmarkEnd w:id="4"/>
      <w:bookmarkEnd w:id="5"/>
    </w:p>
    <w:p w:rsidR="006251DB" w:rsidRPr="006E3E54" w:rsidRDefault="006251DB" w:rsidP="006251DB">
      <w:pPr>
        <w:rPr>
          <w:rFonts w:cs="Arial"/>
          <w:color w:val="000000" w:themeColor="text1"/>
          <w:szCs w:val="20"/>
          <w:lang w:val="es-ES"/>
        </w:rPr>
      </w:pPr>
      <w:r w:rsidRPr="006E3E54">
        <w:rPr>
          <w:rFonts w:cs="Arial"/>
          <w:color w:val="000000" w:themeColor="text1"/>
          <w:szCs w:val="20"/>
          <w:lang w:val="es-ES"/>
        </w:rPr>
        <w:t>Por favor, bríndenos información sobre su organización para que podamos analizar los datos de manera precisa y contactarle para aclaraciones si fuera necesario. Los resultados de la encuesta solo se presentarán de manera global y toda la información sobre los encuestados será considerada confidencial.</w:t>
      </w:r>
    </w:p>
    <w:p w:rsidR="006251DB" w:rsidRPr="006E3E54" w:rsidRDefault="006251DB" w:rsidP="006251DB">
      <w:pPr>
        <w:rPr>
          <w:rFonts w:cs="Arial"/>
          <w:color w:val="000000" w:themeColor="text1"/>
          <w:szCs w:val="20"/>
          <w:lang w:val="es-ES"/>
        </w:rPr>
      </w:pPr>
    </w:p>
    <w:p w:rsidR="006251DB" w:rsidRPr="006E3E54" w:rsidRDefault="006251DB" w:rsidP="006251DB">
      <w:pPr>
        <w:pStyle w:val="ListParagraph"/>
        <w:numPr>
          <w:ilvl w:val="1"/>
          <w:numId w:val="15"/>
        </w:numPr>
        <w:rPr>
          <w:rFonts w:cs="Arial"/>
          <w:b/>
          <w:color w:val="000000" w:themeColor="text1"/>
          <w:szCs w:val="20"/>
          <w:lang w:val="es-ES"/>
        </w:rPr>
      </w:pPr>
      <w:r w:rsidRPr="006E3E54">
        <w:rPr>
          <w:rFonts w:cs="Arial"/>
          <w:b/>
          <w:color w:val="000000" w:themeColor="text1"/>
          <w:szCs w:val="20"/>
          <w:lang w:val="es-ES"/>
        </w:rPr>
        <w:t>Nombre de la organización</w:t>
      </w:r>
    </w:p>
    <w:p w:rsidR="006251DB" w:rsidRPr="006E3E54" w:rsidRDefault="006251DB" w:rsidP="006251DB">
      <w:pPr>
        <w:pStyle w:val="ListParagraph"/>
        <w:ind w:left="360"/>
        <w:rPr>
          <w:rFonts w:cs="Arial"/>
          <w:color w:val="000000" w:themeColor="text1"/>
          <w:szCs w:val="20"/>
          <w:lang w:val="es-ES"/>
        </w:rPr>
      </w:pP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t>____________________</w:t>
      </w:r>
    </w:p>
    <w:p w:rsidR="006251DB" w:rsidRPr="006E3E54" w:rsidRDefault="006251DB" w:rsidP="006251DB">
      <w:pPr>
        <w:pStyle w:val="ListParagraph"/>
        <w:ind w:left="360"/>
        <w:rPr>
          <w:rFonts w:cs="Arial"/>
          <w:color w:val="000000" w:themeColor="text1"/>
          <w:szCs w:val="20"/>
          <w:lang w:val="es-ES"/>
        </w:rPr>
      </w:pPr>
    </w:p>
    <w:p w:rsidR="006251DB" w:rsidRPr="006E3E54" w:rsidRDefault="006251DB" w:rsidP="006251DB">
      <w:pPr>
        <w:pStyle w:val="ListParagraph"/>
        <w:numPr>
          <w:ilvl w:val="1"/>
          <w:numId w:val="15"/>
        </w:numPr>
        <w:rPr>
          <w:rFonts w:cs="Arial"/>
          <w:b/>
          <w:color w:val="000000" w:themeColor="text1"/>
          <w:szCs w:val="20"/>
          <w:lang w:val="es-ES"/>
        </w:rPr>
      </w:pPr>
      <w:r w:rsidRPr="006E3E54">
        <w:rPr>
          <w:rFonts w:cs="Arial"/>
          <w:b/>
          <w:color w:val="000000" w:themeColor="text1"/>
          <w:szCs w:val="20"/>
          <w:lang w:val="es-ES"/>
        </w:rPr>
        <w:t>Nombre de la persona</w:t>
      </w:r>
    </w:p>
    <w:p w:rsidR="006251DB" w:rsidRPr="006E3E54" w:rsidRDefault="006251DB" w:rsidP="006251DB">
      <w:pPr>
        <w:pStyle w:val="ListParagraph"/>
        <w:ind w:left="360"/>
        <w:rPr>
          <w:rFonts w:cs="Arial"/>
          <w:color w:val="000000" w:themeColor="text1"/>
          <w:szCs w:val="20"/>
          <w:lang w:val="es-ES"/>
        </w:rPr>
      </w:pPr>
      <w:r w:rsidRPr="006E3E54">
        <w:rPr>
          <w:rFonts w:cs="Arial"/>
          <w:color w:val="000000" w:themeColor="text1"/>
          <w:szCs w:val="20"/>
          <w:lang w:val="es-ES"/>
        </w:rPr>
        <w:t>____________________</w:t>
      </w:r>
    </w:p>
    <w:p w:rsidR="006251DB" w:rsidRPr="006E3E54" w:rsidRDefault="006251DB" w:rsidP="006251DB">
      <w:pPr>
        <w:pStyle w:val="ListParagraph"/>
        <w:ind w:left="360"/>
        <w:rPr>
          <w:rFonts w:cs="Arial"/>
          <w:color w:val="000000" w:themeColor="text1"/>
          <w:szCs w:val="20"/>
          <w:lang w:val="es-ES"/>
        </w:rPr>
      </w:pPr>
    </w:p>
    <w:p w:rsidR="006251DB" w:rsidRPr="006E3E54" w:rsidRDefault="006251DB" w:rsidP="006251DB">
      <w:pPr>
        <w:pStyle w:val="ListParagraph"/>
        <w:numPr>
          <w:ilvl w:val="1"/>
          <w:numId w:val="15"/>
        </w:numPr>
        <w:rPr>
          <w:rFonts w:cs="Arial"/>
          <w:b/>
          <w:color w:val="000000" w:themeColor="text1"/>
          <w:szCs w:val="20"/>
          <w:lang w:val="es-ES"/>
        </w:rPr>
      </w:pPr>
      <w:r w:rsidRPr="006E3E54">
        <w:rPr>
          <w:rFonts w:cs="Arial"/>
          <w:b/>
          <w:color w:val="000000" w:themeColor="text1"/>
          <w:szCs w:val="20"/>
          <w:lang w:val="es-ES"/>
        </w:rPr>
        <w:t xml:space="preserve">Correo electrónico </w:t>
      </w:r>
    </w:p>
    <w:p w:rsidR="006251DB" w:rsidRPr="006E3E54" w:rsidRDefault="006251DB" w:rsidP="006251DB">
      <w:pPr>
        <w:pStyle w:val="ListParagraph"/>
        <w:ind w:left="360"/>
        <w:rPr>
          <w:rFonts w:cs="Arial"/>
          <w:color w:val="000000" w:themeColor="text1"/>
          <w:szCs w:val="20"/>
          <w:lang w:val="es-ES"/>
        </w:rPr>
      </w:pPr>
      <w:r w:rsidRPr="006E3E54">
        <w:rPr>
          <w:rFonts w:cs="Arial"/>
          <w:color w:val="000000" w:themeColor="text1"/>
          <w:szCs w:val="20"/>
          <w:lang w:val="es-ES"/>
        </w:rPr>
        <w:t>___________________</w:t>
      </w:r>
    </w:p>
    <w:p w:rsidR="006251DB" w:rsidRPr="006E3E54" w:rsidRDefault="006251DB" w:rsidP="006251DB">
      <w:pPr>
        <w:pStyle w:val="ListParagraph"/>
        <w:ind w:left="360"/>
        <w:rPr>
          <w:rFonts w:cs="Arial"/>
          <w:color w:val="000000" w:themeColor="text1"/>
          <w:szCs w:val="20"/>
          <w:lang w:val="es-ES"/>
        </w:rPr>
      </w:pPr>
    </w:p>
    <w:p w:rsidR="006251DB" w:rsidRPr="006E3E54" w:rsidRDefault="006251DB" w:rsidP="006251DB">
      <w:pPr>
        <w:pStyle w:val="ListParagraph"/>
        <w:numPr>
          <w:ilvl w:val="1"/>
          <w:numId w:val="15"/>
        </w:numPr>
        <w:rPr>
          <w:rFonts w:cs="Arial"/>
          <w:b/>
          <w:color w:val="000000" w:themeColor="text1"/>
          <w:szCs w:val="20"/>
          <w:lang w:val="es-ES"/>
        </w:rPr>
      </w:pPr>
      <w:r w:rsidRPr="006E3E54">
        <w:rPr>
          <w:rFonts w:cs="Arial"/>
          <w:b/>
          <w:color w:val="000000" w:themeColor="text1"/>
          <w:szCs w:val="20"/>
          <w:lang w:val="es-ES"/>
        </w:rPr>
        <w:t>Identificador FLO (FLO ID) (si se aplica)</w:t>
      </w:r>
    </w:p>
    <w:p w:rsidR="00B16391" w:rsidRPr="006E3E54" w:rsidRDefault="006251DB" w:rsidP="00B16391">
      <w:pPr>
        <w:pStyle w:val="ListParagraph"/>
        <w:ind w:left="360"/>
        <w:rPr>
          <w:rFonts w:cs="Arial"/>
          <w:color w:val="000000" w:themeColor="text1"/>
          <w:szCs w:val="20"/>
          <w:lang w:val="es-ES"/>
        </w:rPr>
      </w:pP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Pr="006E3E54">
        <w:rPr>
          <w:rFonts w:cs="Arial"/>
          <w:color w:val="000000" w:themeColor="text1"/>
          <w:szCs w:val="20"/>
          <w:lang w:val="es-ES"/>
        </w:rPr>
        <w:softHyphen/>
      </w:r>
      <w:r w:rsidR="00B16391" w:rsidRPr="006E3E54">
        <w:rPr>
          <w:rFonts w:cs="Arial"/>
          <w:color w:val="000000" w:themeColor="text1"/>
          <w:szCs w:val="20"/>
          <w:lang w:val="es-ES"/>
        </w:rPr>
        <w:t>____________________</w:t>
      </w:r>
    </w:p>
    <w:p w:rsidR="006251DB" w:rsidRPr="006E3E54" w:rsidRDefault="006251DB" w:rsidP="006251DB">
      <w:pPr>
        <w:pStyle w:val="ListParagraph"/>
        <w:ind w:left="360"/>
        <w:rPr>
          <w:rFonts w:cs="Arial"/>
          <w:b/>
          <w:color w:val="000000" w:themeColor="text1"/>
          <w:szCs w:val="20"/>
          <w:lang w:val="es-ES"/>
        </w:rPr>
      </w:pPr>
    </w:p>
    <w:p w:rsidR="006251DB" w:rsidRPr="006E3E54" w:rsidRDefault="006251DB" w:rsidP="006251DB">
      <w:pPr>
        <w:pStyle w:val="ListParagraph"/>
        <w:numPr>
          <w:ilvl w:val="1"/>
          <w:numId w:val="15"/>
        </w:numPr>
        <w:rPr>
          <w:rFonts w:cs="Arial"/>
          <w:b/>
          <w:color w:val="000000" w:themeColor="text1"/>
          <w:szCs w:val="20"/>
          <w:lang w:val="es-ES"/>
        </w:rPr>
      </w:pPr>
      <w:r w:rsidRPr="006E3E54">
        <w:rPr>
          <w:rFonts w:cs="Arial"/>
          <w:b/>
          <w:color w:val="000000" w:themeColor="text1"/>
          <w:szCs w:val="20"/>
          <w:lang w:val="es-ES"/>
        </w:rPr>
        <w:t>País</w:t>
      </w:r>
    </w:p>
    <w:p w:rsidR="00B16391" w:rsidRPr="006E3E54" w:rsidRDefault="00B16391" w:rsidP="00B16391">
      <w:pPr>
        <w:pStyle w:val="ListParagraph"/>
        <w:ind w:left="360"/>
        <w:rPr>
          <w:rFonts w:cs="Arial"/>
          <w:color w:val="000000" w:themeColor="text1"/>
          <w:szCs w:val="20"/>
          <w:lang w:val="es-ES"/>
        </w:rPr>
      </w:pPr>
      <w:r w:rsidRPr="006E3E54">
        <w:rPr>
          <w:rFonts w:cs="Arial"/>
          <w:color w:val="000000" w:themeColor="text1"/>
          <w:szCs w:val="20"/>
          <w:lang w:val="es-ES"/>
        </w:rPr>
        <w:t>____________________</w:t>
      </w:r>
    </w:p>
    <w:p w:rsidR="006251DB" w:rsidRPr="006E3E54" w:rsidRDefault="006251DB" w:rsidP="006251DB">
      <w:pPr>
        <w:pStyle w:val="ListParagraph"/>
        <w:ind w:left="360"/>
        <w:rPr>
          <w:rFonts w:cs="Arial"/>
          <w:b/>
          <w:color w:val="000000" w:themeColor="text1"/>
          <w:szCs w:val="20"/>
          <w:lang w:val="es-ES"/>
        </w:rPr>
      </w:pPr>
    </w:p>
    <w:p w:rsidR="006251DB" w:rsidRPr="006E3E54" w:rsidRDefault="006251DB" w:rsidP="006251DB">
      <w:pPr>
        <w:rPr>
          <w:rFonts w:cs="Arial"/>
          <w:b/>
          <w:color w:val="000000" w:themeColor="text1"/>
          <w:szCs w:val="20"/>
          <w:lang w:val="es-ES"/>
        </w:rPr>
      </w:pPr>
      <w:r w:rsidRPr="006E3E54">
        <w:rPr>
          <w:rFonts w:cs="Arial"/>
          <w:b/>
          <w:color w:val="000000" w:themeColor="text1"/>
          <w:szCs w:val="20"/>
          <w:lang w:val="es-ES"/>
        </w:rPr>
        <w:t>1.6 ¿Cuál es su responsabilidad en la cadena de suministro (si se aplica)? Por favor, marque todas las opciones que se apliquen.</w:t>
      </w:r>
    </w:p>
    <w:p w:rsidR="006251DB" w:rsidRPr="006E3E54" w:rsidRDefault="00353667" w:rsidP="006251DB">
      <w:pPr>
        <w:rPr>
          <w:rFonts w:cs="Arial"/>
          <w:color w:val="000000" w:themeColor="text1"/>
          <w:szCs w:val="20"/>
          <w:lang w:val="es-ES"/>
        </w:rPr>
      </w:pPr>
      <w:sdt>
        <w:sdtPr>
          <w:rPr>
            <w:rFonts w:cs="Arial"/>
            <w:color w:val="000000" w:themeColor="text1"/>
            <w:szCs w:val="20"/>
            <w:lang w:val="es-ES"/>
          </w:rPr>
          <w:id w:val="3604788"/>
        </w:sdtPr>
        <w:sdtEndPr/>
        <w:sdtContent>
          <w:r w:rsidR="006251DB" w:rsidRPr="006E3E54">
            <w:rPr>
              <w:rFonts w:ascii="Menlo Regular" w:eastAsia="MS Gothic" w:hAnsi="Menlo Regular" w:cs="Menlo Regular"/>
              <w:color w:val="000000" w:themeColor="text1"/>
              <w:szCs w:val="20"/>
              <w:lang w:val="es-ES"/>
            </w:rPr>
            <w:t>☐</w:t>
          </w:r>
        </w:sdtContent>
      </w:sdt>
      <w:r w:rsidR="006251DB" w:rsidRPr="006E3E54">
        <w:rPr>
          <w:rFonts w:cs="Arial"/>
          <w:color w:val="000000" w:themeColor="text1"/>
          <w:szCs w:val="20"/>
          <w:lang w:val="es-ES"/>
        </w:rPr>
        <w:t xml:space="preserve"> Productor (Organización de Pequeños Productores)</w:t>
      </w:r>
    </w:p>
    <w:p w:rsidR="006251DB" w:rsidRPr="006E3E54" w:rsidRDefault="00353667" w:rsidP="006251DB">
      <w:pPr>
        <w:rPr>
          <w:rFonts w:cs="Arial"/>
          <w:color w:val="000000" w:themeColor="text1"/>
          <w:szCs w:val="20"/>
          <w:lang w:val="es-ES"/>
        </w:rPr>
      </w:pPr>
      <w:sdt>
        <w:sdtPr>
          <w:rPr>
            <w:rFonts w:cs="Arial"/>
            <w:color w:val="000000" w:themeColor="text1"/>
            <w:szCs w:val="20"/>
            <w:lang w:val="es-ES"/>
          </w:rPr>
          <w:id w:val="3604789"/>
        </w:sdtPr>
        <w:sdtEndPr/>
        <w:sdtContent>
          <w:r w:rsidR="006251DB" w:rsidRPr="006E3E54">
            <w:rPr>
              <w:rFonts w:ascii="Menlo Regular" w:eastAsia="MS Gothic" w:hAnsi="Menlo Regular" w:cs="Menlo Regular"/>
              <w:color w:val="000000" w:themeColor="text1"/>
              <w:szCs w:val="20"/>
              <w:lang w:val="es-ES"/>
            </w:rPr>
            <w:t>☐</w:t>
          </w:r>
        </w:sdtContent>
      </w:sdt>
      <w:r w:rsidR="006251DB" w:rsidRPr="006E3E54">
        <w:rPr>
          <w:rFonts w:cs="Arial"/>
          <w:color w:val="000000" w:themeColor="text1"/>
          <w:szCs w:val="20"/>
          <w:lang w:val="es-ES"/>
        </w:rPr>
        <w:t xml:space="preserve"> Productor (Producción por contrato)</w:t>
      </w:r>
    </w:p>
    <w:p w:rsidR="006251DB" w:rsidRPr="006E3E54" w:rsidRDefault="00353667" w:rsidP="006251DB">
      <w:pPr>
        <w:rPr>
          <w:rFonts w:cs="Arial"/>
          <w:color w:val="000000" w:themeColor="text1"/>
          <w:szCs w:val="20"/>
          <w:lang w:val="es-ES"/>
        </w:rPr>
      </w:pPr>
      <w:sdt>
        <w:sdtPr>
          <w:rPr>
            <w:rFonts w:cs="Arial"/>
            <w:color w:val="000000" w:themeColor="text1"/>
            <w:szCs w:val="20"/>
            <w:lang w:val="es-ES"/>
          </w:rPr>
          <w:id w:val="3604790"/>
        </w:sdtPr>
        <w:sdtEndPr/>
        <w:sdtContent>
          <w:r w:rsidR="006251DB" w:rsidRPr="006E3E54">
            <w:rPr>
              <w:rFonts w:ascii="Menlo Regular" w:eastAsia="MS Gothic" w:hAnsi="Menlo Regular" w:cs="Menlo Regular"/>
              <w:color w:val="000000" w:themeColor="text1"/>
              <w:szCs w:val="20"/>
              <w:lang w:val="es-ES"/>
            </w:rPr>
            <w:t>☐</w:t>
          </w:r>
        </w:sdtContent>
      </w:sdt>
      <w:r w:rsidR="006251DB" w:rsidRPr="006E3E54">
        <w:rPr>
          <w:rFonts w:cs="Arial"/>
          <w:color w:val="000000" w:themeColor="text1"/>
          <w:szCs w:val="20"/>
          <w:lang w:val="es-ES"/>
        </w:rPr>
        <w:t xml:space="preserve"> Productor (Trabajo contratado)</w:t>
      </w:r>
    </w:p>
    <w:p w:rsidR="006251DB" w:rsidRPr="006E3E54" w:rsidRDefault="00353667" w:rsidP="006251DB">
      <w:pPr>
        <w:rPr>
          <w:rFonts w:cs="Arial"/>
          <w:color w:val="000000" w:themeColor="text1"/>
          <w:szCs w:val="20"/>
          <w:lang w:val="es-ES"/>
        </w:rPr>
      </w:pPr>
      <w:sdt>
        <w:sdtPr>
          <w:rPr>
            <w:rFonts w:cs="Arial"/>
            <w:color w:val="000000" w:themeColor="text1"/>
            <w:szCs w:val="20"/>
            <w:lang w:val="es-ES"/>
          </w:rPr>
          <w:id w:val="3604791"/>
        </w:sdtPr>
        <w:sdtEndPr/>
        <w:sdtContent>
          <w:r w:rsidR="006251DB" w:rsidRPr="006E3E54">
            <w:rPr>
              <w:rFonts w:ascii="Menlo Regular" w:eastAsia="MS Gothic" w:hAnsi="Menlo Regular" w:cs="Menlo Regular"/>
              <w:color w:val="000000" w:themeColor="text1"/>
              <w:szCs w:val="20"/>
              <w:lang w:val="es-ES"/>
            </w:rPr>
            <w:t>☐</w:t>
          </w:r>
        </w:sdtContent>
      </w:sdt>
      <w:r w:rsidR="006251DB" w:rsidRPr="006E3E54">
        <w:rPr>
          <w:rFonts w:cs="Arial"/>
          <w:color w:val="000000" w:themeColor="text1"/>
          <w:szCs w:val="20"/>
          <w:lang w:val="es-ES"/>
        </w:rPr>
        <w:t xml:space="preserve"> Exportador certificado como comerciante Fairtrade </w:t>
      </w:r>
    </w:p>
    <w:p w:rsidR="006251DB" w:rsidRPr="006E3E54" w:rsidRDefault="00353667" w:rsidP="006251DB">
      <w:pPr>
        <w:rPr>
          <w:rFonts w:cs="Arial"/>
          <w:color w:val="000000" w:themeColor="text1"/>
          <w:szCs w:val="20"/>
          <w:lang w:val="es-ES"/>
        </w:rPr>
      </w:pPr>
      <w:sdt>
        <w:sdtPr>
          <w:rPr>
            <w:rFonts w:cs="Arial"/>
            <w:color w:val="000000" w:themeColor="text1"/>
            <w:szCs w:val="20"/>
            <w:lang w:val="es-ES"/>
          </w:rPr>
          <w:id w:val="3604792"/>
        </w:sdtPr>
        <w:sdtEndPr/>
        <w:sdtContent>
          <w:r w:rsidR="006251DB" w:rsidRPr="006E3E54">
            <w:rPr>
              <w:rFonts w:ascii="Menlo Regular" w:eastAsia="MS Gothic" w:hAnsi="Menlo Regular" w:cs="Menlo Regular"/>
              <w:color w:val="000000" w:themeColor="text1"/>
              <w:szCs w:val="20"/>
              <w:lang w:val="es-ES"/>
            </w:rPr>
            <w:t>☐</w:t>
          </w:r>
        </w:sdtContent>
      </w:sdt>
      <w:r w:rsidR="006251DB" w:rsidRPr="006E3E54">
        <w:rPr>
          <w:rFonts w:cs="Arial"/>
          <w:color w:val="000000" w:themeColor="text1"/>
          <w:szCs w:val="20"/>
          <w:lang w:val="es-ES"/>
        </w:rPr>
        <w:t xml:space="preserve"> Importador certificado como comerciante Fairtrade </w:t>
      </w:r>
    </w:p>
    <w:p w:rsidR="006251DB" w:rsidRPr="006E3E54" w:rsidRDefault="00353667" w:rsidP="006251DB">
      <w:pPr>
        <w:rPr>
          <w:rFonts w:cs="Arial"/>
          <w:color w:val="000000" w:themeColor="text1"/>
          <w:szCs w:val="20"/>
          <w:lang w:val="es-ES"/>
        </w:rPr>
      </w:pPr>
      <w:sdt>
        <w:sdtPr>
          <w:rPr>
            <w:rFonts w:cs="Arial"/>
            <w:color w:val="000000" w:themeColor="text1"/>
            <w:szCs w:val="20"/>
            <w:lang w:val="es-ES"/>
          </w:rPr>
          <w:id w:val="3604793"/>
        </w:sdtPr>
        <w:sdtEndPr/>
        <w:sdtContent>
          <w:r w:rsidR="006251DB" w:rsidRPr="006E3E54">
            <w:rPr>
              <w:rFonts w:ascii="MS Gothic" w:eastAsia="MS Gothic" w:hAnsi="MS Gothic" w:cs="Arial"/>
              <w:color w:val="000000" w:themeColor="text1"/>
              <w:szCs w:val="20"/>
              <w:lang w:val="es-ES"/>
            </w:rPr>
            <w:t>☐</w:t>
          </w:r>
        </w:sdtContent>
      </w:sdt>
      <w:r w:rsidR="006251DB" w:rsidRPr="006E3E54">
        <w:rPr>
          <w:rFonts w:cs="Arial"/>
          <w:color w:val="000000" w:themeColor="text1"/>
          <w:szCs w:val="20"/>
          <w:lang w:val="es-ES"/>
        </w:rPr>
        <w:t>Otro (</w:t>
      </w:r>
      <w:r w:rsidR="009E4384" w:rsidRPr="006E3E54">
        <w:rPr>
          <w:rFonts w:cs="Arial"/>
          <w:color w:val="000000" w:themeColor="text1"/>
          <w:szCs w:val="20"/>
          <w:lang w:val="es-ES"/>
        </w:rPr>
        <w:t>especi</w:t>
      </w:r>
      <w:r w:rsidR="006251DB" w:rsidRPr="006E3E54">
        <w:rPr>
          <w:rFonts w:cs="Arial"/>
          <w:color w:val="000000" w:themeColor="text1"/>
          <w:szCs w:val="20"/>
          <w:lang w:val="es-ES"/>
        </w:rPr>
        <w:t>fique) ______________</w:t>
      </w:r>
    </w:p>
    <w:p w:rsidR="006251DB" w:rsidRPr="006E3E54" w:rsidRDefault="006251DB" w:rsidP="006251DB">
      <w:pPr>
        <w:rPr>
          <w:rFonts w:cs="Arial"/>
          <w:b/>
          <w:color w:val="000000" w:themeColor="text1"/>
          <w:szCs w:val="20"/>
          <w:lang w:val="es-ES"/>
        </w:rPr>
      </w:pPr>
    </w:p>
    <w:p w:rsidR="006251DB" w:rsidRPr="006E3E54" w:rsidRDefault="006251DB" w:rsidP="006251DB">
      <w:pPr>
        <w:rPr>
          <w:rFonts w:cs="Arial"/>
          <w:b/>
          <w:color w:val="000000" w:themeColor="text1"/>
          <w:szCs w:val="20"/>
          <w:lang w:val="es-ES"/>
        </w:rPr>
      </w:pPr>
      <w:r w:rsidRPr="006E3E54">
        <w:rPr>
          <w:rFonts w:cs="Arial"/>
          <w:b/>
          <w:color w:val="000000" w:themeColor="text1"/>
          <w:szCs w:val="20"/>
          <w:lang w:val="es-ES"/>
        </w:rPr>
        <w:t>1.7 Por favor, presente una lista de los productos de Comercio Justo Fairtrade con los que usted trabaja (si se aplica).</w:t>
      </w:r>
    </w:p>
    <w:tbl>
      <w:tblPr>
        <w:tblStyle w:val="TableGrid"/>
        <w:tblW w:w="0" w:type="auto"/>
        <w:tblLook w:val="04A0" w:firstRow="1" w:lastRow="0" w:firstColumn="1" w:lastColumn="0" w:noHBand="0" w:noVBand="1"/>
      </w:tblPr>
      <w:tblGrid>
        <w:gridCol w:w="9245"/>
      </w:tblGrid>
      <w:tr w:rsidR="006251DB" w:rsidRPr="00CD79D9" w:rsidTr="00684580">
        <w:tc>
          <w:tcPr>
            <w:tcW w:w="9245" w:type="dxa"/>
          </w:tcPr>
          <w:p w:rsidR="006251DB" w:rsidRPr="006E3E54" w:rsidRDefault="006251DB" w:rsidP="00684580">
            <w:pPr>
              <w:rPr>
                <w:rFonts w:cs="Arial"/>
                <w:color w:val="000000" w:themeColor="text1"/>
                <w:szCs w:val="20"/>
                <w:lang w:val="es-ES"/>
              </w:rPr>
            </w:pPr>
          </w:p>
          <w:p w:rsidR="006251DB" w:rsidRPr="006E3E54" w:rsidRDefault="006251DB" w:rsidP="00684580">
            <w:pPr>
              <w:rPr>
                <w:rFonts w:cs="Arial"/>
                <w:color w:val="000000" w:themeColor="text1"/>
                <w:szCs w:val="20"/>
                <w:lang w:val="es-ES"/>
              </w:rPr>
            </w:pPr>
          </w:p>
          <w:p w:rsidR="006251DB" w:rsidRPr="006E3E54" w:rsidRDefault="006251DB" w:rsidP="00684580">
            <w:pPr>
              <w:rPr>
                <w:rFonts w:cs="Arial"/>
                <w:color w:val="000000" w:themeColor="text1"/>
                <w:szCs w:val="20"/>
                <w:lang w:val="es-ES"/>
              </w:rPr>
            </w:pPr>
          </w:p>
          <w:p w:rsidR="006251DB" w:rsidRPr="006E3E54" w:rsidRDefault="006251DB" w:rsidP="00684580">
            <w:pPr>
              <w:rPr>
                <w:rFonts w:cs="Arial"/>
                <w:color w:val="000000" w:themeColor="text1"/>
                <w:szCs w:val="20"/>
                <w:lang w:val="es-ES"/>
              </w:rPr>
            </w:pPr>
          </w:p>
        </w:tc>
      </w:tr>
    </w:tbl>
    <w:p w:rsidR="00BA21D7" w:rsidRPr="006E3E54" w:rsidRDefault="00BA21D7" w:rsidP="00D056FD">
      <w:pPr>
        <w:rPr>
          <w:rFonts w:cs="Arial"/>
          <w:b/>
          <w:color w:val="000000" w:themeColor="text1"/>
          <w:szCs w:val="20"/>
          <w:lang w:val="es-ES"/>
        </w:rPr>
      </w:pPr>
    </w:p>
    <w:p w:rsidR="003E78BD" w:rsidRPr="006E3E54" w:rsidRDefault="003E78BD" w:rsidP="00D056FD">
      <w:pPr>
        <w:rPr>
          <w:rFonts w:cs="Arial"/>
          <w:color w:val="000000" w:themeColor="text1"/>
          <w:szCs w:val="20"/>
          <w:lang w:val="es-ES"/>
        </w:rPr>
      </w:pPr>
    </w:p>
    <w:p w:rsidR="00523A8D" w:rsidRPr="006E3E54" w:rsidRDefault="00523A8D" w:rsidP="00D056FD">
      <w:pPr>
        <w:rPr>
          <w:rFonts w:eastAsiaTheme="majorEastAsia" w:cs="Arial"/>
          <w:b/>
          <w:bCs/>
          <w:color w:val="000000" w:themeColor="text1"/>
          <w:sz w:val="22"/>
          <w:szCs w:val="22"/>
          <w:lang w:val="es-ES"/>
        </w:rPr>
      </w:pPr>
      <w:bookmarkStart w:id="6" w:name="_Toc417401473"/>
      <w:r w:rsidRPr="006E3E54">
        <w:rPr>
          <w:rFonts w:cs="Arial"/>
          <w:color w:val="000000" w:themeColor="text1"/>
          <w:sz w:val="22"/>
          <w:szCs w:val="22"/>
          <w:lang w:val="es-ES"/>
        </w:rPr>
        <w:br w:type="page"/>
      </w:r>
    </w:p>
    <w:p w:rsidR="00105F8D" w:rsidRPr="006E3E54" w:rsidRDefault="002431E9" w:rsidP="00327A2B">
      <w:pPr>
        <w:pStyle w:val="Heading1"/>
        <w:rPr>
          <w:rFonts w:ascii="Arial" w:hAnsi="Arial" w:cs="Arial"/>
          <w:color w:val="000000" w:themeColor="text1"/>
          <w:sz w:val="22"/>
          <w:szCs w:val="22"/>
          <w:lang w:val="es-ES"/>
        </w:rPr>
      </w:pPr>
      <w:bookmarkStart w:id="7" w:name="_Toc454525286"/>
      <w:bookmarkStart w:id="8" w:name="_Toc447531567"/>
      <w:bookmarkEnd w:id="6"/>
      <w:r w:rsidRPr="006E3E54">
        <w:rPr>
          <w:rFonts w:ascii="Arial" w:hAnsi="Arial" w:cs="Arial"/>
          <w:color w:val="000000" w:themeColor="text1"/>
          <w:sz w:val="22"/>
          <w:szCs w:val="22"/>
          <w:lang w:val="es-ES"/>
        </w:rPr>
        <w:lastRenderedPageBreak/>
        <w:t>B</w:t>
      </w:r>
      <w:r w:rsidR="00105F8D" w:rsidRPr="006E3E54">
        <w:rPr>
          <w:rFonts w:ascii="Arial" w:hAnsi="Arial" w:cs="Arial"/>
          <w:color w:val="000000" w:themeColor="text1"/>
          <w:sz w:val="22"/>
          <w:szCs w:val="22"/>
          <w:lang w:val="es-ES"/>
        </w:rPr>
        <w:t xml:space="preserve">) </w:t>
      </w:r>
      <w:r w:rsidR="006251DB" w:rsidRPr="006E3E54">
        <w:rPr>
          <w:rFonts w:ascii="Arial" w:hAnsi="Arial" w:cs="Arial"/>
          <w:color w:val="000000" w:themeColor="text1"/>
          <w:sz w:val="22"/>
          <w:szCs w:val="22"/>
          <w:lang w:val="es-ES"/>
        </w:rPr>
        <w:t xml:space="preserve">Preguntas sobre la propuesta para </w:t>
      </w:r>
      <w:r w:rsidR="005C62AC" w:rsidRPr="006E3E54">
        <w:rPr>
          <w:rFonts w:ascii="Arial" w:hAnsi="Arial" w:cs="Arial"/>
          <w:color w:val="000000" w:themeColor="text1"/>
          <w:sz w:val="22"/>
          <w:szCs w:val="22"/>
          <w:lang w:val="es-ES"/>
        </w:rPr>
        <w:t>gestionar</w:t>
      </w:r>
      <w:r w:rsidR="00FC1DB8" w:rsidRPr="006E3E54">
        <w:rPr>
          <w:rFonts w:ascii="Arial" w:hAnsi="Arial" w:cs="Arial"/>
          <w:color w:val="000000" w:themeColor="text1"/>
          <w:sz w:val="22"/>
          <w:szCs w:val="22"/>
          <w:lang w:val="es-ES"/>
        </w:rPr>
        <w:t xml:space="preserve"> </w:t>
      </w:r>
      <w:r w:rsidR="005B74F8">
        <w:rPr>
          <w:rFonts w:ascii="Arial" w:hAnsi="Arial" w:cs="Arial"/>
          <w:color w:val="000000" w:themeColor="text1"/>
          <w:sz w:val="22"/>
          <w:szCs w:val="22"/>
          <w:lang w:val="es-ES"/>
        </w:rPr>
        <w:t>p</w:t>
      </w:r>
      <w:r w:rsidR="00FC1DB8" w:rsidRPr="006E3E54">
        <w:rPr>
          <w:rFonts w:ascii="Arial" w:hAnsi="Arial" w:cs="Arial"/>
          <w:color w:val="000000" w:themeColor="text1"/>
          <w:sz w:val="22"/>
          <w:szCs w:val="22"/>
          <w:lang w:val="es-ES"/>
        </w:rPr>
        <w:t>lanta</w:t>
      </w:r>
      <w:r w:rsidR="006251DB" w:rsidRPr="006E3E54">
        <w:rPr>
          <w:rFonts w:ascii="Arial" w:hAnsi="Arial" w:cs="Arial"/>
          <w:color w:val="000000" w:themeColor="text1"/>
          <w:sz w:val="22"/>
          <w:szCs w:val="22"/>
          <w:lang w:val="es-ES"/>
        </w:rPr>
        <w:t>cione</w:t>
      </w:r>
      <w:r w:rsidR="00FC1DB8" w:rsidRPr="006E3E54">
        <w:rPr>
          <w:rFonts w:ascii="Arial" w:hAnsi="Arial" w:cs="Arial"/>
          <w:color w:val="000000" w:themeColor="text1"/>
          <w:sz w:val="22"/>
          <w:szCs w:val="22"/>
          <w:lang w:val="es-ES"/>
        </w:rPr>
        <w:t xml:space="preserve">s </w:t>
      </w:r>
      <w:r w:rsidR="005C62AC" w:rsidRPr="006E3E54">
        <w:rPr>
          <w:rFonts w:ascii="Arial" w:hAnsi="Arial" w:cs="Arial"/>
          <w:color w:val="000000" w:themeColor="text1"/>
          <w:sz w:val="22"/>
          <w:szCs w:val="22"/>
          <w:lang w:val="es-ES"/>
        </w:rPr>
        <w:t xml:space="preserve">en OPP </w:t>
      </w:r>
      <w:r w:rsidR="006251DB" w:rsidRPr="006E3E54">
        <w:rPr>
          <w:rFonts w:ascii="Arial" w:hAnsi="Arial" w:cs="Arial"/>
          <w:color w:val="000000" w:themeColor="text1"/>
          <w:sz w:val="22"/>
          <w:szCs w:val="22"/>
          <w:lang w:val="es-ES"/>
        </w:rPr>
        <w:t>productoras de banano</w:t>
      </w:r>
      <w:r w:rsidR="009E4384" w:rsidRPr="006E3E54">
        <w:rPr>
          <w:rFonts w:ascii="Arial" w:hAnsi="Arial" w:cs="Arial"/>
          <w:color w:val="000000" w:themeColor="text1"/>
          <w:sz w:val="22"/>
          <w:szCs w:val="22"/>
          <w:lang w:val="es-ES"/>
        </w:rPr>
        <w:t>s</w:t>
      </w:r>
      <w:bookmarkEnd w:id="7"/>
      <w:r w:rsidR="006251DB" w:rsidRPr="006E3E54">
        <w:rPr>
          <w:rFonts w:ascii="Arial" w:hAnsi="Arial" w:cs="Arial"/>
          <w:color w:val="000000" w:themeColor="text1"/>
          <w:sz w:val="22"/>
          <w:szCs w:val="22"/>
          <w:lang w:val="es-ES"/>
        </w:rPr>
        <w:t xml:space="preserve"> </w:t>
      </w:r>
      <w:bookmarkEnd w:id="8"/>
    </w:p>
    <w:p w:rsidR="00DE77C0" w:rsidRPr="006E3E54" w:rsidRDefault="007F6B79" w:rsidP="00BE3C98">
      <w:pPr>
        <w:rPr>
          <w:lang w:val="es-ES"/>
        </w:rPr>
      </w:pPr>
      <w:r w:rsidRPr="006E3E54">
        <w:rPr>
          <w:lang w:val="es-ES"/>
        </w:rPr>
        <w:t>Esta sección consta de dos bloques</w:t>
      </w:r>
      <w:r w:rsidR="00C45AF2" w:rsidRPr="006E3E54">
        <w:rPr>
          <w:lang w:val="es-ES"/>
        </w:rPr>
        <w:t xml:space="preserve">. </w:t>
      </w:r>
      <w:r w:rsidRPr="006E3E54">
        <w:rPr>
          <w:lang w:val="es-ES"/>
        </w:rPr>
        <w:t xml:space="preserve">El primer bloque trata del establecimiento de </w:t>
      </w:r>
      <w:r w:rsidR="001C6EB8" w:rsidRPr="006E3E54">
        <w:rPr>
          <w:lang w:val="es-ES"/>
        </w:rPr>
        <w:t>límit</w:t>
      </w:r>
      <w:r w:rsidRPr="006E3E54">
        <w:rPr>
          <w:lang w:val="es-ES"/>
        </w:rPr>
        <w:t>es para definir lo que es una plantación dentro de una OPP</w:t>
      </w:r>
      <w:r w:rsidR="00C45AF2" w:rsidRPr="006E3E54">
        <w:rPr>
          <w:lang w:val="es-ES"/>
        </w:rPr>
        <w:t xml:space="preserve"> </w:t>
      </w:r>
      <w:r w:rsidRPr="006E3E54">
        <w:rPr>
          <w:lang w:val="es-ES"/>
        </w:rPr>
        <w:t>productora de banano</w:t>
      </w:r>
      <w:r w:rsidR="009E4384" w:rsidRPr="006E3E54">
        <w:rPr>
          <w:lang w:val="es-ES"/>
        </w:rPr>
        <w:t>s</w:t>
      </w:r>
      <w:r w:rsidR="00C45AF2" w:rsidRPr="006E3E54">
        <w:rPr>
          <w:lang w:val="es-ES"/>
        </w:rPr>
        <w:t xml:space="preserve">. </w:t>
      </w:r>
      <w:r w:rsidRPr="006E3E54">
        <w:rPr>
          <w:lang w:val="es-ES"/>
        </w:rPr>
        <w:t xml:space="preserve">El siguiente bloque trata de las diferentes opciones </w:t>
      </w:r>
      <w:r w:rsidR="00EB109C" w:rsidRPr="006E3E54">
        <w:rPr>
          <w:lang w:val="es-ES"/>
        </w:rPr>
        <w:t>para manejar este tipo de plantaciones</w:t>
      </w:r>
      <w:r w:rsidR="00C45AF2" w:rsidRPr="006E3E54">
        <w:rPr>
          <w:lang w:val="es-ES"/>
        </w:rPr>
        <w:t xml:space="preserve">, </w:t>
      </w:r>
      <w:r w:rsidR="00EB109C" w:rsidRPr="006E3E54">
        <w:rPr>
          <w:lang w:val="es-ES"/>
        </w:rPr>
        <w:t xml:space="preserve">definidas según los </w:t>
      </w:r>
      <w:r w:rsidR="001C6EB8" w:rsidRPr="006E3E54">
        <w:rPr>
          <w:lang w:val="es-ES"/>
        </w:rPr>
        <w:t>límit</w:t>
      </w:r>
      <w:r w:rsidR="00EB109C" w:rsidRPr="006E3E54">
        <w:rPr>
          <w:lang w:val="es-ES"/>
        </w:rPr>
        <w:t>es</w:t>
      </w:r>
      <w:r w:rsidR="00C45AF2" w:rsidRPr="006E3E54">
        <w:rPr>
          <w:lang w:val="es-ES"/>
        </w:rPr>
        <w:t xml:space="preserve"> </w:t>
      </w:r>
      <w:r w:rsidR="00EB109C" w:rsidRPr="006E3E54">
        <w:rPr>
          <w:lang w:val="es-ES"/>
        </w:rPr>
        <w:t>establecidos</w:t>
      </w:r>
      <w:r w:rsidR="00C45AF2" w:rsidRPr="006E3E54">
        <w:rPr>
          <w:lang w:val="es-ES"/>
        </w:rPr>
        <w:t>.</w:t>
      </w:r>
    </w:p>
    <w:p w:rsidR="00C45AF2" w:rsidRPr="006E3E54" w:rsidRDefault="00C45AF2" w:rsidP="00BE3C98">
      <w:pPr>
        <w:rPr>
          <w:lang w:val="es-ES"/>
        </w:rPr>
      </w:pPr>
      <w:r w:rsidRPr="006E3E54">
        <w:rPr>
          <w:lang w:val="es-ES"/>
        </w:rPr>
        <w:t xml:space="preserve"> </w:t>
      </w:r>
    </w:p>
    <w:p w:rsidR="00C3081F" w:rsidRPr="006E3E54" w:rsidRDefault="00EB109C" w:rsidP="006C283D">
      <w:pPr>
        <w:pStyle w:val="ListParagraph"/>
        <w:numPr>
          <w:ilvl w:val="0"/>
          <w:numId w:val="2"/>
        </w:numPr>
        <w:ind w:left="567"/>
        <w:outlineLvl w:val="1"/>
        <w:rPr>
          <w:b/>
          <w:lang w:val="es-ES"/>
        </w:rPr>
      </w:pPr>
      <w:bookmarkStart w:id="9" w:name="_Toc454525287"/>
      <w:r w:rsidRPr="006E3E54">
        <w:rPr>
          <w:b/>
          <w:lang w:val="es-ES"/>
        </w:rPr>
        <w:t>Definició</w:t>
      </w:r>
      <w:r w:rsidR="00C3081F" w:rsidRPr="006E3E54">
        <w:rPr>
          <w:b/>
          <w:lang w:val="es-ES"/>
        </w:rPr>
        <w:t xml:space="preserve">n </w:t>
      </w:r>
      <w:r w:rsidRPr="006E3E54">
        <w:rPr>
          <w:b/>
          <w:lang w:val="es-ES"/>
        </w:rPr>
        <w:t>de</w:t>
      </w:r>
      <w:r w:rsidR="00C3081F" w:rsidRPr="006E3E54">
        <w:rPr>
          <w:b/>
          <w:lang w:val="es-ES"/>
        </w:rPr>
        <w:t xml:space="preserve"> </w:t>
      </w:r>
      <w:r w:rsidR="00CB6875" w:rsidRPr="006E3E54">
        <w:rPr>
          <w:b/>
          <w:lang w:val="es-ES"/>
        </w:rPr>
        <w:t>Planta</w:t>
      </w:r>
      <w:r w:rsidRPr="006E3E54">
        <w:rPr>
          <w:b/>
          <w:lang w:val="es-ES"/>
        </w:rPr>
        <w:t>ció</w:t>
      </w:r>
      <w:r w:rsidR="00CB6875" w:rsidRPr="006E3E54">
        <w:rPr>
          <w:b/>
          <w:lang w:val="es-ES"/>
        </w:rPr>
        <w:t>n</w:t>
      </w:r>
      <w:r w:rsidR="00C3081F" w:rsidRPr="006E3E54">
        <w:rPr>
          <w:b/>
          <w:lang w:val="es-ES"/>
        </w:rPr>
        <w:t xml:space="preserve"> </w:t>
      </w:r>
      <w:r w:rsidRPr="006E3E54">
        <w:rPr>
          <w:b/>
          <w:lang w:val="es-ES"/>
        </w:rPr>
        <w:t>e</w:t>
      </w:r>
      <w:r w:rsidR="00C3081F" w:rsidRPr="006E3E54">
        <w:rPr>
          <w:b/>
          <w:lang w:val="es-ES"/>
        </w:rPr>
        <w:t xml:space="preserve">n </w:t>
      </w:r>
      <w:r w:rsidRPr="006E3E54">
        <w:rPr>
          <w:b/>
          <w:lang w:val="es-ES"/>
        </w:rPr>
        <w:t>una OPP productora de bananos</w:t>
      </w:r>
      <w:bookmarkEnd w:id="9"/>
    </w:p>
    <w:tbl>
      <w:tblPr>
        <w:tblStyle w:val="TableGrid"/>
        <w:tblW w:w="0" w:type="auto"/>
        <w:tblLook w:val="04A0" w:firstRow="1" w:lastRow="0" w:firstColumn="1" w:lastColumn="0" w:noHBand="0" w:noVBand="1"/>
      </w:tblPr>
      <w:tblGrid>
        <w:gridCol w:w="9245"/>
      </w:tblGrid>
      <w:tr w:rsidR="00FF66F8" w:rsidRPr="00CD79D9" w:rsidTr="004A728C">
        <w:trPr>
          <w:trHeight w:val="1288"/>
        </w:trPr>
        <w:tc>
          <w:tcPr>
            <w:tcW w:w="9245" w:type="dxa"/>
          </w:tcPr>
          <w:p w:rsidR="00CB6875" w:rsidRPr="006E3E54" w:rsidRDefault="00CB6875" w:rsidP="00FF66F8">
            <w:pPr>
              <w:ind w:left="360"/>
              <w:rPr>
                <w:lang w:val="es-ES"/>
              </w:rPr>
            </w:pPr>
          </w:p>
          <w:p w:rsidR="00FF66F8" w:rsidRPr="006E3E54" w:rsidRDefault="00D32ED9" w:rsidP="00FF66F8">
            <w:pPr>
              <w:ind w:left="360"/>
              <w:rPr>
                <w:lang w:val="es-ES"/>
              </w:rPr>
            </w:pPr>
            <w:r w:rsidRPr="006E3E54">
              <w:rPr>
                <w:lang w:val="es-ES"/>
              </w:rPr>
              <w:t>El actual Criterio para OPP</w:t>
            </w:r>
            <w:r w:rsidR="00FF66F8" w:rsidRPr="006E3E54">
              <w:rPr>
                <w:lang w:val="es-ES"/>
              </w:rPr>
              <w:t xml:space="preserve"> </w:t>
            </w:r>
            <w:r w:rsidRPr="006E3E54">
              <w:rPr>
                <w:lang w:val="es-ES"/>
              </w:rPr>
              <w:t>permite que las OPP</w:t>
            </w:r>
            <w:r w:rsidR="00FF66F8" w:rsidRPr="006E3E54">
              <w:rPr>
                <w:lang w:val="es-ES"/>
              </w:rPr>
              <w:t xml:space="preserve"> </w:t>
            </w:r>
            <w:r w:rsidRPr="006E3E54">
              <w:rPr>
                <w:lang w:val="es-ES"/>
              </w:rPr>
              <w:t>estén constituidas tanto por pequeños como por</w:t>
            </w:r>
            <w:r w:rsidR="00FF66F8" w:rsidRPr="006E3E54">
              <w:rPr>
                <w:lang w:val="es-ES"/>
              </w:rPr>
              <w:t xml:space="preserve"> </w:t>
            </w:r>
            <w:r w:rsidRPr="006E3E54">
              <w:rPr>
                <w:lang w:val="es-ES"/>
              </w:rPr>
              <w:t>grandes productores</w:t>
            </w:r>
            <w:r w:rsidR="00FF66F8" w:rsidRPr="006E3E54">
              <w:rPr>
                <w:lang w:val="es-ES"/>
              </w:rPr>
              <w:t xml:space="preserve"> (</w:t>
            </w:r>
            <w:r w:rsidRPr="006E3E54">
              <w:rPr>
                <w:lang w:val="es-ES"/>
              </w:rPr>
              <w:t>según la regla del 50%</w:t>
            </w:r>
            <w:r w:rsidR="00FF66F8" w:rsidRPr="006E3E54">
              <w:rPr>
                <w:lang w:val="es-ES"/>
              </w:rPr>
              <w:t xml:space="preserve">). </w:t>
            </w:r>
            <w:r w:rsidRPr="006E3E54">
              <w:rPr>
                <w:lang w:val="es-ES"/>
              </w:rPr>
              <w:t>En general, se pueden encontrar OPP</w:t>
            </w:r>
            <w:r w:rsidR="00FF66F8" w:rsidRPr="006E3E54">
              <w:rPr>
                <w:lang w:val="es-ES"/>
              </w:rPr>
              <w:t xml:space="preserve"> </w:t>
            </w:r>
            <w:r w:rsidRPr="006E3E54">
              <w:rPr>
                <w:lang w:val="es-ES"/>
              </w:rPr>
              <w:t>formadas por pequeños, medianos y grandes productores</w:t>
            </w:r>
            <w:r w:rsidR="00FF66F8" w:rsidRPr="006E3E54">
              <w:rPr>
                <w:lang w:val="es-ES"/>
              </w:rPr>
              <w:t xml:space="preserve">. </w:t>
            </w:r>
            <w:r w:rsidR="00DE77C0" w:rsidRPr="006E3E54">
              <w:rPr>
                <w:lang w:val="es-ES"/>
              </w:rPr>
              <w:t>En este documento de consulta, e</w:t>
            </w:r>
            <w:r w:rsidRPr="006E3E54">
              <w:rPr>
                <w:lang w:val="es-ES"/>
              </w:rPr>
              <w:t xml:space="preserve">stas últimas se denominan </w:t>
            </w:r>
            <w:r w:rsidR="00FF66F8" w:rsidRPr="006E3E54">
              <w:rPr>
                <w:lang w:val="es-ES"/>
              </w:rPr>
              <w:t>‘planta</w:t>
            </w:r>
            <w:r w:rsidRPr="006E3E54">
              <w:rPr>
                <w:lang w:val="es-ES"/>
              </w:rPr>
              <w:t>ció</w:t>
            </w:r>
            <w:r w:rsidR="00FF66F8" w:rsidRPr="006E3E54">
              <w:rPr>
                <w:lang w:val="es-ES"/>
              </w:rPr>
              <w:t xml:space="preserve">n’. </w:t>
            </w:r>
            <w:r w:rsidRPr="006E3E54">
              <w:rPr>
                <w:lang w:val="es-ES"/>
              </w:rPr>
              <w:t xml:space="preserve">El Criterio define </w:t>
            </w:r>
            <w:r w:rsidR="00FF66F8" w:rsidRPr="006E3E54">
              <w:rPr>
                <w:lang w:val="es-ES"/>
              </w:rPr>
              <w:t>‘</w:t>
            </w:r>
            <w:r w:rsidRPr="006E3E54">
              <w:rPr>
                <w:lang w:val="es-ES"/>
              </w:rPr>
              <w:t>pequeño productor</w:t>
            </w:r>
            <w:r w:rsidR="00FF66F8" w:rsidRPr="006E3E54">
              <w:rPr>
                <w:lang w:val="es-ES"/>
              </w:rPr>
              <w:t xml:space="preserve">’ </w:t>
            </w:r>
            <w:r w:rsidR="008F1901" w:rsidRPr="006E3E54">
              <w:rPr>
                <w:lang w:val="es-ES"/>
              </w:rPr>
              <w:t>y en el caso de algunos países cuenta con indicadores</w:t>
            </w:r>
            <w:r w:rsidR="00FF66F8" w:rsidRPr="006E3E54">
              <w:rPr>
                <w:lang w:val="es-ES"/>
              </w:rPr>
              <w:t xml:space="preserve"> </w:t>
            </w:r>
            <w:r w:rsidR="008F1901" w:rsidRPr="006E3E54">
              <w:rPr>
                <w:lang w:val="es-ES"/>
              </w:rPr>
              <w:t>referentes al límite de tierra</w:t>
            </w:r>
            <w:r w:rsidR="00FF66F8" w:rsidRPr="006E3E54">
              <w:rPr>
                <w:lang w:val="es-ES"/>
              </w:rPr>
              <w:t xml:space="preserve"> </w:t>
            </w:r>
            <w:r w:rsidR="008F1901" w:rsidRPr="006E3E54">
              <w:rPr>
                <w:lang w:val="es-ES"/>
              </w:rPr>
              <w:t xml:space="preserve">y a </w:t>
            </w:r>
            <w:r w:rsidR="00DE77C0" w:rsidRPr="006E3E54">
              <w:rPr>
                <w:lang w:val="es-ES"/>
              </w:rPr>
              <w:t>la cantidad de</w:t>
            </w:r>
            <w:r w:rsidR="008F1901" w:rsidRPr="006E3E54">
              <w:rPr>
                <w:lang w:val="es-ES"/>
              </w:rPr>
              <w:t xml:space="preserve"> trabajadores permanentes empleados</w:t>
            </w:r>
            <w:r w:rsidR="00FF66F8" w:rsidRPr="006E3E54">
              <w:rPr>
                <w:lang w:val="es-ES"/>
              </w:rPr>
              <w:t xml:space="preserve"> </w:t>
            </w:r>
            <w:r w:rsidR="008F1901" w:rsidRPr="006E3E54">
              <w:rPr>
                <w:lang w:val="es-ES"/>
              </w:rPr>
              <w:t>por los miembros</w:t>
            </w:r>
            <w:r w:rsidR="00FF66F8" w:rsidRPr="006E3E54">
              <w:rPr>
                <w:lang w:val="es-ES"/>
              </w:rPr>
              <w:t xml:space="preserve">. </w:t>
            </w:r>
            <w:r w:rsidR="008F1901" w:rsidRPr="006E3E54">
              <w:rPr>
                <w:lang w:val="es-ES"/>
              </w:rPr>
              <w:t xml:space="preserve">No existe </w:t>
            </w:r>
            <w:r w:rsidR="005B74F8">
              <w:rPr>
                <w:lang w:val="es-ES"/>
              </w:rPr>
              <w:t>una</w:t>
            </w:r>
            <w:r w:rsidR="005B74F8" w:rsidRPr="006E3E54">
              <w:rPr>
                <w:lang w:val="es-ES"/>
              </w:rPr>
              <w:t xml:space="preserve"> </w:t>
            </w:r>
            <w:r w:rsidR="008F1901" w:rsidRPr="006E3E54">
              <w:rPr>
                <w:lang w:val="es-ES"/>
              </w:rPr>
              <w:t>definición sobre lo que constituye una</w:t>
            </w:r>
            <w:r w:rsidR="00FF66F8" w:rsidRPr="006E3E54">
              <w:rPr>
                <w:lang w:val="es-ES"/>
              </w:rPr>
              <w:t xml:space="preserve"> planta</w:t>
            </w:r>
            <w:r w:rsidR="008F1901" w:rsidRPr="006E3E54">
              <w:rPr>
                <w:lang w:val="es-ES"/>
              </w:rPr>
              <w:t>ció</w:t>
            </w:r>
            <w:r w:rsidR="00FF66F8" w:rsidRPr="006E3E54">
              <w:rPr>
                <w:lang w:val="es-ES"/>
              </w:rPr>
              <w:t>n (o</w:t>
            </w:r>
            <w:r w:rsidR="008F1901" w:rsidRPr="006E3E54">
              <w:rPr>
                <w:lang w:val="es-ES"/>
              </w:rPr>
              <w:t xml:space="preserve"> finca muy grande</w:t>
            </w:r>
            <w:r w:rsidR="00FF66F8" w:rsidRPr="006E3E54">
              <w:rPr>
                <w:lang w:val="es-ES"/>
              </w:rPr>
              <w:t xml:space="preserve">) </w:t>
            </w:r>
            <w:r w:rsidR="008F1901" w:rsidRPr="006E3E54">
              <w:rPr>
                <w:lang w:val="es-ES"/>
              </w:rPr>
              <w:t>dentro de una OPP</w:t>
            </w:r>
            <w:r w:rsidR="00FF66F8" w:rsidRPr="006E3E54">
              <w:rPr>
                <w:lang w:val="es-ES"/>
              </w:rPr>
              <w:t xml:space="preserve">. </w:t>
            </w:r>
            <w:r w:rsidR="008F1901" w:rsidRPr="006E3E54">
              <w:rPr>
                <w:lang w:val="es-ES"/>
              </w:rPr>
              <w:t>Es por ello que se propone establecer límites</w:t>
            </w:r>
            <w:r w:rsidR="00CB6875" w:rsidRPr="006E3E54">
              <w:rPr>
                <w:lang w:val="es-ES"/>
              </w:rPr>
              <w:t xml:space="preserve"> </w:t>
            </w:r>
            <w:r w:rsidR="008F1901" w:rsidRPr="006E3E54">
              <w:rPr>
                <w:lang w:val="es-ES"/>
              </w:rPr>
              <w:t>para definir lo que es una plantación</w:t>
            </w:r>
            <w:r w:rsidR="00CB6875" w:rsidRPr="006E3E54">
              <w:rPr>
                <w:lang w:val="es-ES"/>
              </w:rPr>
              <w:t>.</w:t>
            </w:r>
          </w:p>
          <w:p w:rsidR="00FF66F8" w:rsidRPr="006E3E54" w:rsidRDefault="008F1901" w:rsidP="00FF66F8">
            <w:pPr>
              <w:spacing w:before="100" w:beforeAutospacing="1" w:after="100" w:afterAutospacing="1"/>
              <w:ind w:left="360"/>
              <w:rPr>
                <w:rFonts w:cs="Arial"/>
                <w:color w:val="000000" w:themeColor="text1"/>
                <w:szCs w:val="20"/>
                <w:lang w:val="es-ES"/>
              </w:rPr>
            </w:pPr>
            <w:r w:rsidRPr="006E3E54">
              <w:rPr>
                <w:rFonts w:cs="Arial"/>
                <w:iCs/>
                <w:color w:val="000000" w:themeColor="text1"/>
                <w:szCs w:val="20"/>
                <w:lang w:val="es-ES"/>
              </w:rPr>
              <w:t>El requisito</w:t>
            </w:r>
            <w:r w:rsidR="00FF66F8" w:rsidRPr="006E3E54">
              <w:rPr>
                <w:rFonts w:cs="Arial"/>
                <w:iCs/>
                <w:color w:val="000000" w:themeColor="text1"/>
                <w:szCs w:val="20"/>
                <w:lang w:val="es-ES"/>
              </w:rPr>
              <w:t xml:space="preserve"> legal </w:t>
            </w:r>
            <w:r w:rsidRPr="006E3E54">
              <w:rPr>
                <w:rFonts w:cs="Arial"/>
                <w:iCs/>
                <w:color w:val="000000" w:themeColor="text1"/>
                <w:szCs w:val="20"/>
                <w:lang w:val="es-ES"/>
              </w:rPr>
              <w:t>sobre el número mínimo de trabajadores para formar un sindicato</w:t>
            </w:r>
            <w:r w:rsidR="00FF66F8" w:rsidRPr="006E3E54">
              <w:rPr>
                <w:rFonts w:cs="Arial"/>
                <w:iCs/>
                <w:color w:val="000000" w:themeColor="text1"/>
                <w:szCs w:val="20"/>
                <w:lang w:val="es-ES"/>
              </w:rPr>
              <w:t xml:space="preserve"> </w:t>
            </w:r>
            <w:r w:rsidRPr="006E3E54">
              <w:rPr>
                <w:rFonts w:cs="Arial"/>
                <w:iCs/>
                <w:color w:val="000000" w:themeColor="text1"/>
                <w:szCs w:val="20"/>
                <w:lang w:val="es-ES"/>
              </w:rPr>
              <w:t>se propone como referencia para definir</w:t>
            </w:r>
            <w:r w:rsidR="00FF66F8" w:rsidRPr="006E3E54">
              <w:rPr>
                <w:rFonts w:cs="Arial"/>
                <w:iCs/>
                <w:color w:val="000000" w:themeColor="text1"/>
                <w:szCs w:val="20"/>
                <w:lang w:val="es-ES"/>
              </w:rPr>
              <w:t xml:space="preserve"> </w:t>
            </w:r>
            <w:r w:rsidRPr="006E3E54">
              <w:rPr>
                <w:rFonts w:cs="Arial"/>
                <w:iCs/>
                <w:color w:val="000000" w:themeColor="text1"/>
                <w:szCs w:val="20"/>
                <w:lang w:val="es-ES"/>
              </w:rPr>
              <w:t>el límite relacionado con el número de trabajadores</w:t>
            </w:r>
            <w:r w:rsidR="00FF66F8" w:rsidRPr="006E3E54">
              <w:rPr>
                <w:rFonts w:cs="Arial"/>
                <w:iCs/>
                <w:color w:val="000000" w:themeColor="text1"/>
                <w:szCs w:val="20"/>
                <w:lang w:val="es-ES"/>
              </w:rPr>
              <w:t xml:space="preserve">, </w:t>
            </w:r>
            <w:r w:rsidRPr="006E3E54">
              <w:rPr>
                <w:rFonts w:cs="Arial"/>
                <w:iCs/>
                <w:color w:val="000000" w:themeColor="text1"/>
                <w:szCs w:val="20"/>
                <w:lang w:val="es-ES"/>
              </w:rPr>
              <w:t xml:space="preserve">con el objetivo de determinar </w:t>
            </w:r>
            <w:r w:rsidR="005B74F8">
              <w:rPr>
                <w:rFonts w:cs="Arial"/>
                <w:iCs/>
                <w:color w:val="000000" w:themeColor="text1"/>
                <w:szCs w:val="20"/>
                <w:lang w:val="es-ES"/>
              </w:rPr>
              <w:t xml:space="preserve">que es </w:t>
            </w:r>
            <w:r w:rsidRPr="006E3E54">
              <w:rPr>
                <w:rFonts w:cs="Arial"/>
                <w:iCs/>
                <w:color w:val="000000" w:themeColor="text1"/>
                <w:szCs w:val="20"/>
                <w:lang w:val="es-ES"/>
              </w:rPr>
              <w:t>una plantación</w:t>
            </w:r>
            <w:r w:rsidR="00114845" w:rsidRPr="006E3E54">
              <w:rPr>
                <w:rFonts w:cs="Arial"/>
                <w:iCs/>
                <w:color w:val="000000" w:themeColor="text1"/>
                <w:szCs w:val="20"/>
                <w:lang w:val="es-ES"/>
              </w:rPr>
              <w:t>.</w:t>
            </w:r>
            <w:r w:rsidR="00FF66F8" w:rsidRPr="006E3E54">
              <w:rPr>
                <w:rFonts w:cs="Arial"/>
                <w:iCs/>
                <w:color w:val="000000" w:themeColor="text1"/>
                <w:szCs w:val="20"/>
                <w:lang w:val="es-ES"/>
              </w:rPr>
              <w:t xml:space="preserve"> </w:t>
            </w:r>
            <w:r w:rsidR="00F45D0E" w:rsidRPr="006E3E54">
              <w:rPr>
                <w:rFonts w:cs="Arial"/>
                <w:iCs/>
                <w:color w:val="000000" w:themeColor="text1"/>
                <w:szCs w:val="20"/>
                <w:lang w:val="es-ES"/>
              </w:rPr>
              <w:t>En los diferentes países claves exportadores de bananos</w:t>
            </w:r>
            <w:r w:rsidR="00FF66F8" w:rsidRPr="006E3E54">
              <w:rPr>
                <w:rFonts w:cs="Arial"/>
                <w:iCs/>
                <w:color w:val="000000" w:themeColor="text1"/>
                <w:szCs w:val="20"/>
                <w:lang w:val="es-ES"/>
              </w:rPr>
              <w:t xml:space="preserve"> </w:t>
            </w:r>
            <w:r w:rsidR="00F45D0E" w:rsidRPr="006E3E54">
              <w:rPr>
                <w:rFonts w:cs="Arial"/>
                <w:iCs/>
                <w:color w:val="000000" w:themeColor="text1"/>
                <w:szCs w:val="20"/>
                <w:lang w:val="es-ES"/>
              </w:rPr>
              <w:t>donde se producen además</w:t>
            </w:r>
            <w:r w:rsidR="00FF66F8" w:rsidRPr="006E3E54">
              <w:rPr>
                <w:rFonts w:cs="Arial"/>
                <w:iCs/>
                <w:color w:val="000000" w:themeColor="text1"/>
                <w:szCs w:val="20"/>
                <w:lang w:val="es-ES"/>
              </w:rPr>
              <w:t xml:space="preserve"> </w:t>
            </w:r>
            <w:r w:rsidR="00F45D0E" w:rsidRPr="006E3E54">
              <w:rPr>
                <w:rFonts w:cs="Arial"/>
                <w:iCs/>
                <w:color w:val="000000" w:themeColor="text1"/>
                <w:szCs w:val="20"/>
                <w:lang w:val="es-ES"/>
              </w:rPr>
              <w:t>más del</w:t>
            </w:r>
            <w:r w:rsidR="00FF66F8" w:rsidRPr="006E3E54">
              <w:rPr>
                <w:rFonts w:cs="Arial"/>
                <w:iCs/>
                <w:color w:val="000000" w:themeColor="text1"/>
                <w:szCs w:val="20"/>
                <w:lang w:val="es-ES"/>
              </w:rPr>
              <w:t xml:space="preserve"> 90 % </w:t>
            </w:r>
            <w:r w:rsidR="00F45D0E" w:rsidRPr="006E3E54">
              <w:rPr>
                <w:rFonts w:cs="Arial"/>
                <w:iCs/>
                <w:color w:val="000000" w:themeColor="text1"/>
                <w:szCs w:val="20"/>
                <w:lang w:val="es-ES"/>
              </w:rPr>
              <w:t>de los volúmenes vendidos como</w:t>
            </w:r>
            <w:r w:rsidR="00FF66F8" w:rsidRPr="006E3E54">
              <w:rPr>
                <w:rFonts w:cs="Arial"/>
                <w:iCs/>
                <w:color w:val="000000" w:themeColor="text1"/>
                <w:szCs w:val="20"/>
                <w:lang w:val="es-ES"/>
              </w:rPr>
              <w:t xml:space="preserve"> </w:t>
            </w:r>
            <w:r w:rsidR="009E50C7" w:rsidRPr="006E3E54">
              <w:rPr>
                <w:rFonts w:cs="Arial"/>
                <w:iCs/>
                <w:color w:val="000000" w:themeColor="text1"/>
                <w:szCs w:val="20"/>
                <w:lang w:val="es-ES"/>
              </w:rPr>
              <w:t>Fairtrade</w:t>
            </w:r>
            <w:r w:rsidR="00FF66F8" w:rsidRPr="006E3E54">
              <w:rPr>
                <w:rFonts w:cs="Arial"/>
                <w:iCs/>
                <w:color w:val="000000" w:themeColor="text1"/>
                <w:szCs w:val="20"/>
                <w:lang w:val="es-ES"/>
              </w:rPr>
              <w:t xml:space="preserve">, </w:t>
            </w:r>
            <w:r w:rsidR="00F45D0E" w:rsidRPr="006E3E54">
              <w:rPr>
                <w:rFonts w:cs="Arial"/>
                <w:iCs/>
                <w:color w:val="000000" w:themeColor="text1"/>
                <w:szCs w:val="20"/>
                <w:lang w:val="es-ES"/>
              </w:rPr>
              <w:t>las condiciones</w:t>
            </w:r>
            <w:r w:rsidR="00FF66F8" w:rsidRPr="006E3E54">
              <w:rPr>
                <w:rFonts w:cs="Arial"/>
                <w:iCs/>
                <w:color w:val="000000" w:themeColor="text1"/>
                <w:szCs w:val="20"/>
                <w:lang w:val="es-ES"/>
              </w:rPr>
              <w:t xml:space="preserve"> legal</w:t>
            </w:r>
            <w:r w:rsidR="00F45D0E" w:rsidRPr="006E3E54">
              <w:rPr>
                <w:rFonts w:cs="Arial"/>
                <w:iCs/>
                <w:color w:val="000000" w:themeColor="text1"/>
                <w:szCs w:val="20"/>
                <w:lang w:val="es-ES"/>
              </w:rPr>
              <w:t>es</w:t>
            </w:r>
            <w:r w:rsidR="00FF66F8" w:rsidRPr="006E3E54">
              <w:rPr>
                <w:rFonts w:cs="Arial"/>
                <w:iCs/>
                <w:color w:val="000000" w:themeColor="text1"/>
                <w:szCs w:val="20"/>
                <w:lang w:val="es-ES"/>
              </w:rPr>
              <w:t xml:space="preserve"> </w:t>
            </w:r>
            <w:r w:rsidR="00F45D0E" w:rsidRPr="006E3E54">
              <w:rPr>
                <w:rFonts w:cs="Arial"/>
                <w:iCs/>
                <w:color w:val="000000" w:themeColor="text1"/>
                <w:szCs w:val="20"/>
                <w:lang w:val="es-ES"/>
              </w:rPr>
              <w:t>son las siguientes</w:t>
            </w:r>
            <w:r w:rsidR="00FF66F8" w:rsidRPr="006E3E54">
              <w:rPr>
                <w:rFonts w:cs="Arial"/>
                <w:iCs/>
                <w:color w:val="000000" w:themeColor="text1"/>
                <w:szCs w:val="20"/>
                <w:lang w:val="es-ES"/>
              </w:rPr>
              <w:t>:</w:t>
            </w:r>
          </w:p>
          <w:tbl>
            <w:tblPr>
              <w:tblW w:w="0" w:type="auto"/>
              <w:tblInd w:w="108" w:type="dxa"/>
              <w:tblCellMar>
                <w:left w:w="0" w:type="dxa"/>
                <w:right w:w="0" w:type="dxa"/>
              </w:tblCellMar>
              <w:tblLook w:val="04A0" w:firstRow="1" w:lastRow="0" w:firstColumn="1" w:lastColumn="0" w:noHBand="0" w:noVBand="1"/>
            </w:tblPr>
            <w:tblGrid>
              <w:gridCol w:w="4498"/>
              <w:gridCol w:w="4291"/>
            </w:tblGrid>
            <w:tr w:rsidR="00FF66F8" w:rsidRPr="00353667" w:rsidTr="006E455D">
              <w:tc>
                <w:tcPr>
                  <w:tcW w:w="4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6F8" w:rsidRPr="006E3E54" w:rsidRDefault="00B16391" w:rsidP="00FF66F8">
                  <w:pPr>
                    <w:spacing w:before="100" w:beforeAutospacing="1" w:after="100" w:afterAutospacing="1"/>
                    <w:ind w:left="360"/>
                    <w:rPr>
                      <w:rFonts w:cs="Arial"/>
                      <w:color w:val="000000" w:themeColor="text1"/>
                      <w:sz w:val="18"/>
                      <w:szCs w:val="18"/>
                      <w:lang w:val="es-ES"/>
                    </w:rPr>
                  </w:pPr>
                  <w:r w:rsidRPr="006E3E54">
                    <w:rPr>
                      <w:rFonts w:cs="Arial"/>
                      <w:iCs/>
                      <w:color w:val="000000" w:themeColor="text1"/>
                      <w:sz w:val="18"/>
                      <w:szCs w:val="18"/>
                      <w:u w:val="single"/>
                      <w:lang w:val="es-ES"/>
                    </w:rPr>
                    <w:t>País</w:t>
                  </w:r>
                </w:p>
              </w:tc>
              <w:tc>
                <w:tcPr>
                  <w:tcW w:w="4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6F8" w:rsidRPr="006E3E54" w:rsidRDefault="00B16391" w:rsidP="00FF66F8">
                  <w:pPr>
                    <w:spacing w:before="100" w:beforeAutospacing="1" w:after="100" w:afterAutospacing="1"/>
                    <w:ind w:left="360"/>
                    <w:jc w:val="center"/>
                    <w:rPr>
                      <w:rFonts w:cs="Arial"/>
                      <w:color w:val="000000" w:themeColor="text1"/>
                      <w:sz w:val="18"/>
                      <w:szCs w:val="18"/>
                      <w:lang w:val="es-ES"/>
                    </w:rPr>
                  </w:pPr>
                  <w:r w:rsidRPr="006E3E54">
                    <w:rPr>
                      <w:rFonts w:cs="Arial"/>
                      <w:iCs/>
                      <w:color w:val="000000" w:themeColor="text1"/>
                      <w:sz w:val="18"/>
                      <w:szCs w:val="18"/>
                      <w:u w:val="single"/>
                      <w:lang w:val="es-ES"/>
                    </w:rPr>
                    <w:t>Número mínimo de trabajadores</w:t>
                  </w:r>
                </w:p>
              </w:tc>
            </w:tr>
            <w:tr w:rsidR="00FF66F8" w:rsidRPr="00353667" w:rsidTr="006E455D">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rPr>
                      <w:rFonts w:cs="Arial"/>
                      <w:color w:val="000000" w:themeColor="text1"/>
                      <w:sz w:val="18"/>
                      <w:szCs w:val="18"/>
                      <w:lang w:val="es-ES"/>
                    </w:rPr>
                  </w:pPr>
                  <w:r w:rsidRPr="006E3E54">
                    <w:rPr>
                      <w:rFonts w:cs="Arial"/>
                      <w:iCs/>
                      <w:color w:val="000000" w:themeColor="text1"/>
                      <w:sz w:val="18"/>
                      <w:szCs w:val="18"/>
                      <w:lang w:val="es-ES"/>
                    </w:rPr>
                    <w:t>Costa Rica</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jc w:val="center"/>
                    <w:rPr>
                      <w:rFonts w:cs="Arial"/>
                      <w:color w:val="000000" w:themeColor="text1"/>
                      <w:sz w:val="18"/>
                      <w:szCs w:val="18"/>
                      <w:lang w:val="es-ES"/>
                    </w:rPr>
                  </w:pPr>
                  <w:r w:rsidRPr="006E3E54">
                    <w:rPr>
                      <w:rFonts w:cs="Arial"/>
                      <w:iCs/>
                      <w:color w:val="000000" w:themeColor="text1"/>
                      <w:sz w:val="18"/>
                      <w:szCs w:val="18"/>
                      <w:lang w:val="es-ES"/>
                    </w:rPr>
                    <w:t>12</w:t>
                  </w:r>
                </w:p>
              </w:tc>
            </w:tr>
            <w:tr w:rsidR="00FF66F8" w:rsidRPr="00353667" w:rsidTr="006E455D">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6E3E54" w:rsidRDefault="00B16391" w:rsidP="00B16391">
                  <w:pPr>
                    <w:spacing w:before="100" w:beforeAutospacing="1" w:after="100" w:afterAutospacing="1"/>
                    <w:ind w:left="360"/>
                    <w:rPr>
                      <w:rFonts w:cs="Arial"/>
                      <w:color w:val="000000" w:themeColor="text1"/>
                      <w:sz w:val="18"/>
                      <w:szCs w:val="18"/>
                      <w:lang w:val="es-ES"/>
                    </w:rPr>
                  </w:pPr>
                  <w:r w:rsidRPr="006E3E54">
                    <w:rPr>
                      <w:rFonts w:cs="Arial"/>
                      <w:iCs/>
                      <w:color w:val="000000" w:themeColor="text1"/>
                      <w:sz w:val="18"/>
                      <w:szCs w:val="18"/>
                      <w:lang w:val="es-ES"/>
                    </w:rPr>
                    <w:t>República Dominicana</w:t>
                  </w:r>
                  <w:r w:rsidR="000847DC" w:rsidRPr="006E3E54">
                    <w:rPr>
                      <w:rFonts w:cs="Arial"/>
                      <w:iCs/>
                      <w:color w:val="000000" w:themeColor="text1"/>
                      <w:sz w:val="18"/>
                      <w:szCs w:val="18"/>
                      <w:lang w:val="es-ES"/>
                    </w:rPr>
                    <w:t xml:space="preserve"> (</w:t>
                  </w:r>
                  <w:r w:rsidRPr="006E3E54">
                    <w:rPr>
                      <w:rFonts w:cs="Arial"/>
                      <w:iCs/>
                      <w:color w:val="000000" w:themeColor="text1"/>
                      <w:sz w:val="18"/>
                      <w:szCs w:val="18"/>
                      <w:lang w:val="es-ES"/>
                    </w:rPr>
                    <w:t>RD</w:t>
                  </w:r>
                  <w:r w:rsidR="000847DC" w:rsidRPr="006E3E54">
                    <w:rPr>
                      <w:rFonts w:cs="Arial"/>
                      <w:iCs/>
                      <w:color w:val="000000" w:themeColor="text1"/>
                      <w:sz w:val="18"/>
                      <w:szCs w:val="18"/>
                      <w:lang w:val="es-ES"/>
                    </w:rPr>
                    <w:t>)</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jc w:val="center"/>
                    <w:rPr>
                      <w:rFonts w:cs="Arial"/>
                      <w:color w:val="000000" w:themeColor="text1"/>
                      <w:sz w:val="18"/>
                      <w:szCs w:val="18"/>
                      <w:lang w:val="es-ES"/>
                    </w:rPr>
                  </w:pPr>
                  <w:r w:rsidRPr="006E3E54">
                    <w:rPr>
                      <w:rFonts w:cs="Arial"/>
                      <w:iCs/>
                      <w:color w:val="000000" w:themeColor="text1"/>
                      <w:sz w:val="18"/>
                      <w:szCs w:val="18"/>
                      <w:lang w:val="es-ES"/>
                    </w:rPr>
                    <w:t>20</w:t>
                  </w:r>
                </w:p>
              </w:tc>
            </w:tr>
            <w:tr w:rsidR="00FF66F8" w:rsidRPr="00353667" w:rsidTr="006E455D">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rPr>
                      <w:rFonts w:cs="Arial"/>
                      <w:color w:val="000000" w:themeColor="text1"/>
                      <w:sz w:val="18"/>
                      <w:szCs w:val="18"/>
                      <w:lang w:val="es-ES"/>
                    </w:rPr>
                  </w:pPr>
                  <w:r w:rsidRPr="006E3E54">
                    <w:rPr>
                      <w:rFonts w:cs="Arial"/>
                      <w:iCs/>
                      <w:color w:val="000000" w:themeColor="text1"/>
                      <w:sz w:val="18"/>
                      <w:szCs w:val="18"/>
                      <w:lang w:val="es-ES"/>
                    </w:rPr>
                    <w:t>Per</w:t>
                  </w:r>
                  <w:r w:rsidR="00B16391" w:rsidRPr="006E3E54">
                    <w:rPr>
                      <w:rFonts w:cs="Arial"/>
                      <w:iCs/>
                      <w:color w:val="000000" w:themeColor="text1"/>
                      <w:sz w:val="18"/>
                      <w:szCs w:val="18"/>
                      <w:lang w:val="es-ES"/>
                    </w:rPr>
                    <w:t>ú</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jc w:val="center"/>
                    <w:rPr>
                      <w:rFonts w:cs="Arial"/>
                      <w:color w:val="000000" w:themeColor="text1"/>
                      <w:sz w:val="18"/>
                      <w:szCs w:val="18"/>
                      <w:lang w:val="es-ES"/>
                    </w:rPr>
                  </w:pPr>
                  <w:r w:rsidRPr="006E3E54">
                    <w:rPr>
                      <w:rFonts w:cs="Arial"/>
                      <w:iCs/>
                      <w:color w:val="000000" w:themeColor="text1"/>
                      <w:sz w:val="18"/>
                      <w:szCs w:val="18"/>
                      <w:lang w:val="es-ES"/>
                    </w:rPr>
                    <w:t>20</w:t>
                  </w:r>
                </w:p>
              </w:tc>
            </w:tr>
            <w:tr w:rsidR="00FF66F8" w:rsidRPr="00353667" w:rsidTr="006E455D">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rPr>
                      <w:rFonts w:cs="Arial"/>
                      <w:color w:val="000000" w:themeColor="text1"/>
                      <w:sz w:val="18"/>
                      <w:szCs w:val="18"/>
                      <w:lang w:val="es-ES"/>
                    </w:rPr>
                  </w:pPr>
                  <w:r w:rsidRPr="006E3E54">
                    <w:rPr>
                      <w:rFonts w:cs="Arial"/>
                      <w:iCs/>
                      <w:color w:val="000000" w:themeColor="text1"/>
                      <w:sz w:val="18"/>
                      <w:szCs w:val="18"/>
                      <w:lang w:val="es-ES"/>
                    </w:rPr>
                    <w:t>Colombia</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jc w:val="center"/>
                    <w:rPr>
                      <w:rFonts w:cs="Arial"/>
                      <w:color w:val="000000" w:themeColor="text1"/>
                      <w:sz w:val="18"/>
                      <w:szCs w:val="18"/>
                      <w:lang w:val="es-ES"/>
                    </w:rPr>
                  </w:pPr>
                  <w:r w:rsidRPr="006E3E54">
                    <w:rPr>
                      <w:rFonts w:cs="Arial"/>
                      <w:iCs/>
                      <w:color w:val="000000" w:themeColor="text1"/>
                      <w:sz w:val="18"/>
                      <w:szCs w:val="18"/>
                      <w:lang w:val="es-ES"/>
                    </w:rPr>
                    <w:t>25</w:t>
                  </w:r>
                </w:p>
              </w:tc>
            </w:tr>
            <w:tr w:rsidR="00FF66F8" w:rsidRPr="00353667" w:rsidTr="006E455D">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rPr>
                      <w:rFonts w:cs="Arial"/>
                      <w:color w:val="000000" w:themeColor="text1"/>
                      <w:sz w:val="18"/>
                      <w:szCs w:val="18"/>
                      <w:lang w:val="es-ES"/>
                    </w:rPr>
                  </w:pPr>
                  <w:r w:rsidRPr="006E3E54">
                    <w:rPr>
                      <w:rFonts w:cs="Arial"/>
                      <w:iCs/>
                      <w:color w:val="000000" w:themeColor="text1"/>
                      <w:sz w:val="18"/>
                      <w:szCs w:val="18"/>
                      <w:lang w:val="es-ES"/>
                    </w:rPr>
                    <w:t>Ecuador</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jc w:val="center"/>
                    <w:rPr>
                      <w:rFonts w:cs="Arial"/>
                      <w:color w:val="000000" w:themeColor="text1"/>
                      <w:sz w:val="18"/>
                      <w:szCs w:val="18"/>
                      <w:lang w:val="es-ES"/>
                    </w:rPr>
                  </w:pPr>
                  <w:r w:rsidRPr="006E3E54">
                    <w:rPr>
                      <w:rFonts w:cs="Arial"/>
                      <w:iCs/>
                      <w:color w:val="000000" w:themeColor="text1"/>
                      <w:sz w:val="18"/>
                      <w:szCs w:val="18"/>
                      <w:lang w:val="es-ES"/>
                    </w:rPr>
                    <w:t>30</w:t>
                  </w:r>
                </w:p>
              </w:tc>
            </w:tr>
            <w:tr w:rsidR="00FF66F8" w:rsidRPr="00353667" w:rsidTr="00080853">
              <w:trPr>
                <w:trHeight w:val="225"/>
              </w:trPr>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6F8" w:rsidRPr="006E3E54" w:rsidRDefault="00B16391" w:rsidP="00FF66F8">
                  <w:pPr>
                    <w:spacing w:before="100" w:beforeAutospacing="1" w:after="100" w:afterAutospacing="1"/>
                    <w:ind w:left="360"/>
                    <w:rPr>
                      <w:rFonts w:cs="Arial"/>
                      <w:color w:val="000000" w:themeColor="text1"/>
                      <w:sz w:val="18"/>
                      <w:szCs w:val="18"/>
                      <w:lang w:val="es-ES"/>
                    </w:rPr>
                  </w:pPr>
                  <w:r w:rsidRPr="006E3E54">
                    <w:rPr>
                      <w:rFonts w:cs="Arial"/>
                      <w:iCs/>
                      <w:color w:val="000000" w:themeColor="text1"/>
                      <w:sz w:val="18"/>
                      <w:szCs w:val="18"/>
                      <w:lang w:val="es-ES"/>
                    </w:rPr>
                    <w:t>Panamá</w:t>
                  </w:r>
                  <w:r w:rsidR="00FF66F8" w:rsidRPr="006E3E54">
                    <w:rPr>
                      <w:rFonts w:cs="Arial"/>
                      <w:iCs/>
                      <w:color w:val="000000" w:themeColor="text1"/>
                      <w:sz w:val="18"/>
                      <w:szCs w:val="18"/>
                      <w:lang w:val="es-ES"/>
                    </w:rPr>
                    <w:t xml:space="preserve"> </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FF66F8" w:rsidRPr="006E3E54" w:rsidRDefault="00FF66F8" w:rsidP="00FF66F8">
                  <w:pPr>
                    <w:spacing w:before="100" w:beforeAutospacing="1" w:after="100" w:afterAutospacing="1"/>
                    <w:ind w:left="360"/>
                    <w:jc w:val="center"/>
                    <w:rPr>
                      <w:rFonts w:cs="Arial"/>
                      <w:color w:val="000000" w:themeColor="text1"/>
                      <w:sz w:val="18"/>
                      <w:szCs w:val="18"/>
                      <w:lang w:val="es-ES"/>
                    </w:rPr>
                  </w:pPr>
                  <w:r w:rsidRPr="006E3E54">
                    <w:rPr>
                      <w:rFonts w:cs="Arial"/>
                      <w:iCs/>
                      <w:color w:val="000000" w:themeColor="text1"/>
                      <w:sz w:val="18"/>
                      <w:szCs w:val="18"/>
                      <w:lang w:val="es-ES"/>
                    </w:rPr>
                    <w:t>40</w:t>
                  </w:r>
                </w:p>
              </w:tc>
            </w:tr>
          </w:tbl>
          <w:p w:rsidR="00FF66F8" w:rsidRPr="006E3E54" w:rsidRDefault="001F70B6" w:rsidP="00FF66F8">
            <w:pPr>
              <w:spacing w:before="100" w:beforeAutospacing="1" w:after="100" w:afterAutospacing="1"/>
              <w:ind w:left="360"/>
              <w:rPr>
                <w:rFonts w:cs="Arial"/>
                <w:color w:val="000000" w:themeColor="text1"/>
                <w:szCs w:val="20"/>
                <w:lang w:val="es-ES"/>
              </w:rPr>
            </w:pPr>
            <w:r w:rsidRPr="006E3E54">
              <w:rPr>
                <w:rFonts w:cs="Arial"/>
                <w:iCs/>
                <w:color w:val="000000" w:themeColor="text1"/>
                <w:szCs w:val="20"/>
                <w:lang w:val="es-ES"/>
              </w:rPr>
              <w:t>Tomando la media de estos datos</w:t>
            </w:r>
            <w:r w:rsidR="00FF66F8" w:rsidRPr="006E3E54">
              <w:rPr>
                <w:rFonts w:cs="Arial"/>
                <w:iCs/>
                <w:color w:val="000000" w:themeColor="text1"/>
                <w:szCs w:val="20"/>
                <w:lang w:val="es-ES"/>
              </w:rPr>
              <w:t xml:space="preserve">, </w:t>
            </w:r>
            <w:r w:rsidRPr="006E3E54">
              <w:rPr>
                <w:rFonts w:cs="Arial"/>
                <w:iCs/>
                <w:color w:val="000000" w:themeColor="text1"/>
                <w:szCs w:val="20"/>
                <w:lang w:val="es-ES"/>
              </w:rPr>
              <w:t>un límite adecuado rozaría los</w:t>
            </w:r>
            <w:r w:rsidR="00FF66F8" w:rsidRPr="006E3E54">
              <w:rPr>
                <w:rFonts w:cs="Arial"/>
                <w:iCs/>
                <w:color w:val="000000" w:themeColor="text1"/>
                <w:szCs w:val="20"/>
                <w:lang w:val="es-ES"/>
              </w:rPr>
              <w:t xml:space="preserve"> 25 </w:t>
            </w:r>
            <w:r w:rsidRPr="006E3E54">
              <w:rPr>
                <w:rFonts w:cs="Arial"/>
                <w:iCs/>
                <w:color w:val="000000" w:themeColor="text1"/>
                <w:szCs w:val="20"/>
                <w:lang w:val="es-ES"/>
              </w:rPr>
              <w:t>trabajadores</w:t>
            </w:r>
            <w:r w:rsidR="00FF66F8" w:rsidRPr="006E3E54">
              <w:rPr>
                <w:rFonts w:cs="Arial"/>
                <w:iCs/>
                <w:color w:val="000000" w:themeColor="text1"/>
                <w:szCs w:val="20"/>
                <w:lang w:val="es-ES"/>
              </w:rPr>
              <w:t xml:space="preserve">. </w:t>
            </w:r>
            <w:r w:rsidRPr="006E3E54">
              <w:rPr>
                <w:rFonts w:cs="Arial"/>
                <w:iCs/>
                <w:color w:val="000000" w:themeColor="text1"/>
                <w:szCs w:val="20"/>
                <w:lang w:val="es-ES"/>
              </w:rPr>
              <w:t>Esto reflejaría entre 25-30 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s</w:t>
            </w:r>
            <w:r w:rsidR="00DE77C0" w:rsidRPr="006E3E54">
              <w:rPr>
                <w:rFonts w:cs="Arial"/>
                <w:iCs/>
                <w:color w:val="000000" w:themeColor="text1"/>
                <w:szCs w:val="20"/>
                <w:lang w:val="es-ES"/>
              </w:rPr>
              <w:t>,</w:t>
            </w:r>
            <w:r w:rsidR="00FF66F8" w:rsidRPr="006E3E54">
              <w:rPr>
                <w:rFonts w:cs="Arial"/>
                <w:iCs/>
                <w:color w:val="000000" w:themeColor="text1"/>
                <w:szCs w:val="20"/>
                <w:lang w:val="es-ES"/>
              </w:rPr>
              <w:t xml:space="preserve"> </w:t>
            </w:r>
            <w:r w:rsidRPr="006E3E54">
              <w:rPr>
                <w:rFonts w:cs="Arial"/>
                <w:iCs/>
                <w:color w:val="000000" w:themeColor="text1"/>
                <w:szCs w:val="20"/>
                <w:lang w:val="es-ES"/>
              </w:rPr>
              <w:t>pues en</w:t>
            </w:r>
            <w:r w:rsidR="00FF66F8" w:rsidRPr="006E3E54">
              <w:rPr>
                <w:rFonts w:cs="Arial"/>
                <w:iCs/>
                <w:color w:val="000000" w:themeColor="text1"/>
                <w:szCs w:val="20"/>
                <w:lang w:val="es-ES"/>
              </w:rPr>
              <w:t xml:space="preserve"> Ecuador </w:t>
            </w:r>
            <w:r w:rsidRPr="006E3E54">
              <w:rPr>
                <w:rFonts w:cs="Arial"/>
                <w:iCs/>
                <w:color w:val="000000" w:themeColor="text1"/>
                <w:szCs w:val="20"/>
                <w:lang w:val="es-ES"/>
              </w:rPr>
              <w:t>y</w:t>
            </w:r>
            <w:r w:rsidR="00FF66F8" w:rsidRPr="006E3E54">
              <w:rPr>
                <w:rFonts w:cs="Arial"/>
                <w:iCs/>
                <w:color w:val="000000" w:themeColor="text1"/>
                <w:szCs w:val="20"/>
                <w:lang w:val="es-ES"/>
              </w:rPr>
              <w:t xml:space="preserve"> Colombia, </w:t>
            </w:r>
            <w:r w:rsidRPr="006E3E54">
              <w:rPr>
                <w:rFonts w:cs="Arial"/>
                <w:iCs/>
                <w:color w:val="000000" w:themeColor="text1"/>
                <w:szCs w:val="20"/>
                <w:lang w:val="es-ES"/>
              </w:rPr>
              <w:t>la norma del sector es aproximadamente</w:t>
            </w:r>
            <w:r w:rsidR="00FF66F8" w:rsidRPr="006E3E54">
              <w:rPr>
                <w:rFonts w:cs="Arial"/>
                <w:iCs/>
                <w:color w:val="000000" w:themeColor="text1"/>
                <w:szCs w:val="20"/>
                <w:lang w:val="es-ES"/>
              </w:rPr>
              <w:t xml:space="preserve"> 1 </w:t>
            </w:r>
            <w:r w:rsidRPr="006E3E54">
              <w:rPr>
                <w:rFonts w:cs="Arial"/>
                <w:iCs/>
                <w:color w:val="000000" w:themeColor="text1"/>
                <w:szCs w:val="20"/>
                <w:lang w:val="es-ES"/>
              </w:rPr>
              <w:t>trabajador/hectá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 xml:space="preserve">. </w:t>
            </w:r>
            <w:r w:rsidRPr="006E3E54">
              <w:rPr>
                <w:rFonts w:cs="Arial"/>
                <w:iCs/>
                <w:color w:val="000000" w:themeColor="text1"/>
                <w:szCs w:val="20"/>
                <w:lang w:val="es-ES"/>
              </w:rPr>
              <w:t>E</w:t>
            </w:r>
            <w:r w:rsidR="00FF66F8" w:rsidRPr="006E3E54">
              <w:rPr>
                <w:rFonts w:cs="Arial"/>
                <w:iCs/>
                <w:color w:val="000000" w:themeColor="text1"/>
                <w:szCs w:val="20"/>
                <w:lang w:val="es-ES"/>
              </w:rPr>
              <w:t xml:space="preserve">n </w:t>
            </w:r>
            <w:r w:rsidRPr="006E3E54">
              <w:rPr>
                <w:rFonts w:cs="Arial"/>
                <w:iCs/>
                <w:color w:val="000000" w:themeColor="text1"/>
                <w:szCs w:val="20"/>
                <w:lang w:val="es-ES"/>
              </w:rPr>
              <w:t xml:space="preserve">República </w:t>
            </w:r>
            <w:r w:rsidR="00FF66F8" w:rsidRPr="006E3E54">
              <w:rPr>
                <w:rFonts w:cs="Arial"/>
                <w:iCs/>
                <w:color w:val="000000" w:themeColor="text1"/>
                <w:szCs w:val="20"/>
                <w:lang w:val="es-ES"/>
              </w:rPr>
              <w:t>Dominican</w:t>
            </w:r>
            <w:r w:rsidRPr="006E3E54">
              <w:rPr>
                <w:rFonts w:cs="Arial"/>
                <w:iCs/>
                <w:color w:val="000000" w:themeColor="text1"/>
                <w:szCs w:val="20"/>
                <w:lang w:val="es-ES"/>
              </w:rPr>
              <w:t>a</w:t>
            </w:r>
            <w:r w:rsidR="00FF66F8" w:rsidRPr="006E3E54">
              <w:rPr>
                <w:rFonts w:cs="Arial"/>
                <w:iCs/>
                <w:color w:val="000000" w:themeColor="text1"/>
                <w:szCs w:val="20"/>
                <w:lang w:val="es-ES"/>
              </w:rPr>
              <w:t xml:space="preserve"> </w:t>
            </w:r>
            <w:r w:rsidRPr="006E3E54">
              <w:rPr>
                <w:rFonts w:cs="Arial"/>
                <w:iCs/>
                <w:color w:val="000000" w:themeColor="text1"/>
                <w:szCs w:val="20"/>
                <w:lang w:val="es-ES"/>
              </w:rPr>
              <w:t>y otros países de</w:t>
            </w:r>
            <w:r w:rsidR="00FF66F8" w:rsidRPr="006E3E54">
              <w:rPr>
                <w:rFonts w:cs="Arial"/>
                <w:iCs/>
                <w:color w:val="000000" w:themeColor="text1"/>
                <w:szCs w:val="20"/>
                <w:lang w:val="es-ES"/>
              </w:rPr>
              <w:t xml:space="preserve"> ACP</w:t>
            </w:r>
            <w:r w:rsidRPr="006E3E54">
              <w:rPr>
                <w:rFonts w:cs="Arial"/>
                <w:iCs/>
                <w:color w:val="000000" w:themeColor="text1"/>
                <w:szCs w:val="20"/>
                <w:lang w:val="es-ES"/>
              </w:rPr>
              <w:t xml:space="preserve"> es aproximadamente</w:t>
            </w:r>
            <w:r w:rsidR="00FF66F8" w:rsidRPr="006E3E54">
              <w:rPr>
                <w:rFonts w:cs="Arial"/>
                <w:iCs/>
                <w:color w:val="000000" w:themeColor="text1"/>
                <w:szCs w:val="20"/>
                <w:lang w:val="es-ES"/>
              </w:rPr>
              <w:t xml:space="preserve"> 1.25</w:t>
            </w:r>
            <w:r w:rsidRPr="006E3E54">
              <w:rPr>
                <w:rFonts w:cs="Arial"/>
                <w:iCs/>
                <w:color w:val="000000" w:themeColor="text1"/>
                <w:szCs w:val="20"/>
                <w:lang w:val="es-ES"/>
              </w:rPr>
              <w:t xml:space="preserve"> trabajador/hectá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w:t>
            </w:r>
          </w:p>
          <w:p w:rsidR="00FF66F8" w:rsidRPr="006E3E54" w:rsidRDefault="001F70B6" w:rsidP="00080A9C">
            <w:pPr>
              <w:pStyle w:val="NormalWeb"/>
              <w:spacing w:after="0"/>
              <w:ind w:left="360"/>
              <w:rPr>
                <w:lang w:val="es-ES"/>
              </w:rPr>
            </w:pPr>
            <w:r w:rsidRPr="006E3E54">
              <w:rPr>
                <w:rFonts w:cs="Arial"/>
                <w:iCs/>
                <w:color w:val="000000" w:themeColor="text1"/>
                <w:szCs w:val="20"/>
                <w:lang w:val="es-ES"/>
              </w:rPr>
              <w:t>Un análi</w:t>
            </w:r>
            <w:r w:rsidR="00FF66F8" w:rsidRPr="006E3E54">
              <w:rPr>
                <w:rFonts w:cs="Arial"/>
                <w:iCs/>
                <w:color w:val="000000" w:themeColor="text1"/>
                <w:szCs w:val="20"/>
                <w:lang w:val="es-ES"/>
              </w:rPr>
              <w:t>sis</w:t>
            </w:r>
            <w:r w:rsidRPr="006E3E54">
              <w:rPr>
                <w:rFonts w:cs="Arial"/>
                <w:iCs/>
                <w:color w:val="000000" w:themeColor="text1"/>
                <w:szCs w:val="20"/>
                <w:lang w:val="es-ES"/>
              </w:rPr>
              <w:t xml:space="preserve"> </w:t>
            </w:r>
            <w:r w:rsidR="00DE77C0" w:rsidRPr="006E3E54">
              <w:rPr>
                <w:rFonts w:cs="Arial"/>
                <w:iCs/>
                <w:color w:val="000000" w:themeColor="text1"/>
                <w:szCs w:val="20"/>
                <w:lang w:val="es-ES"/>
              </w:rPr>
              <w:t>de las plantaciones de banano</w:t>
            </w:r>
            <w:r w:rsidRPr="006E3E54">
              <w:rPr>
                <w:rFonts w:cs="Arial"/>
                <w:iCs/>
                <w:color w:val="000000" w:themeColor="text1"/>
                <w:szCs w:val="20"/>
                <w:lang w:val="es-ES"/>
              </w:rPr>
              <w:t>s certificadas según</w:t>
            </w:r>
            <w:r w:rsidR="00FF66F8" w:rsidRPr="006E3E54">
              <w:rPr>
                <w:rFonts w:cs="Arial"/>
                <w:iCs/>
                <w:color w:val="000000" w:themeColor="text1"/>
                <w:szCs w:val="20"/>
                <w:lang w:val="es-ES"/>
              </w:rPr>
              <w:t xml:space="preserve"> </w:t>
            </w:r>
            <w:r w:rsidRPr="006E3E54">
              <w:rPr>
                <w:rFonts w:cs="Arial"/>
                <w:iCs/>
                <w:color w:val="000000" w:themeColor="text1"/>
                <w:szCs w:val="20"/>
                <w:lang w:val="es-ES"/>
              </w:rPr>
              <w:t>el Criterio para TC</w:t>
            </w:r>
            <w:r w:rsidR="00FF66F8" w:rsidRPr="006E3E54">
              <w:rPr>
                <w:rFonts w:cs="Arial"/>
                <w:iCs/>
                <w:color w:val="000000" w:themeColor="text1"/>
                <w:szCs w:val="20"/>
                <w:lang w:val="es-ES"/>
              </w:rPr>
              <w:t xml:space="preserve"> </w:t>
            </w:r>
            <w:r w:rsidRPr="006E3E54">
              <w:rPr>
                <w:rFonts w:cs="Arial"/>
                <w:iCs/>
                <w:color w:val="000000" w:themeColor="text1"/>
                <w:szCs w:val="20"/>
                <w:lang w:val="es-ES"/>
              </w:rPr>
              <w:t>muestra que</w:t>
            </w:r>
            <w:r w:rsidR="00FF66F8" w:rsidRPr="006E3E54">
              <w:rPr>
                <w:rFonts w:cs="Arial"/>
                <w:iCs/>
                <w:color w:val="000000" w:themeColor="text1"/>
                <w:szCs w:val="20"/>
                <w:lang w:val="es-ES"/>
              </w:rPr>
              <w:t xml:space="preserve"> </w:t>
            </w:r>
            <w:r w:rsidRPr="006E3E54">
              <w:rPr>
                <w:rFonts w:cs="Arial"/>
                <w:iCs/>
                <w:color w:val="000000" w:themeColor="text1"/>
                <w:szCs w:val="20"/>
                <w:lang w:val="es-ES"/>
              </w:rPr>
              <w:t>la plantación certificada más pequeña</w:t>
            </w:r>
            <w:r w:rsidR="00CB6875" w:rsidRPr="006E3E54">
              <w:rPr>
                <w:rFonts w:cs="Arial"/>
                <w:iCs/>
                <w:color w:val="000000" w:themeColor="text1"/>
                <w:szCs w:val="20"/>
                <w:lang w:val="es-ES"/>
              </w:rPr>
              <w:t xml:space="preserve"> </w:t>
            </w:r>
            <w:r w:rsidRPr="006E3E54">
              <w:rPr>
                <w:rFonts w:cs="Arial"/>
                <w:iCs/>
                <w:color w:val="000000" w:themeColor="text1"/>
                <w:szCs w:val="20"/>
                <w:lang w:val="es-ES"/>
              </w:rPr>
              <w:t>tiene aproximadamente 30 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s (</w:t>
            </w:r>
            <w:r w:rsidRPr="006E3E54">
              <w:rPr>
                <w:rFonts w:cs="Arial"/>
                <w:iCs/>
                <w:color w:val="000000" w:themeColor="text1"/>
                <w:szCs w:val="20"/>
                <w:lang w:val="es-ES"/>
              </w:rPr>
              <w:t>e</w:t>
            </w:r>
            <w:r w:rsidR="00FF66F8" w:rsidRPr="006E3E54">
              <w:rPr>
                <w:rFonts w:cs="Arial"/>
                <w:iCs/>
                <w:color w:val="000000" w:themeColor="text1"/>
                <w:szCs w:val="20"/>
                <w:lang w:val="es-ES"/>
              </w:rPr>
              <w:t xml:space="preserve">n </w:t>
            </w:r>
            <w:r w:rsidRPr="006E3E54">
              <w:rPr>
                <w:rFonts w:cs="Arial"/>
                <w:iCs/>
                <w:color w:val="000000" w:themeColor="text1"/>
                <w:szCs w:val="20"/>
                <w:lang w:val="es-ES"/>
              </w:rPr>
              <w:t>RD</w:t>
            </w:r>
            <w:r w:rsidR="00FF66F8" w:rsidRPr="006E3E54">
              <w:rPr>
                <w:rFonts w:cs="Arial"/>
                <w:iCs/>
                <w:color w:val="000000" w:themeColor="text1"/>
                <w:szCs w:val="20"/>
                <w:lang w:val="es-ES"/>
              </w:rPr>
              <w:t xml:space="preserve">, </w:t>
            </w:r>
            <w:r w:rsidRPr="006E3E54">
              <w:rPr>
                <w:rFonts w:cs="Arial"/>
                <w:iCs/>
                <w:color w:val="000000" w:themeColor="text1"/>
                <w:szCs w:val="20"/>
                <w:lang w:val="es-ES"/>
              </w:rPr>
              <w:t>la plantación más pequeña tiene aproximadamente 30 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 xml:space="preserve">s; </w:t>
            </w:r>
            <w:r w:rsidRPr="006E3E54">
              <w:rPr>
                <w:rFonts w:cs="Arial"/>
                <w:iCs/>
                <w:color w:val="000000" w:themeColor="text1"/>
                <w:szCs w:val="20"/>
                <w:lang w:val="es-ES"/>
              </w:rPr>
              <w:t>e</w:t>
            </w:r>
            <w:r w:rsidR="00FF66F8" w:rsidRPr="006E3E54">
              <w:rPr>
                <w:rFonts w:cs="Arial"/>
                <w:iCs/>
                <w:color w:val="000000" w:themeColor="text1"/>
                <w:szCs w:val="20"/>
                <w:lang w:val="es-ES"/>
              </w:rPr>
              <w:t xml:space="preserve">n Colombia, </w:t>
            </w:r>
            <w:r w:rsidRPr="006E3E54">
              <w:rPr>
                <w:rFonts w:cs="Arial"/>
                <w:iCs/>
                <w:color w:val="000000" w:themeColor="text1"/>
                <w:szCs w:val="20"/>
                <w:lang w:val="es-ES"/>
              </w:rPr>
              <w:t>la plantación más pequeña tiene 14 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 xml:space="preserve">s, </w:t>
            </w:r>
            <w:r w:rsidRPr="006E3E54">
              <w:rPr>
                <w:rFonts w:cs="Arial"/>
                <w:iCs/>
                <w:color w:val="000000" w:themeColor="text1"/>
                <w:szCs w:val="20"/>
                <w:lang w:val="es-ES"/>
              </w:rPr>
              <w:t>la segunda más pequeña tiene 26 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 xml:space="preserve">s </w:t>
            </w:r>
            <w:r w:rsidRPr="006E3E54">
              <w:rPr>
                <w:rFonts w:cs="Arial"/>
                <w:iCs/>
                <w:color w:val="000000" w:themeColor="text1"/>
                <w:szCs w:val="20"/>
                <w:lang w:val="es-ES"/>
              </w:rPr>
              <w:t>y e</w:t>
            </w:r>
            <w:r w:rsidR="00FF66F8" w:rsidRPr="006E3E54">
              <w:rPr>
                <w:rFonts w:cs="Arial"/>
                <w:iCs/>
                <w:color w:val="000000" w:themeColor="text1"/>
                <w:szCs w:val="20"/>
                <w:lang w:val="es-ES"/>
              </w:rPr>
              <w:t xml:space="preserve">n Ecuador, </w:t>
            </w:r>
            <w:r w:rsidRPr="006E3E54">
              <w:rPr>
                <w:rFonts w:cs="Arial"/>
                <w:iCs/>
                <w:color w:val="000000" w:themeColor="text1"/>
                <w:szCs w:val="20"/>
                <w:lang w:val="es-ES"/>
              </w:rPr>
              <w:t xml:space="preserve">la plantación más </w:t>
            </w:r>
            <w:r w:rsidRPr="006E3E54">
              <w:rPr>
                <w:rFonts w:cs="Arial"/>
                <w:iCs/>
                <w:color w:val="000000" w:themeColor="text1"/>
                <w:szCs w:val="20"/>
                <w:lang w:val="es-ES"/>
              </w:rPr>
              <w:lastRenderedPageBreak/>
              <w:t>pequeña tiene 41 hectá</w:t>
            </w:r>
            <w:r w:rsidR="00FF66F8" w:rsidRPr="006E3E54">
              <w:rPr>
                <w:rFonts w:cs="Arial"/>
                <w:iCs/>
                <w:color w:val="000000" w:themeColor="text1"/>
                <w:szCs w:val="20"/>
                <w:lang w:val="es-ES"/>
              </w:rPr>
              <w:t>re</w:t>
            </w:r>
            <w:r w:rsidRPr="006E3E54">
              <w:rPr>
                <w:rFonts w:cs="Arial"/>
                <w:iCs/>
                <w:color w:val="000000" w:themeColor="text1"/>
                <w:szCs w:val="20"/>
                <w:lang w:val="es-ES"/>
              </w:rPr>
              <w:t>a</w:t>
            </w:r>
            <w:r w:rsidR="00FF66F8" w:rsidRPr="006E3E54">
              <w:rPr>
                <w:rFonts w:cs="Arial"/>
                <w:iCs/>
                <w:color w:val="000000" w:themeColor="text1"/>
                <w:szCs w:val="20"/>
                <w:lang w:val="es-ES"/>
              </w:rPr>
              <w:t xml:space="preserve">s.) </w:t>
            </w:r>
            <w:r w:rsidR="006A0338" w:rsidRPr="006E3E54">
              <w:rPr>
                <w:rFonts w:cs="Arial"/>
                <w:iCs/>
                <w:color w:val="000000" w:themeColor="text1"/>
                <w:szCs w:val="20"/>
                <w:lang w:val="es-ES"/>
              </w:rPr>
              <w:t>Estos datos dan indicios</w:t>
            </w:r>
            <w:r w:rsidR="00FF66F8" w:rsidRPr="006E3E54">
              <w:rPr>
                <w:rFonts w:cs="Arial"/>
                <w:iCs/>
                <w:color w:val="000000" w:themeColor="text1"/>
                <w:szCs w:val="20"/>
                <w:lang w:val="es-ES"/>
              </w:rPr>
              <w:t xml:space="preserve"> </w:t>
            </w:r>
            <w:r w:rsidR="006A0338" w:rsidRPr="006E3E54">
              <w:rPr>
                <w:rFonts w:cs="Arial"/>
                <w:iCs/>
                <w:color w:val="000000" w:themeColor="text1"/>
                <w:szCs w:val="20"/>
                <w:lang w:val="es-ES"/>
              </w:rPr>
              <w:t>sobre el tamaño mínimo de la finca</w:t>
            </w:r>
            <w:r w:rsidR="00FF66F8" w:rsidRPr="006E3E54">
              <w:rPr>
                <w:rFonts w:cs="Arial"/>
                <w:iCs/>
                <w:color w:val="000000" w:themeColor="text1"/>
                <w:szCs w:val="20"/>
                <w:lang w:val="es-ES"/>
              </w:rPr>
              <w:t xml:space="preserve"> </w:t>
            </w:r>
            <w:r w:rsidR="006A0338" w:rsidRPr="006E3E54">
              <w:rPr>
                <w:rFonts w:cs="Arial"/>
                <w:iCs/>
                <w:color w:val="000000" w:themeColor="text1"/>
                <w:szCs w:val="20"/>
                <w:lang w:val="es-ES"/>
              </w:rPr>
              <w:t>donde el cumplimiento con los requisitos para TC</w:t>
            </w:r>
            <w:r w:rsidR="00FF66F8" w:rsidRPr="006E3E54">
              <w:rPr>
                <w:rFonts w:cs="Arial"/>
                <w:iCs/>
                <w:color w:val="000000" w:themeColor="text1"/>
                <w:szCs w:val="20"/>
                <w:lang w:val="es-ES"/>
              </w:rPr>
              <w:t xml:space="preserve">, </w:t>
            </w:r>
            <w:r w:rsidR="00080A9C" w:rsidRPr="006E3E54">
              <w:rPr>
                <w:rFonts w:cs="Arial"/>
                <w:iCs/>
                <w:color w:val="000000" w:themeColor="text1"/>
                <w:szCs w:val="20"/>
                <w:lang w:val="es-ES"/>
              </w:rPr>
              <w:t>con costos sustanciales de cumplimiento y certificación</w:t>
            </w:r>
            <w:r w:rsidR="00FF66F8" w:rsidRPr="006E3E54">
              <w:rPr>
                <w:rFonts w:cs="Arial"/>
                <w:iCs/>
                <w:color w:val="000000" w:themeColor="text1"/>
                <w:szCs w:val="20"/>
                <w:lang w:val="es-ES"/>
              </w:rPr>
              <w:t xml:space="preserve">, </w:t>
            </w:r>
            <w:r w:rsidR="00080A9C" w:rsidRPr="006E3E54">
              <w:rPr>
                <w:rFonts w:cs="Arial"/>
                <w:iCs/>
                <w:color w:val="000000" w:themeColor="text1"/>
                <w:szCs w:val="20"/>
                <w:lang w:val="es-ES"/>
              </w:rPr>
              <w:t>equilibra los beneficios</w:t>
            </w:r>
            <w:r w:rsidR="00FF66F8" w:rsidRPr="006E3E54">
              <w:rPr>
                <w:rFonts w:cs="Arial"/>
                <w:iCs/>
                <w:color w:val="000000" w:themeColor="text1"/>
                <w:szCs w:val="20"/>
                <w:lang w:val="es-ES"/>
              </w:rPr>
              <w:t xml:space="preserve">. </w:t>
            </w:r>
          </w:p>
        </w:tc>
      </w:tr>
      <w:tr w:rsidR="00CB6875" w:rsidRPr="00CD79D9" w:rsidTr="004A728C">
        <w:trPr>
          <w:trHeight w:val="2681"/>
        </w:trPr>
        <w:tc>
          <w:tcPr>
            <w:tcW w:w="9245" w:type="dxa"/>
          </w:tcPr>
          <w:p w:rsidR="00CB6875" w:rsidRPr="006E3E54" w:rsidRDefault="00EB109C" w:rsidP="00FF66F8">
            <w:pPr>
              <w:spacing w:before="100" w:beforeAutospacing="1" w:after="100" w:afterAutospacing="1"/>
              <w:ind w:left="360"/>
              <w:rPr>
                <w:rFonts w:cs="Arial"/>
                <w:color w:val="000000" w:themeColor="text1"/>
                <w:szCs w:val="20"/>
                <w:lang w:val="es-ES"/>
              </w:rPr>
            </w:pPr>
            <w:r w:rsidRPr="006E3E54">
              <w:rPr>
                <w:rFonts w:cs="Arial"/>
                <w:b/>
                <w:bCs/>
                <w:iCs/>
                <w:color w:val="000000" w:themeColor="text1"/>
                <w:szCs w:val="20"/>
                <w:u w:val="single"/>
                <w:lang w:val="es-ES"/>
              </w:rPr>
              <w:lastRenderedPageBreak/>
              <w:t xml:space="preserve">Propuesta de </w:t>
            </w:r>
            <w:r w:rsidR="001C6EB8" w:rsidRPr="006E3E54">
              <w:rPr>
                <w:rFonts w:cs="Arial"/>
                <w:b/>
                <w:bCs/>
                <w:iCs/>
                <w:color w:val="000000" w:themeColor="text1"/>
                <w:szCs w:val="20"/>
                <w:u w:val="single"/>
                <w:lang w:val="es-ES"/>
              </w:rPr>
              <w:t>límit</w:t>
            </w:r>
            <w:r w:rsidRPr="006E3E54">
              <w:rPr>
                <w:rFonts w:cs="Arial"/>
                <w:b/>
                <w:bCs/>
                <w:iCs/>
                <w:color w:val="000000" w:themeColor="text1"/>
                <w:szCs w:val="20"/>
                <w:u w:val="single"/>
                <w:lang w:val="es-ES"/>
              </w:rPr>
              <w:t>es</w:t>
            </w:r>
          </w:p>
          <w:p w:rsidR="00CB6875" w:rsidRPr="006E3E54" w:rsidRDefault="00CB6875" w:rsidP="00FF66F8">
            <w:pPr>
              <w:pStyle w:val="NormalWeb"/>
              <w:spacing w:after="0" w:afterAutospacing="0"/>
              <w:ind w:left="360"/>
              <w:rPr>
                <w:rFonts w:cs="Arial"/>
                <w:color w:val="FF0000"/>
                <w:szCs w:val="20"/>
                <w:lang w:val="es-ES"/>
              </w:rPr>
            </w:pPr>
            <w:r w:rsidRPr="006E3E54">
              <w:rPr>
                <w:rFonts w:cs="Arial"/>
                <w:iCs/>
                <w:color w:val="000000" w:themeColor="text1"/>
                <w:szCs w:val="20"/>
                <w:lang w:val="es-ES"/>
              </w:rPr>
              <w:t xml:space="preserve">1.) </w:t>
            </w:r>
            <w:r w:rsidR="00080A9C" w:rsidRPr="006E3E54">
              <w:rPr>
                <w:rFonts w:cs="Arial"/>
                <w:iCs/>
                <w:color w:val="000000" w:themeColor="text1"/>
                <w:szCs w:val="20"/>
                <w:lang w:val="es-ES"/>
              </w:rPr>
              <w:t>Se propone definir una plantación</w:t>
            </w:r>
            <w:r w:rsidRPr="006E3E54">
              <w:rPr>
                <w:rFonts w:cs="Arial"/>
                <w:iCs/>
                <w:color w:val="000000" w:themeColor="text1"/>
                <w:szCs w:val="20"/>
                <w:lang w:val="es-ES"/>
              </w:rPr>
              <w:t xml:space="preserve"> </w:t>
            </w:r>
            <w:r w:rsidR="00080A9C" w:rsidRPr="006E3E54">
              <w:rPr>
                <w:rFonts w:cs="Arial"/>
                <w:iCs/>
                <w:color w:val="000000" w:themeColor="text1"/>
                <w:szCs w:val="20"/>
                <w:lang w:val="es-ES"/>
              </w:rPr>
              <w:t>como una finca</w:t>
            </w:r>
            <w:r w:rsidRPr="006E3E54">
              <w:rPr>
                <w:rFonts w:cs="Arial"/>
                <w:iCs/>
                <w:color w:val="000000" w:themeColor="text1"/>
                <w:szCs w:val="20"/>
                <w:lang w:val="es-ES"/>
              </w:rPr>
              <w:t xml:space="preserve"> ‘</w:t>
            </w:r>
            <w:r w:rsidR="00080A9C" w:rsidRPr="006E3E54">
              <w:rPr>
                <w:rFonts w:cs="Arial"/>
                <w:iCs/>
                <w:color w:val="000000" w:themeColor="text1"/>
                <w:szCs w:val="20"/>
                <w:lang w:val="es-ES"/>
              </w:rPr>
              <w:t>mayor de</w:t>
            </w:r>
            <w:r w:rsidRPr="006E3E54">
              <w:rPr>
                <w:rFonts w:cs="Arial"/>
                <w:iCs/>
                <w:color w:val="000000" w:themeColor="text1"/>
                <w:szCs w:val="20"/>
                <w:lang w:val="es-ES"/>
              </w:rPr>
              <w:t xml:space="preserve"> 30 hect</w:t>
            </w:r>
            <w:r w:rsidR="00080A9C" w:rsidRPr="006E3E54">
              <w:rPr>
                <w:rFonts w:cs="Arial"/>
                <w:iCs/>
                <w:color w:val="000000" w:themeColor="text1"/>
                <w:szCs w:val="20"/>
                <w:lang w:val="es-ES"/>
              </w:rPr>
              <w:t>á</w:t>
            </w:r>
            <w:r w:rsidRPr="006E3E54">
              <w:rPr>
                <w:rFonts w:cs="Arial"/>
                <w:iCs/>
                <w:color w:val="000000" w:themeColor="text1"/>
                <w:szCs w:val="20"/>
                <w:lang w:val="es-ES"/>
              </w:rPr>
              <w:t>re</w:t>
            </w:r>
            <w:r w:rsidR="00080A9C" w:rsidRPr="006E3E54">
              <w:rPr>
                <w:rFonts w:cs="Arial"/>
                <w:iCs/>
                <w:color w:val="000000" w:themeColor="text1"/>
                <w:szCs w:val="20"/>
                <w:lang w:val="es-ES"/>
              </w:rPr>
              <w:t>a</w:t>
            </w:r>
            <w:r w:rsidRPr="006E3E54">
              <w:rPr>
                <w:rFonts w:cs="Arial"/>
                <w:iCs/>
                <w:color w:val="000000" w:themeColor="text1"/>
                <w:szCs w:val="20"/>
                <w:lang w:val="es-ES"/>
              </w:rPr>
              <w:t xml:space="preserve">s” </w:t>
            </w:r>
            <w:r w:rsidR="00080A9C" w:rsidRPr="006E3E54">
              <w:rPr>
                <w:rFonts w:cs="Arial"/>
                <w:iCs/>
                <w:color w:val="000000" w:themeColor="text1"/>
                <w:szCs w:val="20"/>
                <w:lang w:val="es-ES"/>
              </w:rPr>
              <w:t>y</w:t>
            </w:r>
            <w:r w:rsidRPr="006E3E54">
              <w:rPr>
                <w:rFonts w:cs="Arial"/>
                <w:iCs/>
                <w:color w:val="000000" w:themeColor="text1"/>
                <w:szCs w:val="20"/>
                <w:lang w:val="es-ES"/>
              </w:rPr>
              <w:t>/o</w:t>
            </w:r>
            <w:r w:rsidR="004A728C" w:rsidRPr="006E3E54">
              <w:rPr>
                <w:rFonts w:cs="Arial"/>
                <w:iCs/>
                <w:color w:val="000000" w:themeColor="text1"/>
                <w:szCs w:val="20"/>
                <w:lang w:val="es-ES"/>
              </w:rPr>
              <w:t xml:space="preserve"> que</w:t>
            </w:r>
            <w:r w:rsidR="00080A9C" w:rsidRPr="006E3E54">
              <w:rPr>
                <w:rFonts w:cs="Arial"/>
                <w:iCs/>
                <w:color w:val="000000" w:themeColor="text1"/>
                <w:szCs w:val="20"/>
                <w:lang w:val="es-ES"/>
              </w:rPr>
              <w:t xml:space="preserve"> emplea</w:t>
            </w:r>
            <w:r w:rsidRPr="006E3E54">
              <w:rPr>
                <w:rFonts w:cs="Arial"/>
                <w:iCs/>
                <w:color w:val="000000" w:themeColor="text1"/>
                <w:szCs w:val="20"/>
                <w:lang w:val="es-ES"/>
              </w:rPr>
              <w:t xml:space="preserve"> “</w:t>
            </w:r>
            <w:r w:rsidR="004A728C" w:rsidRPr="006E3E54">
              <w:rPr>
                <w:rFonts w:cs="Arial"/>
                <w:iCs/>
                <w:color w:val="000000" w:themeColor="text1"/>
                <w:szCs w:val="20"/>
                <w:lang w:val="es-ES"/>
              </w:rPr>
              <w:t xml:space="preserve">a </w:t>
            </w:r>
            <w:r w:rsidR="00080A9C" w:rsidRPr="006E3E54">
              <w:rPr>
                <w:rFonts w:cs="Arial"/>
                <w:iCs/>
                <w:color w:val="000000" w:themeColor="text1"/>
                <w:szCs w:val="20"/>
                <w:lang w:val="es-ES"/>
              </w:rPr>
              <w:t xml:space="preserve">más de </w:t>
            </w:r>
            <w:r w:rsidRPr="006E3E54">
              <w:rPr>
                <w:rFonts w:cs="Arial"/>
                <w:iCs/>
                <w:color w:val="000000" w:themeColor="text1"/>
                <w:szCs w:val="20"/>
                <w:lang w:val="es-ES"/>
              </w:rPr>
              <w:t xml:space="preserve">25 </w:t>
            </w:r>
            <w:r w:rsidR="00080A9C" w:rsidRPr="006E3E54">
              <w:rPr>
                <w:rFonts w:cs="Arial"/>
                <w:iCs/>
                <w:color w:val="000000" w:themeColor="text1"/>
                <w:szCs w:val="20"/>
                <w:lang w:val="es-ES"/>
              </w:rPr>
              <w:t xml:space="preserve">trabajadores </w:t>
            </w:r>
            <w:r w:rsidRPr="006E3E54">
              <w:rPr>
                <w:rFonts w:cs="Arial"/>
                <w:iCs/>
                <w:color w:val="000000" w:themeColor="text1"/>
                <w:szCs w:val="20"/>
                <w:lang w:val="es-ES"/>
              </w:rPr>
              <w:t>permanent</w:t>
            </w:r>
            <w:r w:rsidR="00080A9C" w:rsidRPr="006E3E54">
              <w:rPr>
                <w:rFonts w:cs="Arial"/>
                <w:iCs/>
                <w:color w:val="000000" w:themeColor="text1"/>
                <w:szCs w:val="20"/>
                <w:lang w:val="es-ES"/>
              </w:rPr>
              <w:t>es</w:t>
            </w:r>
            <w:r w:rsidRPr="006E3E54">
              <w:rPr>
                <w:rFonts w:cs="Arial"/>
                <w:iCs/>
                <w:color w:val="000000" w:themeColor="text1"/>
                <w:szCs w:val="20"/>
                <w:lang w:val="es-ES"/>
              </w:rPr>
              <w:t>”</w:t>
            </w:r>
            <w:r w:rsidR="00080A9C" w:rsidRPr="006E3E54">
              <w:rPr>
                <w:rFonts w:cs="Arial"/>
                <w:iCs/>
                <w:color w:val="000000" w:themeColor="text1"/>
                <w:szCs w:val="20"/>
                <w:lang w:val="es-ES"/>
              </w:rPr>
              <w:t xml:space="preserve"> </w:t>
            </w:r>
            <w:r w:rsidR="00AB58D7" w:rsidRPr="006E3E54">
              <w:rPr>
                <w:rFonts w:cs="Arial"/>
                <w:iCs/>
                <w:szCs w:val="20"/>
                <w:lang w:val="es-ES"/>
              </w:rPr>
              <w:t>(</w:t>
            </w:r>
            <w:r w:rsidR="00080A9C" w:rsidRPr="006E3E54">
              <w:rPr>
                <w:rFonts w:cs="Arial"/>
                <w:iCs/>
                <w:szCs w:val="20"/>
                <w:lang w:val="es-ES"/>
              </w:rPr>
              <w:t xml:space="preserve">es decir, </w:t>
            </w:r>
            <w:r w:rsidR="00AB58D7" w:rsidRPr="006E3E54">
              <w:rPr>
                <w:rFonts w:cs="Arial"/>
                <w:iCs/>
                <w:szCs w:val="20"/>
                <w:lang w:val="es-ES"/>
              </w:rPr>
              <w:t xml:space="preserve"> </w:t>
            </w:r>
            <w:r w:rsidR="00080A9C" w:rsidRPr="006E3E54">
              <w:rPr>
                <w:rFonts w:cs="Arial"/>
                <w:iCs/>
                <w:szCs w:val="20"/>
                <w:lang w:val="es-ES"/>
              </w:rPr>
              <w:t>una finca se corresponderá con esta definición</w:t>
            </w:r>
            <w:r w:rsidR="00316747" w:rsidRPr="006E3E54">
              <w:rPr>
                <w:rFonts w:cs="Arial"/>
                <w:iCs/>
                <w:szCs w:val="20"/>
                <w:lang w:val="es-ES"/>
              </w:rPr>
              <w:t xml:space="preserve"> </w:t>
            </w:r>
            <w:r w:rsidR="00080A9C" w:rsidRPr="006E3E54">
              <w:rPr>
                <w:rFonts w:cs="Arial"/>
                <w:iCs/>
                <w:szCs w:val="20"/>
                <w:lang w:val="es-ES"/>
              </w:rPr>
              <w:t>de</w:t>
            </w:r>
            <w:r w:rsidR="00316747" w:rsidRPr="006E3E54">
              <w:rPr>
                <w:rFonts w:cs="Arial"/>
                <w:iCs/>
                <w:szCs w:val="20"/>
                <w:lang w:val="es-ES"/>
              </w:rPr>
              <w:t xml:space="preserve"> ‘planta</w:t>
            </w:r>
            <w:r w:rsidR="00080A9C" w:rsidRPr="006E3E54">
              <w:rPr>
                <w:rFonts w:cs="Arial"/>
                <w:iCs/>
                <w:szCs w:val="20"/>
                <w:lang w:val="es-ES"/>
              </w:rPr>
              <w:t>ció</w:t>
            </w:r>
            <w:r w:rsidR="00316747" w:rsidRPr="006E3E54">
              <w:rPr>
                <w:rFonts w:cs="Arial"/>
                <w:iCs/>
                <w:szCs w:val="20"/>
                <w:lang w:val="es-ES"/>
              </w:rPr>
              <w:t>n’</w:t>
            </w:r>
            <w:r w:rsidR="00080A9C" w:rsidRPr="006E3E54">
              <w:rPr>
                <w:rFonts w:cs="Arial"/>
                <w:iCs/>
                <w:szCs w:val="20"/>
                <w:lang w:val="es-ES"/>
              </w:rPr>
              <w:t>, si se cumple uno de los dos criterios</w:t>
            </w:r>
            <w:r w:rsidR="00AB58D7" w:rsidRPr="006E3E54">
              <w:rPr>
                <w:rFonts w:cs="Arial"/>
                <w:iCs/>
                <w:szCs w:val="20"/>
                <w:lang w:val="es-ES"/>
              </w:rPr>
              <w:t>)</w:t>
            </w:r>
            <w:r w:rsidRPr="006E3E54">
              <w:rPr>
                <w:rFonts w:cs="Arial"/>
                <w:iCs/>
                <w:szCs w:val="20"/>
                <w:lang w:val="es-ES"/>
              </w:rPr>
              <w:t>.</w:t>
            </w:r>
          </w:p>
          <w:p w:rsidR="00CB6875" w:rsidRPr="006E3E54" w:rsidRDefault="00CB6875" w:rsidP="00FF66F8">
            <w:pPr>
              <w:pStyle w:val="NormalWeb"/>
              <w:spacing w:after="0" w:afterAutospacing="0"/>
              <w:ind w:left="360"/>
              <w:rPr>
                <w:rFonts w:cs="Arial"/>
                <w:color w:val="000000" w:themeColor="text1"/>
                <w:szCs w:val="20"/>
                <w:lang w:val="es-ES"/>
              </w:rPr>
            </w:pPr>
            <w:r w:rsidRPr="006E3E54">
              <w:rPr>
                <w:rFonts w:cs="Arial"/>
                <w:iCs/>
                <w:color w:val="000000" w:themeColor="text1"/>
                <w:szCs w:val="20"/>
                <w:lang w:val="es-ES"/>
              </w:rPr>
              <w:t>2.)</w:t>
            </w:r>
            <w:r w:rsidR="00080A9C" w:rsidRPr="006E3E54">
              <w:rPr>
                <w:rFonts w:cs="Arial"/>
                <w:iCs/>
                <w:color w:val="000000" w:themeColor="text1"/>
                <w:szCs w:val="20"/>
                <w:lang w:val="es-ES"/>
              </w:rPr>
              <w:t xml:space="preserve"> Se propone definir</w:t>
            </w:r>
            <w:r w:rsidRPr="006E3E54">
              <w:rPr>
                <w:rFonts w:cs="Arial"/>
                <w:iCs/>
                <w:color w:val="000000" w:themeColor="text1"/>
                <w:szCs w:val="20"/>
                <w:lang w:val="es-ES"/>
              </w:rPr>
              <w:t xml:space="preserve"> </w:t>
            </w:r>
            <w:r w:rsidR="00080A9C" w:rsidRPr="006E3E54">
              <w:rPr>
                <w:rFonts w:cs="Arial"/>
                <w:iCs/>
                <w:color w:val="000000" w:themeColor="text1"/>
                <w:szCs w:val="20"/>
                <w:lang w:val="es-ES"/>
              </w:rPr>
              <w:t>un</w:t>
            </w:r>
            <w:r w:rsidR="0007481A">
              <w:rPr>
                <w:rFonts w:cs="Arial"/>
                <w:iCs/>
                <w:color w:val="000000" w:themeColor="text1"/>
                <w:szCs w:val="20"/>
                <w:lang w:val="es-ES"/>
              </w:rPr>
              <w:t xml:space="preserve"> conjunto</w:t>
            </w:r>
            <w:r w:rsidR="00080A9C" w:rsidRPr="006E3E54">
              <w:rPr>
                <w:rFonts w:cs="Arial"/>
                <w:iCs/>
                <w:color w:val="000000" w:themeColor="text1"/>
                <w:szCs w:val="20"/>
                <w:lang w:val="es-ES"/>
              </w:rPr>
              <w:t xml:space="preserve"> únic</w:t>
            </w:r>
            <w:r w:rsidR="0007481A">
              <w:rPr>
                <w:rFonts w:cs="Arial"/>
                <w:iCs/>
                <w:color w:val="000000" w:themeColor="text1"/>
                <w:szCs w:val="20"/>
                <w:lang w:val="es-ES"/>
              </w:rPr>
              <w:t>o</w:t>
            </w:r>
            <w:r w:rsidR="00080A9C" w:rsidRPr="006E3E54">
              <w:rPr>
                <w:rFonts w:cs="Arial"/>
                <w:iCs/>
                <w:color w:val="000000" w:themeColor="text1"/>
                <w:szCs w:val="20"/>
                <w:lang w:val="es-ES"/>
              </w:rPr>
              <w:t xml:space="preserve">  límite</w:t>
            </w:r>
            <w:r w:rsidRPr="006E3E54">
              <w:rPr>
                <w:rFonts w:cs="Arial"/>
                <w:iCs/>
                <w:color w:val="000000" w:themeColor="text1"/>
                <w:szCs w:val="20"/>
                <w:lang w:val="es-ES"/>
              </w:rPr>
              <w:t xml:space="preserve"> </w:t>
            </w:r>
            <w:r w:rsidR="00BF0949">
              <w:rPr>
                <w:rFonts w:cs="Arial"/>
                <w:iCs/>
                <w:color w:val="000000" w:themeColor="text1"/>
                <w:szCs w:val="20"/>
                <w:lang w:val="es-ES"/>
              </w:rPr>
              <w:t>aplica</w:t>
            </w:r>
            <w:r w:rsidR="0007481A">
              <w:rPr>
                <w:rFonts w:cs="Arial"/>
                <w:iCs/>
                <w:color w:val="000000" w:themeColor="text1"/>
                <w:szCs w:val="20"/>
                <w:lang w:val="es-ES"/>
              </w:rPr>
              <w:t>ble</w:t>
            </w:r>
            <w:r w:rsidR="00BF0949">
              <w:rPr>
                <w:rFonts w:cs="Arial"/>
                <w:iCs/>
                <w:color w:val="000000" w:themeColor="text1"/>
                <w:szCs w:val="20"/>
                <w:lang w:val="es-ES"/>
              </w:rPr>
              <w:t xml:space="preserve"> al sector del</w:t>
            </w:r>
            <w:r w:rsidR="00080A9C" w:rsidRPr="006E3E54">
              <w:rPr>
                <w:rFonts w:cs="Arial"/>
                <w:iCs/>
                <w:color w:val="000000" w:themeColor="text1"/>
                <w:szCs w:val="20"/>
                <w:lang w:val="es-ES"/>
              </w:rPr>
              <w:t xml:space="preserve"> banano de todos los orígenes.</w:t>
            </w:r>
          </w:p>
          <w:p w:rsidR="00CB6875" w:rsidRPr="006E3E54" w:rsidRDefault="00CB6875" w:rsidP="00FF66F8">
            <w:pPr>
              <w:ind w:left="360"/>
              <w:rPr>
                <w:lang w:val="es-ES"/>
              </w:rPr>
            </w:pPr>
          </w:p>
        </w:tc>
      </w:tr>
    </w:tbl>
    <w:p w:rsidR="00FF66F8" w:rsidRPr="006E3E54" w:rsidRDefault="00FF66F8" w:rsidP="00C3081F">
      <w:pPr>
        <w:rPr>
          <w:lang w:val="es-ES"/>
        </w:rPr>
      </w:pPr>
    </w:p>
    <w:p w:rsidR="00C3081F" w:rsidRPr="006E3E54" w:rsidRDefault="00EB109C" w:rsidP="00C3081F">
      <w:pPr>
        <w:rPr>
          <w:lang w:val="es-ES"/>
        </w:rPr>
      </w:pPr>
      <w:r w:rsidRPr="006E3E54">
        <w:rPr>
          <w:lang w:val="es-ES"/>
        </w:rPr>
        <w:t xml:space="preserve">P </w:t>
      </w:r>
      <w:r w:rsidR="00FF66F8" w:rsidRPr="006E3E54">
        <w:rPr>
          <w:lang w:val="es-ES"/>
        </w:rPr>
        <w:t xml:space="preserve">1.1 </w:t>
      </w:r>
      <w:r w:rsidR="004A728C" w:rsidRPr="006E3E54">
        <w:rPr>
          <w:lang w:val="es-ES"/>
        </w:rPr>
        <w:t>¿Está usted de acuerdo con el límite</w:t>
      </w:r>
      <w:r w:rsidR="00C94B43" w:rsidRPr="006E3E54">
        <w:rPr>
          <w:lang w:val="es-ES"/>
        </w:rPr>
        <w:t xml:space="preserve"> </w:t>
      </w:r>
      <w:r w:rsidR="00C94B43" w:rsidRPr="006E3E54">
        <w:rPr>
          <w:rFonts w:cs="Arial"/>
          <w:lang w:val="es-ES"/>
        </w:rPr>
        <w:t>"</w:t>
      </w:r>
      <w:r w:rsidR="004A728C" w:rsidRPr="006E3E54">
        <w:rPr>
          <w:lang w:val="es-ES"/>
        </w:rPr>
        <w:t>mayor de 30 hectáreas</w:t>
      </w:r>
      <w:r w:rsidR="009E50C7" w:rsidRPr="006E3E54">
        <w:rPr>
          <w:lang w:val="es-ES"/>
        </w:rPr>
        <w:t>”</w:t>
      </w:r>
      <w:r w:rsidR="00FF66F8" w:rsidRPr="006E3E54">
        <w:rPr>
          <w:lang w:val="es-ES"/>
        </w:rPr>
        <w:t xml:space="preserve"> </w:t>
      </w:r>
      <w:r w:rsidR="004A728C" w:rsidRPr="006E3E54">
        <w:rPr>
          <w:lang w:val="es-ES"/>
        </w:rPr>
        <w:t>para definir una plantación</w:t>
      </w:r>
      <w:r w:rsidR="00102A98" w:rsidRPr="006E3E54">
        <w:rPr>
          <w:lang w:val="es-ES"/>
        </w:rPr>
        <w:t>?</w:t>
      </w:r>
    </w:p>
    <w:p w:rsidR="00FF66F8" w:rsidRPr="006E3E54" w:rsidRDefault="004A728C" w:rsidP="00FF66F8">
      <w:pPr>
        <w:rPr>
          <w:lang w:val="es-ES"/>
        </w:rPr>
      </w:pPr>
      <w:r w:rsidRPr="006E3E54">
        <w:rPr>
          <w:lang w:val="es-ES"/>
        </w:rPr>
        <w:t>Sí</w:t>
      </w:r>
      <w:r w:rsidR="00FF66F8" w:rsidRPr="006E3E54">
        <w:rPr>
          <w:lang w:val="es-ES"/>
        </w:rPr>
        <w:tab/>
      </w:r>
      <w:sdt>
        <w:sdtPr>
          <w:rPr>
            <w:lang w:val="es-ES"/>
          </w:rPr>
          <w:id w:val="-667948768"/>
        </w:sdtPr>
        <w:sdtEndPr/>
        <w:sdtContent>
          <w:r w:rsidR="00FF66F8" w:rsidRPr="006E3E54">
            <w:rPr>
              <w:rFonts w:ascii="MS Gothic" w:eastAsia="MS Gothic" w:hAnsi="MS Gothic"/>
              <w:lang w:val="es-ES"/>
            </w:rPr>
            <w:t>☐</w:t>
          </w:r>
        </w:sdtContent>
      </w:sdt>
    </w:p>
    <w:p w:rsidR="00FF66F8" w:rsidRPr="006E3E54" w:rsidRDefault="00FF66F8" w:rsidP="00FF66F8">
      <w:pPr>
        <w:rPr>
          <w:lang w:val="es-ES"/>
        </w:rPr>
      </w:pPr>
      <w:r w:rsidRPr="006E3E54">
        <w:rPr>
          <w:lang w:val="es-ES"/>
        </w:rPr>
        <w:t>No</w:t>
      </w:r>
      <w:r w:rsidRPr="006E3E54">
        <w:rPr>
          <w:lang w:val="es-ES"/>
        </w:rPr>
        <w:tab/>
      </w:r>
      <w:sdt>
        <w:sdtPr>
          <w:rPr>
            <w:lang w:val="es-ES"/>
          </w:rPr>
          <w:id w:val="-442463828"/>
        </w:sdtPr>
        <w:sdtEndPr/>
        <w:sdtContent>
          <w:r w:rsidRPr="006E3E54">
            <w:rPr>
              <w:rFonts w:ascii="MS Gothic" w:eastAsia="MS Gothic" w:hAnsi="MS Gothic"/>
              <w:lang w:val="es-ES"/>
            </w:rPr>
            <w:t>☐</w:t>
          </w:r>
        </w:sdtContent>
      </w:sdt>
    </w:p>
    <w:p w:rsidR="00FF66F8" w:rsidRPr="006E3E54" w:rsidRDefault="004A728C" w:rsidP="00FF66F8">
      <w:pPr>
        <w:rPr>
          <w:lang w:val="es-ES"/>
        </w:rPr>
      </w:pPr>
      <w:r w:rsidRPr="006E3E54">
        <w:rPr>
          <w:lang w:val="es-ES"/>
        </w:rPr>
        <w:t>Por favor, argumente su respuesta y sugiera otras opciones</w:t>
      </w:r>
      <w:r w:rsidR="00FF66F8" w:rsidRPr="006E3E54">
        <w:rPr>
          <w:lang w:val="es-ES"/>
        </w:rPr>
        <w:t xml:space="preserve"> (</w:t>
      </w:r>
      <w:r w:rsidRPr="006E3E54">
        <w:rPr>
          <w:lang w:val="es-ES"/>
        </w:rPr>
        <w:t>si procede</w:t>
      </w:r>
      <w:r w:rsidR="00FF66F8" w:rsidRPr="006E3E54">
        <w:rPr>
          <w:lang w:val="es-ES"/>
        </w:rPr>
        <w:t xml:space="preserve">). </w:t>
      </w:r>
    </w:p>
    <w:tbl>
      <w:tblPr>
        <w:tblStyle w:val="TableGrid"/>
        <w:tblW w:w="0" w:type="auto"/>
        <w:tblLook w:val="04A0" w:firstRow="1" w:lastRow="0" w:firstColumn="1" w:lastColumn="0" w:noHBand="0" w:noVBand="1"/>
      </w:tblPr>
      <w:tblGrid>
        <w:gridCol w:w="9245"/>
      </w:tblGrid>
      <w:tr w:rsidR="00FF66F8" w:rsidRPr="00CD79D9" w:rsidTr="006E455D">
        <w:tc>
          <w:tcPr>
            <w:tcW w:w="9245" w:type="dxa"/>
          </w:tcPr>
          <w:p w:rsidR="00FF66F8" w:rsidRPr="006E3E54" w:rsidRDefault="00FF66F8" w:rsidP="006E455D">
            <w:pPr>
              <w:rPr>
                <w:lang w:val="es-ES"/>
              </w:rPr>
            </w:pPr>
          </w:p>
          <w:p w:rsidR="00FF66F8" w:rsidRPr="006E3E54" w:rsidRDefault="00FF66F8" w:rsidP="006E455D">
            <w:pPr>
              <w:rPr>
                <w:lang w:val="es-ES"/>
              </w:rPr>
            </w:pPr>
          </w:p>
          <w:p w:rsidR="00FF66F8" w:rsidRPr="006E3E54" w:rsidRDefault="00FF66F8" w:rsidP="006E455D">
            <w:pPr>
              <w:rPr>
                <w:lang w:val="es-ES"/>
              </w:rPr>
            </w:pPr>
          </w:p>
        </w:tc>
      </w:tr>
    </w:tbl>
    <w:p w:rsidR="00FF66F8" w:rsidRPr="006E3E54" w:rsidRDefault="00FF66F8" w:rsidP="00FF66F8">
      <w:pPr>
        <w:rPr>
          <w:lang w:val="es-ES"/>
        </w:rPr>
      </w:pPr>
    </w:p>
    <w:p w:rsidR="00B06707" w:rsidRPr="006E3E54" w:rsidRDefault="00EB109C" w:rsidP="00B06707">
      <w:pPr>
        <w:rPr>
          <w:lang w:val="es-ES"/>
        </w:rPr>
      </w:pPr>
      <w:r w:rsidRPr="006E3E54">
        <w:rPr>
          <w:lang w:val="es-ES"/>
        </w:rPr>
        <w:t xml:space="preserve">P </w:t>
      </w:r>
      <w:r w:rsidR="004A728C" w:rsidRPr="006E3E54">
        <w:rPr>
          <w:lang w:val="es-ES"/>
        </w:rPr>
        <w:t xml:space="preserve">1.1 ¿Está usted de acuerdo con el límite </w:t>
      </w:r>
      <w:r w:rsidR="00B06707" w:rsidRPr="006E3E54">
        <w:rPr>
          <w:lang w:val="es-ES"/>
        </w:rPr>
        <w:t>‘</w:t>
      </w:r>
      <w:r w:rsidR="004A728C" w:rsidRPr="006E3E54">
        <w:rPr>
          <w:lang w:val="es-ES"/>
        </w:rPr>
        <w:t>que emplea a más de</w:t>
      </w:r>
      <w:r w:rsidR="00B06707" w:rsidRPr="006E3E54">
        <w:rPr>
          <w:lang w:val="es-ES"/>
        </w:rPr>
        <w:t xml:space="preserve"> 25 </w:t>
      </w:r>
      <w:r w:rsidR="004A728C" w:rsidRPr="006E3E54">
        <w:rPr>
          <w:lang w:val="es-ES"/>
        </w:rPr>
        <w:t xml:space="preserve">trabajadores </w:t>
      </w:r>
      <w:r w:rsidR="00B06707" w:rsidRPr="006E3E54">
        <w:rPr>
          <w:lang w:val="es-ES"/>
        </w:rPr>
        <w:t>permanent</w:t>
      </w:r>
      <w:r w:rsidR="004A728C" w:rsidRPr="006E3E54">
        <w:rPr>
          <w:lang w:val="es-ES"/>
        </w:rPr>
        <w:t>es</w:t>
      </w:r>
      <w:r w:rsidR="00B06707" w:rsidRPr="006E3E54">
        <w:rPr>
          <w:lang w:val="es-ES"/>
        </w:rPr>
        <w:t xml:space="preserve">’ </w:t>
      </w:r>
      <w:r w:rsidR="004A728C" w:rsidRPr="006E3E54">
        <w:rPr>
          <w:lang w:val="es-ES"/>
        </w:rPr>
        <w:t>para definir una plantación</w:t>
      </w:r>
      <w:r w:rsidR="00B06707" w:rsidRPr="006E3E54">
        <w:rPr>
          <w:lang w:val="es-ES"/>
        </w:rPr>
        <w:t xml:space="preserve">? </w:t>
      </w:r>
    </w:p>
    <w:p w:rsidR="00B06707" w:rsidRPr="006E3E54" w:rsidRDefault="004A728C" w:rsidP="00B06707">
      <w:pPr>
        <w:rPr>
          <w:lang w:val="es-ES"/>
        </w:rPr>
      </w:pPr>
      <w:r w:rsidRPr="006E3E54">
        <w:rPr>
          <w:lang w:val="es-ES"/>
        </w:rPr>
        <w:t>Sí</w:t>
      </w:r>
      <w:r w:rsidR="00B06707" w:rsidRPr="006E3E54">
        <w:rPr>
          <w:lang w:val="es-ES"/>
        </w:rPr>
        <w:tab/>
      </w:r>
      <w:sdt>
        <w:sdtPr>
          <w:rPr>
            <w:lang w:val="es-ES"/>
          </w:rPr>
          <w:id w:val="-788966646"/>
        </w:sdtPr>
        <w:sdtEndPr/>
        <w:sdtContent>
          <w:r w:rsidR="00B06707" w:rsidRPr="006E3E54">
            <w:rPr>
              <w:rFonts w:ascii="MS Gothic" w:eastAsia="MS Gothic" w:hAnsi="MS Gothic"/>
              <w:lang w:val="es-ES"/>
            </w:rPr>
            <w:t>☐</w:t>
          </w:r>
        </w:sdtContent>
      </w:sdt>
    </w:p>
    <w:p w:rsidR="00B06707" w:rsidRPr="006E3E54" w:rsidRDefault="00B06707" w:rsidP="00B06707">
      <w:pPr>
        <w:rPr>
          <w:lang w:val="es-ES"/>
        </w:rPr>
      </w:pPr>
      <w:r w:rsidRPr="006E3E54">
        <w:rPr>
          <w:lang w:val="es-ES"/>
        </w:rPr>
        <w:t>No</w:t>
      </w:r>
      <w:r w:rsidRPr="006E3E54">
        <w:rPr>
          <w:lang w:val="es-ES"/>
        </w:rPr>
        <w:tab/>
      </w:r>
      <w:sdt>
        <w:sdtPr>
          <w:rPr>
            <w:lang w:val="es-ES"/>
          </w:rPr>
          <w:id w:val="64693159"/>
        </w:sdtPr>
        <w:sdtEndPr/>
        <w:sdtContent>
          <w:r w:rsidRPr="006E3E54">
            <w:rPr>
              <w:rFonts w:ascii="MS Gothic" w:eastAsia="MS Gothic" w:hAnsi="MS Gothic"/>
              <w:lang w:val="es-ES"/>
            </w:rPr>
            <w:t>☐</w:t>
          </w:r>
        </w:sdtContent>
      </w:sdt>
    </w:p>
    <w:p w:rsidR="004A728C" w:rsidRPr="006E3E54" w:rsidRDefault="004A728C" w:rsidP="004A728C">
      <w:pPr>
        <w:rPr>
          <w:lang w:val="es-ES"/>
        </w:rPr>
      </w:pPr>
      <w:r w:rsidRPr="006E3E54">
        <w:rPr>
          <w:lang w:val="es-ES"/>
        </w:rPr>
        <w:t xml:space="preserve">Por favor, argumente su respuesta y sugiera otras opciones (si procede). </w:t>
      </w:r>
    </w:p>
    <w:tbl>
      <w:tblPr>
        <w:tblStyle w:val="TableGrid"/>
        <w:tblW w:w="0" w:type="auto"/>
        <w:tblLook w:val="04A0" w:firstRow="1" w:lastRow="0" w:firstColumn="1" w:lastColumn="0" w:noHBand="0" w:noVBand="1"/>
      </w:tblPr>
      <w:tblGrid>
        <w:gridCol w:w="9245"/>
      </w:tblGrid>
      <w:tr w:rsidR="00B06707" w:rsidRPr="00CD79D9" w:rsidTr="006E455D">
        <w:tc>
          <w:tcPr>
            <w:tcW w:w="9245" w:type="dxa"/>
          </w:tcPr>
          <w:p w:rsidR="00B06707" w:rsidRPr="006E3E54" w:rsidRDefault="00B06707" w:rsidP="006E455D">
            <w:pPr>
              <w:rPr>
                <w:lang w:val="es-ES"/>
              </w:rPr>
            </w:pPr>
          </w:p>
          <w:p w:rsidR="00B06707" w:rsidRPr="006E3E54" w:rsidRDefault="00B06707" w:rsidP="006E455D">
            <w:pPr>
              <w:rPr>
                <w:lang w:val="es-ES"/>
              </w:rPr>
            </w:pPr>
          </w:p>
          <w:p w:rsidR="00B06707" w:rsidRPr="006E3E54" w:rsidRDefault="00B06707" w:rsidP="006E455D">
            <w:pPr>
              <w:rPr>
                <w:lang w:val="es-ES"/>
              </w:rPr>
            </w:pPr>
          </w:p>
        </w:tc>
      </w:tr>
    </w:tbl>
    <w:p w:rsidR="00B06707" w:rsidRPr="006E3E54" w:rsidRDefault="00B06707" w:rsidP="00FF66F8">
      <w:pPr>
        <w:rPr>
          <w:lang w:val="es-ES"/>
        </w:rPr>
      </w:pPr>
    </w:p>
    <w:p w:rsidR="00C3081F" w:rsidRPr="006E3E54" w:rsidRDefault="00EB109C" w:rsidP="00C3081F">
      <w:pPr>
        <w:rPr>
          <w:lang w:val="es-ES"/>
        </w:rPr>
      </w:pPr>
      <w:r w:rsidRPr="006E3E54">
        <w:rPr>
          <w:lang w:val="es-ES"/>
        </w:rPr>
        <w:t>P</w:t>
      </w:r>
      <w:r w:rsidR="00B16391" w:rsidRPr="006E3E54">
        <w:rPr>
          <w:lang w:val="es-ES"/>
        </w:rPr>
        <w:t xml:space="preserve"> </w:t>
      </w:r>
      <w:r w:rsidR="00FF66F8" w:rsidRPr="006E3E54">
        <w:rPr>
          <w:lang w:val="es-ES"/>
        </w:rPr>
        <w:t xml:space="preserve">1.2 </w:t>
      </w:r>
      <w:r w:rsidR="004A728C" w:rsidRPr="006E3E54">
        <w:rPr>
          <w:lang w:val="es-ES"/>
        </w:rPr>
        <w:t>¿Está usted d</w:t>
      </w:r>
      <w:r w:rsidR="009A04E9" w:rsidRPr="006E3E54">
        <w:rPr>
          <w:lang w:val="es-ES"/>
        </w:rPr>
        <w:t>e acuerdo con que se aplique un</w:t>
      </w:r>
      <w:r w:rsidR="0007481A">
        <w:rPr>
          <w:lang w:val="es-ES"/>
        </w:rPr>
        <w:t xml:space="preserve"> conjunto </w:t>
      </w:r>
      <w:r w:rsidR="004A728C" w:rsidRPr="006E3E54">
        <w:rPr>
          <w:lang w:val="es-ES"/>
        </w:rPr>
        <w:t xml:space="preserve"> únic</w:t>
      </w:r>
      <w:r w:rsidR="0007481A">
        <w:rPr>
          <w:lang w:val="es-ES"/>
        </w:rPr>
        <w:t xml:space="preserve">o </w:t>
      </w:r>
      <w:r w:rsidR="004A728C" w:rsidRPr="006E3E54">
        <w:rPr>
          <w:lang w:val="es-ES"/>
        </w:rPr>
        <w:t xml:space="preserve">de límites para </w:t>
      </w:r>
      <w:r w:rsidR="00BF0949">
        <w:rPr>
          <w:lang w:val="es-ES"/>
        </w:rPr>
        <w:t>el sector del</w:t>
      </w:r>
      <w:r w:rsidR="004A728C" w:rsidRPr="006E3E54">
        <w:rPr>
          <w:lang w:val="es-ES"/>
        </w:rPr>
        <w:t xml:space="preserve"> banano de todos los orígenes</w:t>
      </w:r>
      <w:r w:rsidR="00102A98" w:rsidRPr="006E3E54">
        <w:rPr>
          <w:lang w:val="es-ES"/>
        </w:rPr>
        <w:t>?</w:t>
      </w:r>
    </w:p>
    <w:p w:rsidR="00FF66F8" w:rsidRPr="006E3E54" w:rsidRDefault="004A728C" w:rsidP="00FF66F8">
      <w:pPr>
        <w:rPr>
          <w:lang w:val="es-ES"/>
        </w:rPr>
      </w:pPr>
      <w:r w:rsidRPr="006E3E54">
        <w:rPr>
          <w:lang w:val="es-ES"/>
        </w:rPr>
        <w:t>Sí</w:t>
      </w:r>
      <w:r w:rsidR="00FF66F8" w:rsidRPr="006E3E54">
        <w:rPr>
          <w:lang w:val="es-ES"/>
        </w:rPr>
        <w:tab/>
      </w:r>
      <w:sdt>
        <w:sdtPr>
          <w:rPr>
            <w:lang w:val="es-ES"/>
          </w:rPr>
          <w:id w:val="1434246253"/>
        </w:sdtPr>
        <w:sdtEndPr/>
        <w:sdtContent>
          <w:r w:rsidR="00FF66F8" w:rsidRPr="006E3E54">
            <w:rPr>
              <w:rFonts w:ascii="MS Gothic" w:eastAsia="MS Gothic" w:hAnsi="MS Gothic"/>
              <w:lang w:val="es-ES"/>
            </w:rPr>
            <w:t>☐</w:t>
          </w:r>
        </w:sdtContent>
      </w:sdt>
    </w:p>
    <w:p w:rsidR="00FF66F8" w:rsidRPr="006E3E54" w:rsidRDefault="00FF66F8" w:rsidP="00FF66F8">
      <w:pPr>
        <w:rPr>
          <w:lang w:val="es-ES"/>
        </w:rPr>
      </w:pPr>
      <w:r w:rsidRPr="006E3E54">
        <w:rPr>
          <w:lang w:val="es-ES"/>
        </w:rPr>
        <w:t>No</w:t>
      </w:r>
      <w:r w:rsidRPr="006E3E54">
        <w:rPr>
          <w:lang w:val="es-ES"/>
        </w:rPr>
        <w:tab/>
      </w:r>
      <w:sdt>
        <w:sdtPr>
          <w:rPr>
            <w:lang w:val="es-ES"/>
          </w:rPr>
          <w:id w:val="-1528790993"/>
        </w:sdtPr>
        <w:sdtEndPr/>
        <w:sdtContent>
          <w:r w:rsidRPr="006E3E54">
            <w:rPr>
              <w:rFonts w:ascii="MS Gothic" w:eastAsia="MS Gothic" w:hAnsi="MS Gothic"/>
              <w:lang w:val="es-ES"/>
            </w:rPr>
            <w:t>☐</w:t>
          </w:r>
        </w:sdtContent>
      </w:sdt>
    </w:p>
    <w:p w:rsidR="004A728C" w:rsidRPr="006E3E54" w:rsidRDefault="004A728C" w:rsidP="004A728C">
      <w:pPr>
        <w:rPr>
          <w:lang w:val="es-ES"/>
        </w:rPr>
      </w:pPr>
      <w:r w:rsidRPr="006E3E54">
        <w:rPr>
          <w:lang w:val="es-ES"/>
        </w:rPr>
        <w:t xml:space="preserve">Por favor, argumente su respuesta y sugiera otras opciones (si procede). </w:t>
      </w:r>
    </w:p>
    <w:tbl>
      <w:tblPr>
        <w:tblStyle w:val="TableGrid"/>
        <w:tblW w:w="0" w:type="auto"/>
        <w:tblLook w:val="04A0" w:firstRow="1" w:lastRow="0" w:firstColumn="1" w:lastColumn="0" w:noHBand="0" w:noVBand="1"/>
      </w:tblPr>
      <w:tblGrid>
        <w:gridCol w:w="9245"/>
      </w:tblGrid>
      <w:tr w:rsidR="00FF66F8" w:rsidRPr="00CD79D9" w:rsidTr="006E455D">
        <w:tc>
          <w:tcPr>
            <w:tcW w:w="9245" w:type="dxa"/>
          </w:tcPr>
          <w:p w:rsidR="00FF66F8" w:rsidRPr="006E3E54" w:rsidRDefault="00FF66F8" w:rsidP="006E455D">
            <w:pPr>
              <w:rPr>
                <w:lang w:val="es-ES"/>
              </w:rPr>
            </w:pPr>
          </w:p>
          <w:p w:rsidR="00FF66F8" w:rsidRPr="006E3E54" w:rsidRDefault="00FF66F8" w:rsidP="006E455D">
            <w:pPr>
              <w:rPr>
                <w:lang w:val="es-ES"/>
              </w:rPr>
            </w:pPr>
          </w:p>
          <w:p w:rsidR="00FF66F8" w:rsidRPr="006E3E54" w:rsidRDefault="00FF66F8" w:rsidP="006E455D">
            <w:pPr>
              <w:rPr>
                <w:lang w:val="es-ES"/>
              </w:rPr>
            </w:pPr>
          </w:p>
        </w:tc>
      </w:tr>
    </w:tbl>
    <w:p w:rsidR="00FF66F8" w:rsidRPr="006E3E54" w:rsidRDefault="004A728C" w:rsidP="006C283D">
      <w:pPr>
        <w:pStyle w:val="ListParagraph"/>
        <w:numPr>
          <w:ilvl w:val="0"/>
          <w:numId w:val="2"/>
        </w:numPr>
        <w:ind w:left="567"/>
        <w:outlineLvl w:val="1"/>
        <w:rPr>
          <w:b/>
          <w:lang w:val="es-ES"/>
        </w:rPr>
      </w:pPr>
      <w:bookmarkStart w:id="10" w:name="_Toc454525288"/>
      <w:r w:rsidRPr="006E3E54">
        <w:rPr>
          <w:b/>
          <w:lang w:val="es-ES"/>
        </w:rPr>
        <w:lastRenderedPageBreak/>
        <w:t xml:space="preserve">Pasos para </w:t>
      </w:r>
      <w:r w:rsidR="009E4384" w:rsidRPr="006E3E54">
        <w:rPr>
          <w:b/>
          <w:lang w:val="es-ES"/>
        </w:rPr>
        <w:t>gestionar las</w:t>
      </w:r>
      <w:r w:rsidRPr="006E3E54">
        <w:rPr>
          <w:b/>
          <w:lang w:val="es-ES"/>
        </w:rPr>
        <w:t xml:space="preserve"> plantaciones que clasifiquen en la descripción </w:t>
      </w:r>
      <w:r w:rsidR="009E4384" w:rsidRPr="006E3E54">
        <w:rPr>
          <w:b/>
          <w:lang w:val="es-ES"/>
        </w:rPr>
        <w:t>anterior</w:t>
      </w:r>
      <w:bookmarkEnd w:id="10"/>
    </w:p>
    <w:p w:rsidR="00C3081F" w:rsidRPr="006E3E54" w:rsidRDefault="00C3081F" w:rsidP="00C3081F">
      <w:pPr>
        <w:rPr>
          <w:lang w:val="es-E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E02DDB" w:rsidRPr="00CD79D9" w:rsidTr="003A0A80">
        <w:tc>
          <w:tcPr>
            <w:tcW w:w="9245" w:type="dxa"/>
          </w:tcPr>
          <w:p w:rsidR="00E02DDB" w:rsidRPr="006E3E54" w:rsidRDefault="006115E3" w:rsidP="00AE6F3C">
            <w:pPr>
              <w:rPr>
                <w:lang w:val="es-ES"/>
              </w:rPr>
            </w:pPr>
            <w:r w:rsidRPr="006E3E54">
              <w:rPr>
                <w:color w:val="000000" w:themeColor="text1"/>
                <w:lang w:val="es-ES"/>
              </w:rPr>
              <w:t>Las siguientes opciones han sido desarrolladas</w:t>
            </w:r>
            <w:r w:rsidR="00FF66F8" w:rsidRPr="006E3E54">
              <w:rPr>
                <w:color w:val="000000" w:themeColor="text1"/>
                <w:lang w:val="es-ES"/>
              </w:rPr>
              <w:t xml:space="preserve"> </w:t>
            </w:r>
            <w:r w:rsidRPr="006E3E54">
              <w:rPr>
                <w:color w:val="000000" w:themeColor="text1"/>
                <w:lang w:val="es-ES"/>
              </w:rPr>
              <w:t xml:space="preserve">como </w:t>
            </w:r>
            <w:r w:rsidR="00AE6F3C" w:rsidRPr="006E3E54">
              <w:rPr>
                <w:color w:val="000000" w:themeColor="text1"/>
                <w:lang w:val="es-ES"/>
              </w:rPr>
              <w:t>diferentes maneras</w:t>
            </w:r>
            <w:r w:rsidRPr="006E3E54">
              <w:rPr>
                <w:color w:val="000000" w:themeColor="text1"/>
                <w:lang w:val="es-ES"/>
              </w:rPr>
              <w:t xml:space="preserve"> de manejar </w:t>
            </w:r>
            <w:r w:rsidR="00AE6F3C" w:rsidRPr="006E3E54">
              <w:rPr>
                <w:color w:val="000000" w:themeColor="text1"/>
                <w:lang w:val="es-ES"/>
              </w:rPr>
              <w:t xml:space="preserve">las </w:t>
            </w:r>
            <w:r w:rsidRPr="006E3E54">
              <w:rPr>
                <w:color w:val="000000" w:themeColor="text1"/>
                <w:lang w:val="es-ES"/>
              </w:rPr>
              <w:t>plantaciones en una OPP</w:t>
            </w:r>
            <w:r w:rsidR="006E79A6" w:rsidRPr="006E3E54">
              <w:rPr>
                <w:color w:val="000000" w:themeColor="text1"/>
                <w:lang w:val="es-ES"/>
              </w:rPr>
              <w:t xml:space="preserve">. </w:t>
            </w:r>
            <w:r w:rsidRPr="006E3E54">
              <w:rPr>
                <w:color w:val="000000" w:themeColor="text1"/>
                <w:lang w:val="es-ES"/>
              </w:rPr>
              <w:t xml:space="preserve">Se </w:t>
            </w:r>
            <w:r w:rsidR="007B26BD" w:rsidRPr="006E3E54">
              <w:rPr>
                <w:color w:val="000000" w:themeColor="text1"/>
                <w:lang w:val="es-ES"/>
              </w:rPr>
              <w:t>exponen</w:t>
            </w:r>
            <w:r w:rsidRPr="006E3E54">
              <w:rPr>
                <w:color w:val="000000" w:themeColor="text1"/>
                <w:lang w:val="es-ES"/>
              </w:rPr>
              <w:t xml:space="preserve"> las ventajas y desventajas de cada opción</w:t>
            </w:r>
            <w:r w:rsidR="00AB58D7" w:rsidRPr="006E3E54">
              <w:rPr>
                <w:color w:val="000000" w:themeColor="text1"/>
                <w:lang w:val="es-ES"/>
              </w:rPr>
              <w:t xml:space="preserve">. </w:t>
            </w:r>
            <w:r w:rsidR="007B26BD" w:rsidRPr="006E3E54">
              <w:rPr>
                <w:color w:val="000000" w:themeColor="text1"/>
                <w:lang w:val="es-ES"/>
              </w:rPr>
              <w:t>Una propuesta final para el Criterio pudiera consistir en</w:t>
            </w:r>
            <w:r w:rsidR="00B36A9F" w:rsidRPr="006E3E54">
              <w:rPr>
                <w:color w:val="000000" w:themeColor="text1"/>
                <w:lang w:val="es-ES"/>
              </w:rPr>
              <w:t xml:space="preserve"> </w:t>
            </w:r>
            <w:r w:rsidR="007B26BD" w:rsidRPr="006E3E54">
              <w:rPr>
                <w:color w:val="000000" w:themeColor="text1"/>
                <w:lang w:val="es-ES"/>
              </w:rPr>
              <w:t>una</w:t>
            </w:r>
            <w:r w:rsidR="00316747" w:rsidRPr="006E3E54">
              <w:rPr>
                <w:color w:val="000000" w:themeColor="text1"/>
                <w:lang w:val="es-ES"/>
              </w:rPr>
              <w:t xml:space="preserve"> o</w:t>
            </w:r>
            <w:r w:rsidR="007B26BD" w:rsidRPr="006E3E54">
              <w:rPr>
                <w:color w:val="000000" w:themeColor="text1"/>
                <w:lang w:val="es-ES"/>
              </w:rPr>
              <w:t xml:space="preserve"> algunas de las opciones</w:t>
            </w:r>
            <w:r w:rsidR="00B36A9F" w:rsidRPr="006E3E54">
              <w:rPr>
                <w:color w:val="000000" w:themeColor="text1"/>
                <w:lang w:val="es-ES"/>
              </w:rPr>
              <w:t xml:space="preserve"> o</w:t>
            </w:r>
            <w:r w:rsidR="007B26BD" w:rsidRPr="006E3E54">
              <w:rPr>
                <w:color w:val="000000" w:themeColor="text1"/>
                <w:lang w:val="es-ES"/>
              </w:rPr>
              <w:t xml:space="preserve"> una</w:t>
            </w:r>
            <w:r w:rsidR="00B36A9F" w:rsidRPr="006E3E54">
              <w:rPr>
                <w:color w:val="000000" w:themeColor="text1"/>
                <w:lang w:val="es-ES"/>
              </w:rPr>
              <w:t xml:space="preserve"> </w:t>
            </w:r>
            <w:r w:rsidR="00FF66F8" w:rsidRPr="006E3E54">
              <w:rPr>
                <w:color w:val="000000" w:themeColor="text1"/>
                <w:lang w:val="es-ES"/>
              </w:rPr>
              <w:t>combina</w:t>
            </w:r>
            <w:r w:rsidR="007B26BD" w:rsidRPr="006E3E54">
              <w:rPr>
                <w:color w:val="000000" w:themeColor="text1"/>
                <w:lang w:val="es-ES"/>
              </w:rPr>
              <w:t>ció</w:t>
            </w:r>
            <w:r w:rsidR="00FF66F8" w:rsidRPr="006E3E54">
              <w:rPr>
                <w:color w:val="000000" w:themeColor="text1"/>
                <w:lang w:val="es-ES"/>
              </w:rPr>
              <w:t xml:space="preserve">n </w:t>
            </w:r>
            <w:r w:rsidR="007B26BD" w:rsidRPr="006E3E54">
              <w:rPr>
                <w:color w:val="000000" w:themeColor="text1"/>
                <w:lang w:val="es-ES"/>
              </w:rPr>
              <w:t>de varias de ellas</w:t>
            </w:r>
            <w:r w:rsidR="00FF66F8" w:rsidRPr="006E3E54">
              <w:rPr>
                <w:color w:val="000000" w:themeColor="text1"/>
                <w:lang w:val="es-ES"/>
              </w:rPr>
              <w:t xml:space="preserve"> o</w:t>
            </w:r>
            <w:r w:rsidR="007B26BD" w:rsidRPr="006E3E54">
              <w:rPr>
                <w:color w:val="000000" w:themeColor="text1"/>
                <w:lang w:val="es-ES"/>
              </w:rPr>
              <w:t xml:space="preserve"> </w:t>
            </w:r>
            <w:r w:rsidR="00FF66F8" w:rsidRPr="006E3E54">
              <w:rPr>
                <w:color w:val="000000" w:themeColor="text1"/>
                <w:lang w:val="es-ES"/>
              </w:rPr>
              <w:t>part</w:t>
            </w:r>
            <w:r w:rsidR="007B26BD" w:rsidRPr="006E3E54">
              <w:rPr>
                <w:color w:val="000000" w:themeColor="text1"/>
                <w:lang w:val="es-ES"/>
              </w:rPr>
              <w:t>e</w:t>
            </w:r>
            <w:r w:rsidR="00FF66F8" w:rsidRPr="006E3E54">
              <w:rPr>
                <w:color w:val="000000" w:themeColor="text1"/>
                <w:lang w:val="es-ES"/>
              </w:rPr>
              <w:t xml:space="preserve">s </w:t>
            </w:r>
            <w:r w:rsidR="007B26BD" w:rsidRPr="006E3E54">
              <w:rPr>
                <w:color w:val="000000" w:themeColor="text1"/>
                <w:lang w:val="es-ES"/>
              </w:rPr>
              <w:t>de diferentes</w:t>
            </w:r>
            <w:r w:rsidR="00FF66F8" w:rsidRPr="006E3E54">
              <w:rPr>
                <w:color w:val="000000" w:themeColor="text1"/>
                <w:lang w:val="es-ES"/>
              </w:rPr>
              <w:t xml:space="preserve"> op</w:t>
            </w:r>
            <w:r w:rsidR="007B26BD" w:rsidRPr="006E3E54">
              <w:rPr>
                <w:color w:val="000000" w:themeColor="text1"/>
                <w:lang w:val="es-ES"/>
              </w:rPr>
              <w:t>cione</w:t>
            </w:r>
            <w:r w:rsidR="00FF66F8" w:rsidRPr="006E3E54">
              <w:rPr>
                <w:color w:val="000000" w:themeColor="text1"/>
                <w:lang w:val="es-ES"/>
              </w:rPr>
              <w:t>s</w:t>
            </w:r>
            <w:r w:rsidR="007B26BD" w:rsidRPr="006E3E54">
              <w:rPr>
                <w:color w:val="000000" w:themeColor="text1"/>
                <w:lang w:val="es-ES"/>
              </w:rPr>
              <w:t xml:space="preserve"> y depende de los resultados de esta consulta; se sugiere que dicha propuesta se consulte a su vez en una segunda ronda</w:t>
            </w:r>
            <w:r w:rsidR="006E79A6" w:rsidRPr="006E3E54">
              <w:rPr>
                <w:color w:val="000000" w:themeColor="text1"/>
                <w:lang w:val="es-ES"/>
              </w:rPr>
              <w:t xml:space="preserve">. </w:t>
            </w:r>
            <w:r w:rsidR="007B26BD" w:rsidRPr="006E3E54">
              <w:rPr>
                <w:color w:val="000000" w:themeColor="text1"/>
                <w:lang w:val="es-ES"/>
              </w:rPr>
              <w:t>Sin embargo</w:t>
            </w:r>
            <w:r w:rsidR="00B36A9F" w:rsidRPr="006E3E54">
              <w:rPr>
                <w:color w:val="000000" w:themeColor="text1"/>
                <w:lang w:val="es-ES"/>
              </w:rPr>
              <w:t xml:space="preserve">, </w:t>
            </w:r>
            <w:r w:rsidR="007B26BD" w:rsidRPr="006E3E54">
              <w:rPr>
                <w:color w:val="000000" w:themeColor="text1"/>
                <w:lang w:val="es-ES"/>
              </w:rPr>
              <w:t>para esta consulta se pregunta sobre cada opción de manera independiente.</w:t>
            </w:r>
          </w:p>
        </w:tc>
      </w:tr>
    </w:tbl>
    <w:p w:rsidR="00E02DDB" w:rsidRPr="006E3E54" w:rsidRDefault="00E02DDB" w:rsidP="00BE3C98">
      <w:pPr>
        <w:rPr>
          <w:lang w:val="es-ES"/>
        </w:rPr>
      </w:pPr>
    </w:p>
    <w:p w:rsidR="00C94B43" w:rsidRPr="006E3E54" w:rsidRDefault="00684580" w:rsidP="00C94B43">
      <w:pPr>
        <w:rPr>
          <w:b/>
          <w:lang w:val="es-ES"/>
        </w:rPr>
      </w:pPr>
      <w:r w:rsidRPr="006E3E54">
        <w:rPr>
          <w:b/>
          <w:lang w:val="es-ES"/>
        </w:rPr>
        <w:t>Opció</w:t>
      </w:r>
      <w:r w:rsidR="00C94B43" w:rsidRPr="006E3E54">
        <w:rPr>
          <w:b/>
          <w:lang w:val="es-ES"/>
        </w:rPr>
        <w:t xml:space="preserve">n </w:t>
      </w:r>
      <w:r w:rsidR="006C283D" w:rsidRPr="006E3E54">
        <w:rPr>
          <w:b/>
          <w:lang w:val="es-ES"/>
        </w:rPr>
        <w:t>a)</w:t>
      </w:r>
    </w:p>
    <w:tbl>
      <w:tblPr>
        <w:tblStyle w:val="TableGrid"/>
        <w:tblW w:w="0" w:type="auto"/>
        <w:tblLook w:val="04A0" w:firstRow="1" w:lastRow="0" w:firstColumn="1" w:lastColumn="0" w:noHBand="0" w:noVBand="1"/>
      </w:tblPr>
      <w:tblGrid>
        <w:gridCol w:w="9245"/>
      </w:tblGrid>
      <w:tr w:rsidR="00FF66F8" w:rsidRPr="00CD79D9" w:rsidTr="00FF66F8">
        <w:tc>
          <w:tcPr>
            <w:tcW w:w="9245" w:type="dxa"/>
          </w:tcPr>
          <w:p w:rsidR="00FF66F8" w:rsidRPr="006E3E54" w:rsidRDefault="00AE6F3C" w:rsidP="00FF66F8">
            <w:pPr>
              <w:spacing w:after="200" w:line="276" w:lineRule="auto"/>
              <w:rPr>
                <w:color w:val="000000" w:themeColor="text1"/>
                <w:lang w:val="es-ES"/>
              </w:rPr>
            </w:pPr>
            <w:r w:rsidRPr="006E3E54">
              <w:rPr>
                <w:color w:val="000000" w:themeColor="text1"/>
                <w:lang w:val="es-ES"/>
              </w:rPr>
              <w:t>Li</w:t>
            </w:r>
            <w:r w:rsidR="007B26BD" w:rsidRPr="006E3E54">
              <w:rPr>
                <w:color w:val="000000" w:themeColor="text1"/>
                <w:lang w:val="es-ES"/>
              </w:rPr>
              <w:t>mitar la pertenencia a una OPP</w:t>
            </w:r>
            <w:r w:rsidR="00FF66F8" w:rsidRPr="006E3E54">
              <w:rPr>
                <w:color w:val="000000" w:themeColor="text1"/>
                <w:lang w:val="es-ES"/>
              </w:rPr>
              <w:t xml:space="preserve"> </w:t>
            </w:r>
            <w:r w:rsidR="007B26BD" w:rsidRPr="006E3E54">
              <w:rPr>
                <w:color w:val="000000" w:themeColor="text1"/>
                <w:lang w:val="es-ES"/>
              </w:rPr>
              <w:t>únicamente a productores individuales</w:t>
            </w:r>
            <w:r w:rsidR="00FF66F8" w:rsidRPr="006E3E54">
              <w:rPr>
                <w:color w:val="000000" w:themeColor="text1"/>
                <w:lang w:val="es-ES"/>
              </w:rPr>
              <w:t xml:space="preserve"> (f</w:t>
            </w:r>
            <w:r w:rsidR="007B26BD" w:rsidRPr="006E3E54">
              <w:rPr>
                <w:color w:val="000000" w:themeColor="text1"/>
                <w:lang w:val="es-ES"/>
              </w:rPr>
              <w:t>inca</w:t>
            </w:r>
            <w:r w:rsidR="00FF66F8" w:rsidRPr="006E3E54">
              <w:rPr>
                <w:color w:val="000000" w:themeColor="text1"/>
                <w:lang w:val="es-ES"/>
              </w:rPr>
              <w:t xml:space="preserve">s) </w:t>
            </w:r>
            <w:r w:rsidR="007B26BD" w:rsidRPr="006E3E54">
              <w:rPr>
                <w:color w:val="000000" w:themeColor="text1"/>
                <w:lang w:val="es-ES"/>
              </w:rPr>
              <w:t xml:space="preserve">y no aceptar cualquier otra forma de entidad legal </w:t>
            </w:r>
            <w:r w:rsidR="00FF66F8" w:rsidRPr="006E3E54">
              <w:rPr>
                <w:color w:val="000000" w:themeColor="text1"/>
                <w:lang w:val="es-ES"/>
              </w:rPr>
              <w:t>(</w:t>
            </w:r>
            <w:r w:rsidR="007B26BD" w:rsidRPr="006E3E54">
              <w:rPr>
                <w:color w:val="000000" w:themeColor="text1"/>
                <w:lang w:val="es-ES"/>
              </w:rPr>
              <w:t>p. ej.,</w:t>
            </w:r>
            <w:r w:rsidR="00FF66F8" w:rsidRPr="006E3E54">
              <w:rPr>
                <w:color w:val="000000" w:themeColor="text1"/>
                <w:lang w:val="es-ES"/>
              </w:rPr>
              <w:t xml:space="preserve"> </w:t>
            </w:r>
            <w:r w:rsidRPr="006E3E54">
              <w:rPr>
                <w:color w:val="000000" w:themeColor="text1"/>
                <w:lang w:val="es-ES"/>
              </w:rPr>
              <w:t>Sociedad de Responsabilidad L</w:t>
            </w:r>
            <w:r w:rsidR="007B26BD" w:rsidRPr="006E3E54">
              <w:rPr>
                <w:color w:val="000000" w:themeColor="text1"/>
                <w:lang w:val="es-ES"/>
              </w:rPr>
              <w:t>imitada,</w:t>
            </w:r>
            <w:r w:rsidR="00FF66F8" w:rsidRPr="006E3E54">
              <w:rPr>
                <w:color w:val="000000" w:themeColor="text1"/>
                <w:lang w:val="es-ES"/>
              </w:rPr>
              <w:t xml:space="preserve"> etc.)</w:t>
            </w:r>
          </w:p>
          <w:p w:rsidR="00C94B43" w:rsidRPr="006E3E54" w:rsidRDefault="00C94B43" w:rsidP="0007481A">
            <w:pPr>
              <w:spacing w:after="200" w:line="276" w:lineRule="auto"/>
              <w:rPr>
                <w:lang w:val="es-ES"/>
              </w:rPr>
            </w:pPr>
            <w:r w:rsidRPr="006E3E54">
              <w:rPr>
                <w:i/>
                <w:sz w:val="18"/>
                <w:szCs w:val="18"/>
                <w:lang w:val="es-ES"/>
              </w:rPr>
              <w:t>(</w:t>
            </w:r>
            <w:r w:rsidR="0013300D" w:rsidRPr="006E3E54">
              <w:rPr>
                <w:i/>
                <w:sz w:val="18"/>
                <w:szCs w:val="18"/>
                <w:lang w:val="es-ES"/>
              </w:rPr>
              <w:t>En algunos países</w:t>
            </w:r>
            <w:r w:rsidRPr="006E3E54">
              <w:rPr>
                <w:i/>
                <w:sz w:val="18"/>
                <w:szCs w:val="18"/>
                <w:lang w:val="es-ES"/>
              </w:rPr>
              <w:t xml:space="preserve">, </w:t>
            </w:r>
            <w:r w:rsidR="0013300D" w:rsidRPr="006E3E54">
              <w:rPr>
                <w:i/>
                <w:sz w:val="18"/>
                <w:szCs w:val="18"/>
                <w:lang w:val="es-ES"/>
              </w:rPr>
              <w:t>las grandes fincas tienen que ser legalizadas</w:t>
            </w:r>
            <w:r w:rsidRPr="006E3E54">
              <w:rPr>
                <w:i/>
                <w:sz w:val="18"/>
                <w:szCs w:val="18"/>
                <w:lang w:val="es-ES"/>
              </w:rPr>
              <w:t xml:space="preserve"> </w:t>
            </w:r>
            <w:r w:rsidR="0013300D" w:rsidRPr="006E3E54">
              <w:rPr>
                <w:i/>
                <w:sz w:val="18"/>
                <w:szCs w:val="18"/>
                <w:lang w:val="es-ES"/>
              </w:rPr>
              <w:t>como</w:t>
            </w:r>
            <w:r w:rsidRPr="006E3E54">
              <w:rPr>
                <w:i/>
                <w:sz w:val="18"/>
                <w:szCs w:val="18"/>
                <w:lang w:val="es-ES"/>
              </w:rPr>
              <w:t xml:space="preserve"> </w:t>
            </w:r>
            <w:r w:rsidR="00AE6F3C" w:rsidRPr="006E3E54">
              <w:rPr>
                <w:i/>
                <w:sz w:val="18"/>
                <w:szCs w:val="18"/>
                <w:lang w:val="es-ES"/>
              </w:rPr>
              <w:t>sociedades</w:t>
            </w:r>
            <w:r w:rsidR="0013300D" w:rsidRPr="006E3E54">
              <w:rPr>
                <w:i/>
                <w:sz w:val="18"/>
                <w:szCs w:val="18"/>
                <w:lang w:val="es-ES"/>
              </w:rPr>
              <w:t xml:space="preserve"> de responsabilidad limitada </w:t>
            </w:r>
            <w:r w:rsidR="0007481A">
              <w:rPr>
                <w:i/>
                <w:sz w:val="18"/>
                <w:szCs w:val="18"/>
                <w:lang w:val="es-ES"/>
              </w:rPr>
              <w:t>como respuesta</w:t>
            </w:r>
            <w:r w:rsidR="004A768E">
              <w:rPr>
                <w:i/>
                <w:sz w:val="18"/>
                <w:szCs w:val="18"/>
                <w:lang w:val="es-ES"/>
              </w:rPr>
              <w:t xml:space="preserve"> </w:t>
            </w:r>
            <w:r w:rsidR="0007481A">
              <w:rPr>
                <w:i/>
                <w:sz w:val="18"/>
                <w:szCs w:val="18"/>
                <w:lang w:val="es-ES"/>
              </w:rPr>
              <w:t>a</w:t>
            </w:r>
            <w:r w:rsidR="0013300D" w:rsidRPr="006E3E54">
              <w:rPr>
                <w:i/>
                <w:sz w:val="18"/>
                <w:szCs w:val="18"/>
                <w:lang w:val="es-ES"/>
              </w:rPr>
              <w:t xml:space="preserve"> las leyes sobre la propiedad privada de la tierra</w:t>
            </w:r>
            <w:r w:rsidRPr="006E3E54">
              <w:rPr>
                <w:i/>
                <w:sz w:val="18"/>
                <w:szCs w:val="18"/>
                <w:lang w:val="es-ES"/>
              </w:rPr>
              <w:t xml:space="preserve"> (</w:t>
            </w:r>
            <w:r w:rsidR="0013300D" w:rsidRPr="006E3E54">
              <w:rPr>
                <w:i/>
                <w:sz w:val="18"/>
                <w:szCs w:val="18"/>
                <w:lang w:val="es-ES"/>
              </w:rPr>
              <w:t>Ley de Límite de Tierras</w:t>
            </w:r>
            <w:r w:rsidRPr="006E3E54">
              <w:rPr>
                <w:i/>
                <w:sz w:val="18"/>
                <w:szCs w:val="18"/>
                <w:lang w:val="es-ES"/>
              </w:rPr>
              <w:t>) o</w:t>
            </w:r>
            <w:r w:rsidR="0013300D" w:rsidRPr="006E3E54">
              <w:rPr>
                <w:i/>
                <w:sz w:val="18"/>
                <w:szCs w:val="18"/>
                <w:lang w:val="es-ES"/>
              </w:rPr>
              <w:t xml:space="preserve"> para </w:t>
            </w:r>
            <w:r w:rsidR="00AE6F3C" w:rsidRPr="006E3E54">
              <w:rPr>
                <w:i/>
                <w:sz w:val="18"/>
                <w:szCs w:val="18"/>
                <w:lang w:val="es-ES"/>
              </w:rPr>
              <w:t xml:space="preserve">enfrentar </w:t>
            </w:r>
            <w:r w:rsidR="0013300D" w:rsidRPr="006E3E54">
              <w:rPr>
                <w:i/>
                <w:sz w:val="18"/>
                <w:szCs w:val="18"/>
                <w:lang w:val="es-ES"/>
              </w:rPr>
              <w:t>las leyes bancarias y de fiscalidad</w:t>
            </w:r>
            <w:r w:rsidRPr="006E3E54">
              <w:rPr>
                <w:i/>
                <w:sz w:val="18"/>
                <w:szCs w:val="18"/>
                <w:lang w:val="es-ES"/>
              </w:rPr>
              <w:t xml:space="preserve">. </w:t>
            </w:r>
            <w:r w:rsidR="0013300D" w:rsidRPr="006E3E54">
              <w:rPr>
                <w:i/>
                <w:sz w:val="18"/>
                <w:szCs w:val="18"/>
                <w:lang w:val="es-ES"/>
              </w:rPr>
              <w:t>Además</w:t>
            </w:r>
            <w:r w:rsidRPr="006E3E54">
              <w:rPr>
                <w:i/>
                <w:sz w:val="18"/>
                <w:szCs w:val="18"/>
                <w:lang w:val="es-ES"/>
              </w:rPr>
              <w:t xml:space="preserve">, </w:t>
            </w:r>
            <w:r w:rsidR="0013300D" w:rsidRPr="006E3E54">
              <w:rPr>
                <w:i/>
                <w:sz w:val="18"/>
                <w:szCs w:val="18"/>
                <w:lang w:val="es-ES"/>
              </w:rPr>
              <w:t>la OPP</w:t>
            </w:r>
            <w:r w:rsidRPr="006E3E54">
              <w:rPr>
                <w:i/>
                <w:sz w:val="18"/>
                <w:szCs w:val="18"/>
                <w:lang w:val="es-ES"/>
              </w:rPr>
              <w:t xml:space="preserve"> </w:t>
            </w:r>
            <w:r w:rsidR="0013300D" w:rsidRPr="006E3E54">
              <w:rPr>
                <w:i/>
                <w:sz w:val="18"/>
                <w:szCs w:val="18"/>
                <w:lang w:val="es-ES"/>
              </w:rPr>
              <w:t>es, en esencia, una organización destinada a pequeños productores individuales.</w:t>
            </w:r>
            <w:r w:rsidRPr="006E3E54">
              <w:rPr>
                <w:i/>
                <w:sz w:val="18"/>
                <w:szCs w:val="18"/>
                <w:lang w:val="es-ES"/>
              </w:rPr>
              <w:t>)</w:t>
            </w:r>
          </w:p>
        </w:tc>
      </w:tr>
    </w:tbl>
    <w:p w:rsidR="009D7A1E" w:rsidRPr="006E3E54" w:rsidRDefault="009D7A1E" w:rsidP="00D17631">
      <w:pPr>
        <w:spacing w:after="200" w:line="276" w:lineRule="auto"/>
        <w:rPr>
          <w:color w:val="000000" w:themeColor="text1"/>
          <w:lang w:val="es-ES"/>
        </w:rPr>
      </w:pPr>
    </w:p>
    <w:tbl>
      <w:tblPr>
        <w:tblStyle w:val="TableGrid"/>
        <w:tblW w:w="0" w:type="auto"/>
        <w:tblLook w:val="04A0" w:firstRow="1" w:lastRow="0" w:firstColumn="1" w:lastColumn="0" w:noHBand="0" w:noVBand="1"/>
      </w:tblPr>
      <w:tblGrid>
        <w:gridCol w:w="3794"/>
        <w:gridCol w:w="5451"/>
      </w:tblGrid>
      <w:tr w:rsidR="009D7A1E" w:rsidRPr="006E3E54" w:rsidTr="00573602">
        <w:tc>
          <w:tcPr>
            <w:tcW w:w="3794" w:type="dxa"/>
          </w:tcPr>
          <w:p w:rsidR="009D7A1E" w:rsidRPr="006E3E54" w:rsidRDefault="00684580" w:rsidP="00D17631">
            <w:pPr>
              <w:rPr>
                <w:b/>
                <w:color w:val="000000" w:themeColor="text1"/>
                <w:lang w:val="es-ES"/>
              </w:rPr>
            </w:pPr>
            <w:r w:rsidRPr="006E3E54">
              <w:rPr>
                <w:b/>
                <w:color w:val="000000" w:themeColor="text1"/>
                <w:lang w:val="es-ES"/>
              </w:rPr>
              <w:t>Ventajas</w:t>
            </w:r>
          </w:p>
        </w:tc>
        <w:tc>
          <w:tcPr>
            <w:tcW w:w="5451" w:type="dxa"/>
          </w:tcPr>
          <w:p w:rsidR="009D7A1E" w:rsidRPr="006E3E54" w:rsidRDefault="00684580" w:rsidP="00D17631">
            <w:pPr>
              <w:ind w:left="360"/>
              <w:rPr>
                <w:b/>
                <w:lang w:val="es-ES"/>
              </w:rPr>
            </w:pPr>
            <w:r w:rsidRPr="006E3E54">
              <w:rPr>
                <w:b/>
                <w:color w:val="000000" w:themeColor="text1"/>
                <w:lang w:val="es-ES"/>
              </w:rPr>
              <w:t>Desventajas</w:t>
            </w:r>
          </w:p>
        </w:tc>
      </w:tr>
      <w:tr w:rsidR="009D7A1E" w:rsidRPr="00CD79D9" w:rsidTr="00573602">
        <w:tc>
          <w:tcPr>
            <w:tcW w:w="3794" w:type="dxa"/>
          </w:tcPr>
          <w:p w:rsidR="009D7A1E" w:rsidRPr="006E3E54" w:rsidRDefault="0013300D" w:rsidP="009D7A1E">
            <w:pPr>
              <w:pStyle w:val="ListParagraph"/>
              <w:numPr>
                <w:ilvl w:val="0"/>
                <w:numId w:val="6"/>
              </w:numPr>
              <w:spacing w:after="200" w:line="276" w:lineRule="auto"/>
              <w:ind w:left="142" w:hanging="142"/>
              <w:rPr>
                <w:color w:val="000000" w:themeColor="text1"/>
                <w:lang w:val="es-ES"/>
              </w:rPr>
            </w:pPr>
            <w:r w:rsidRPr="006E3E54">
              <w:rPr>
                <w:color w:val="000000" w:themeColor="text1"/>
                <w:lang w:val="es-ES"/>
              </w:rPr>
              <w:t>Algunos países restringen la tenencia de la tierra</w:t>
            </w:r>
            <w:r w:rsidR="009D7A1E" w:rsidRPr="006E3E54">
              <w:rPr>
                <w:color w:val="000000" w:themeColor="text1"/>
                <w:lang w:val="es-ES"/>
              </w:rPr>
              <w:t xml:space="preserve"> </w:t>
            </w:r>
            <w:r w:rsidRPr="006E3E54">
              <w:rPr>
                <w:color w:val="000000" w:themeColor="text1"/>
                <w:lang w:val="es-ES"/>
              </w:rPr>
              <w:t>por parte de individuos</w:t>
            </w:r>
            <w:r w:rsidR="009D7A1E" w:rsidRPr="006E3E54">
              <w:rPr>
                <w:color w:val="000000" w:themeColor="text1"/>
                <w:lang w:val="es-ES"/>
              </w:rPr>
              <w:t xml:space="preserve"> </w:t>
            </w:r>
            <w:r w:rsidRPr="006E3E54">
              <w:rPr>
                <w:color w:val="000000" w:themeColor="text1"/>
                <w:lang w:val="es-ES"/>
              </w:rPr>
              <w:t>y se supone que las grandes plantaciones se legalicen en el seno de</w:t>
            </w:r>
            <w:r w:rsidR="009D7A1E" w:rsidRPr="006E3E54">
              <w:rPr>
                <w:color w:val="000000" w:themeColor="text1"/>
                <w:lang w:val="es-ES"/>
              </w:rPr>
              <w:t xml:space="preserve"> </w:t>
            </w:r>
            <w:r w:rsidRPr="006E3E54">
              <w:rPr>
                <w:color w:val="000000" w:themeColor="text1"/>
                <w:lang w:val="es-ES"/>
              </w:rPr>
              <w:t>entidades</w:t>
            </w:r>
            <w:r w:rsidR="00AE6F3C" w:rsidRPr="006E3E54">
              <w:rPr>
                <w:color w:val="000000" w:themeColor="text1"/>
                <w:lang w:val="es-ES"/>
              </w:rPr>
              <w:t>,</w:t>
            </w:r>
            <w:r w:rsidRPr="006E3E54">
              <w:rPr>
                <w:color w:val="000000" w:themeColor="text1"/>
                <w:lang w:val="es-ES"/>
              </w:rPr>
              <w:t xml:space="preserve"> como compañías</w:t>
            </w:r>
            <w:r w:rsidR="00AE6F3C" w:rsidRPr="006E3E54">
              <w:rPr>
                <w:color w:val="000000" w:themeColor="text1"/>
                <w:lang w:val="es-ES"/>
              </w:rPr>
              <w:t>,</w:t>
            </w:r>
            <w:r w:rsidRPr="006E3E54">
              <w:rPr>
                <w:color w:val="000000" w:themeColor="text1"/>
                <w:lang w:val="es-ES"/>
              </w:rPr>
              <w:t xml:space="preserve"> y respetan regulaciones diferentes en cuanto a trabajadores, impuestos,</w:t>
            </w:r>
            <w:r w:rsidR="009D7A1E" w:rsidRPr="006E3E54">
              <w:rPr>
                <w:color w:val="000000" w:themeColor="text1"/>
                <w:lang w:val="es-ES"/>
              </w:rPr>
              <w:t xml:space="preserve"> etc. </w:t>
            </w:r>
            <w:r w:rsidRPr="006E3E54">
              <w:rPr>
                <w:color w:val="000000" w:themeColor="text1"/>
                <w:lang w:val="es-ES"/>
              </w:rPr>
              <w:t xml:space="preserve">Limitar la pertenencia </w:t>
            </w:r>
            <w:r w:rsidR="00AE6F3C" w:rsidRPr="006E3E54">
              <w:rPr>
                <w:color w:val="000000" w:themeColor="text1"/>
                <w:lang w:val="es-ES"/>
              </w:rPr>
              <w:t>de</w:t>
            </w:r>
            <w:r w:rsidRPr="006E3E54">
              <w:rPr>
                <w:color w:val="000000" w:themeColor="text1"/>
                <w:lang w:val="es-ES"/>
              </w:rPr>
              <w:t xml:space="preserve"> otras entidades legales</w:t>
            </w:r>
            <w:r w:rsidR="009D7A1E" w:rsidRPr="006E3E54">
              <w:rPr>
                <w:color w:val="000000" w:themeColor="text1"/>
                <w:lang w:val="es-ES"/>
              </w:rPr>
              <w:t xml:space="preserve"> (</w:t>
            </w:r>
            <w:r w:rsidRPr="006E3E54">
              <w:rPr>
                <w:color w:val="000000" w:themeColor="text1"/>
                <w:lang w:val="es-ES"/>
              </w:rPr>
              <w:t>diferentes de individuos</w:t>
            </w:r>
            <w:r w:rsidR="009D7A1E" w:rsidRPr="006E3E54">
              <w:rPr>
                <w:color w:val="000000" w:themeColor="text1"/>
                <w:lang w:val="es-ES"/>
              </w:rPr>
              <w:t xml:space="preserve">) </w:t>
            </w:r>
            <w:r w:rsidRPr="006E3E54">
              <w:rPr>
                <w:color w:val="000000" w:themeColor="text1"/>
                <w:lang w:val="es-ES"/>
              </w:rPr>
              <w:t>eliminará automáticamente</w:t>
            </w:r>
            <w:r w:rsidR="009D7A1E" w:rsidRPr="006E3E54">
              <w:rPr>
                <w:color w:val="000000" w:themeColor="text1"/>
                <w:lang w:val="es-ES"/>
              </w:rPr>
              <w:t xml:space="preserve"> </w:t>
            </w:r>
            <w:r w:rsidRPr="006E3E54">
              <w:rPr>
                <w:color w:val="000000" w:themeColor="text1"/>
                <w:lang w:val="es-ES"/>
              </w:rPr>
              <w:t>las grandes plantaciones en varios países.</w:t>
            </w:r>
            <w:r w:rsidR="009D7A1E" w:rsidRPr="006E3E54">
              <w:rPr>
                <w:color w:val="000000" w:themeColor="text1"/>
                <w:lang w:val="es-ES"/>
              </w:rPr>
              <w:t xml:space="preserve"> </w:t>
            </w:r>
          </w:p>
          <w:p w:rsidR="009D7A1E" w:rsidRPr="006E3E54" w:rsidRDefault="0013300D" w:rsidP="009D7A1E">
            <w:pPr>
              <w:pStyle w:val="ListParagraph"/>
              <w:numPr>
                <w:ilvl w:val="0"/>
                <w:numId w:val="6"/>
              </w:numPr>
              <w:spacing w:after="200" w:line="276" w:lineRule="auto"/>
              <w:ind w:left="142" w:hanging="142"/>
              <w:rPr>
                <w:color w:val="000000" w:themeColor="text1"/>
                <w:lang w:val="es-ES"/>
              </w:rPr>
            </w:pPr>
            <w:r w:rsidRPr="006E3E54">
              <w:rPr>
                <w:color w:val="000000" w:themeColor="text1"/>
                <w:lang w:val="es-ES"/>
              </w:rPr>
              <w:t>Fácil de implementar.</w:t>
            </w:r>
            <w:r w:rsidR="009D7A1E" w:rsidRPr="006E3E54">
              <w:rPr>
                <w:color w:val="000000" w:themeColor="text1"/>
                <w:lang w:val="es-ES"/>
              </w:rPr>
              <w:t xml:space="preserve"> </w:t>
            </w:r>
          </w:p>
          <w:p w:rsidR="009D7A1E" w:rsidRPr="006E3E54" w:rsidRDefault="009D7A1E" w:rsidP="00BE3C98">
            <w:pPr>
              <w:rPr>
                <w:lang w:val="es-ES"/>
              </w:rPr>
            </w:pPr>
          </w:p>
        </w:tc>
        <w:tc>
          <w:tcPr>
            <w:tcW w:w="5451" w:type="dxa"/>
          </w:tcPr>
          <w:p w:rsidR="009D7A1E" w:rsidRPr="006E3E54" w:rsidRDefault="001225C0" w:rsidP="00D17631">
            <w:pPr>
              <w:pStyle w:val="ListParagraph"/>
              <w:numPr>
                <w:ilvl w:val="0"/>
                <w:numId w:val="7"/>
              </w:numPr>
              <w:spacing w:after="200" w:line="276" w:lineRule="auto"/>
              <w:ind w:left="198" w:hanging="198"/>
              <w:rPr>
                <w:color w:val="000000" w:themeColor="text1"/>
                <w:lang w:val="es-ES"/>
              </w:rPr>
            </w:pPr>
            <w:r w:rsidRPr="006E3E54">
              <w:rPr>
                <w:color w:val="000000" w:themeColor="text1"/>
                <w:lang w:val="es-ES"/>
              </w:rPr>
              <w:t>Las regulaciones en todos los países</w:t>
            </w:r>
            <w:r w:rsidR="009D7A1E" w:rsidRPr="006E3E54">
              <w:rPr>
                <w:color w:val="000000" w:themeColor="text1"/>
                <w:lang w:val="es-ES"/>
              </w:rPr>
              <w:t xml:space="preserve"> </w:t>
            </w:r>
            <w:r w:rsidRPr="006E3E54">
              <w:rPr>
                <w:color w:val="000000" w:themeColor="text1"/>
                <w:lang w:val="es-ES"/>
              </w:rPr>
              <w:t>puede que no sean las adecuadas</w:t>
            </w:r>
            <w:r w:rsidR="009D7A1E" w:rsidRPr="006E3E54">
              <w:rPr>
                <w:color w:val="000000" w:themeColor="text1"/>
                <w:lang w:val="es-ES"/>
              </w:rPr>
              <w:t xml:space="preserve"> </w:t>
            </w:r>
            <w:r w:rsidRPr="006E3E54">
              <w:rPr>
                <w:color w:val="000000" w:themeColor="text1"/>
                <w:lang w:val="es-ES"/>
              </w:rPr>
              <w:t>para lograr el efecto deseado</w:t>
            </w:r>
            <w:r w:rsidR="00AE6F3C" w:rsidRPr="006E3E54">
              <w:rPr>
                <w:color w:val="000000" w:themeColor="text1"/>
                <w:lang w:val="es-ES"/>
              </w:rPr>
              <w:t>,</w:t>
            </w:r>
            <w:r w:rsidR="009D7A1E" w:rsidRPr="006E3E54">
              <w:rPr>
                <w:color w:val="000000" w:themeColor="text1"/>
                <w:lang w:val="es-ES"/>
              </w:rPr>
              <w:t xml:space="preserve"> </w:t>
            </w:r>
            <w:r w:rsidRPr="006E3E54">
              <w:rPr>
                <w:color w:val="000000" w:themeColor="text1"/>
                <w:lang w:val="es-ES"/>
              </w:rPr>
              <w:t xml:space="preserve">pues no todos los países tienen leyes que limitan la propiedad de la tierra. </w:t>
            </w:r>
          </w:p>
          <w:p w:rsidR="009D7A1E" w:rsidRPr="006E3E54" w:rsidRDefault="001225C0" w:rsidP="00D17631">
            <w:pPr>
              <w:pStyle w:val="ListParagraph"/>
              <w:numPr>
                <w:ilvl w:val="0"/>
                <w:numId w:val="7"/>
              </w:numPr>
              <w:spacing w:after="200" w:line="276" w:lineRule="auto"/>
              <w:ind w:left="198" w:hanging="198"/>
              <w:rPr>
                <w:color w:val="000000" w:themeColor="text1"/>
                <w:lang w:val="es-ES"/>
              </w:rPr>
            </w:pPr>
            <w:r w:rsidRPr="006E3E54">
              <w:rPr>
                <w:color w:val="000000" w:themeColor="text1"/>
                <w:lang w:val="es-ES"/>
              </w:rPr>
              <w:t xml:space="preserve">Las plantaciones que son miembros legales de </w:t>
            </w:r>
            <w:r w:rsidR="00AE6F3C" w:rsidRPr="006E3E54">
              <w:rPr>
                <w:color w:val="000000" w:themeColor="text1"/>
                <w:lang w:val="es-ES"/>
              </w:rPr>
              <w:t xml:space="preserve">una </w:t>
            </w:r>
            <w:r w:rsidRPr="006E3E54">
              <w:rPr>
                <w:color w:val="000000" w:themeColor="text1"/>
                <w:lang w:val="es-ES"/>
              </w:rPr>
              <w:t>OPP</w:t>
            </w:r>
            <w:r w:rsidR="009D7A1E" w:rsidRPr="006E3E54">
              <w:rPr>
                <w:color w:val="000000" w:themeColor="text1"/>
                <w:lang w:val="es-ES"/>
              </w:rPr>
              <w:t xml:space="preserve"> </w:t>
            </w:r>
            <w:r w:rsidRPr="006E3E54">
              <w:rPr>
                <w:color w:val="000000" w:themeColor="text1"/>
                <w:lang w:val="es-ES"/>
              </w:rPr>
              <w:t xml:space="preserve">pueden </w:t>
            </w:r>
            <w:r w:rsidR="00404C93" w:rsidRPr="006E3E54">
              <w:rPr>
                <w:color w:val="000000" w:themeColor="text1"/>
                <w:lang w:val="es-ES"/>
              </w:rPr>
              <w:t>mostrarse</w:t>
            </w:r>
            <w:r w:rsidRPr="006E3E54">
              <w:rPr>
                <w:color w:val="000000" w:themeColor="text1"/>
                <w:lang w:val="es-ES"/>
              </w:rPr>
              <w:t xml:space="preserve"> reacias a renunciar a</w:t>
            </w:r>
            <w:r w:rsidR="009D7A1E" w:rsidRPr="006E3E54">
              <w:rPr>
                <w:color w:val="000000" w:themeColor="text1"/>
                <w:lang w:val="es-ES"/>
              </w:rPr>
              <w:t xml:space="preserve"> </w:t>
            </w:r>
            <w:r w:rsidRPr="006E3E54">
              <w:rPr>
                <w:color w:val="000000" w:themeColor="text1"/>
                <w:lang w:val="es-ES"/>
              </w:rPr>
              <w:t>su</w:t>
            </w:r>
            <w:r w:rsidR="009D7A1E" w:rsidRPr="006E3E54">
              <w:rPr>
                <w:color w:val="000000" w:themeColor="text1"/>
                <w:lang w:val="es-ES"/>
              </w:rPr>
              <w:t xml:space="preserve"> </w:t>
            </w:r>
            <w:r w:rsidR="00CA199C">
              <w:rPr>
                <w:color w:val="000000" w:themeColor="text1"/>
                <w:lang w:val="es-ES"/>
              </w:rPr>
              <w:t>membresía</w:t>
            </w:r>
            <w:r w:rsidR="009D7A1E" w:rsidRPr="006E3E54">
              <w:rPr>
                <w:color w:val="000000" w:themeColor="text1"/>
                <w:lang w:val="es-ES"/>
              </w:rPr>
              <w:t xml:space="preserve">, </w:t>
            </w:r>
            <w:r w:rsidRPr="006E3E54">
              <w:rPr>
                <w:color w:val="000000" w:themeColor="text1"/>
                <w:lang w:val="es-ES"/>
              </w:rPr>
              <w:t xml:space="preserve">lo que puede </w:t>
            </w:r>
            <w:r w:rsidR="0007481A">
              <w:rPr>
                <w:color w:val="000000" w:themeColor="text1"/>
                <w:lang w:val="es-ES"/>
              </w:rPr>
              <w:t>afectar</w:t>
            </w:r>
            <w:r w:rsidR="0007481A" w:rsidRPr="006E3E54">
              <w:rPr>
                <w:color w:val="000000" w:themeColor="text1"/>
                <w:lang w:val="es-ES"/>
              </w:rPr>
              <w:t xml:space="preserve"> </w:t>
            </w:r>
            <w:r w:rsidRPr="006E3E54">
              <w:rPr>
                <w:color w:val="000000" w:themeColor="text1"/>
                <w:lang w:val="es-ES"/>
              </w:rPr>
              <w:t>la certificación de la OPP</w:t>
            </w:r>
            <w:r w:rsidR="009D7A1E" w:rsidRPr="006E3E54">
              <w:rPr>
                <w:color w:val="000000" w:themeColor="text1"/>
                <w:lang w:val="es-ES"/>
              </w:rPr>
              <w:t>.</w:t>
            </w:r>
          </w:p>
          <w:p w:rsidR="009D7A1E" w:rsidRPr="006E3E54" w:rsidRDefault="001225C0" w:rsidP="00D17631">
            <w:pPr>
              <w:pStyle w:val="ListParagraph"/>
              <w:numPr>
                <w:ilvl w:val="0"/>
                <w:numId w:val="7"/>
              </w:numPr>
              <w:spacing w:after="200" w:line="276" w:lineRule="auto"/>
              <w:ind w:left="198" w:hanging="198"/>
              <w:rPr>
                <w:lang w:val="es-ES"/>
              </w:rPr>
            </w:pPr>
            <w:r w:rsidRPr="006E3E54">
              <w:rPr>
                <w:color w:val="000000" w:themeColor="text1"/>
                <w:lang w:val="es-ES"/>
              </w:rPr>
              <w:t>No se podrán vender volúmenes provenientes de plantaciones</w:t>
            </w:r>
            <w:r w:rsidR="009D7A1E" w:rsidRPr="006E3E54">
              <w:rPr>
                <w:color w:val="000000" w:themeColor="text1"/>
                <w:lang w:val="es-ES"/>
              </w:rPr>
              <w:t xml:space="preserve"> </w:t>
            </w:r>
            <w:r w:rsidRPr="006E3E54">
              <w:rPr>
                <w:color w:val="000000" w:themeColor="text1"/>
                <w:lang w:val="es-ES"/>
              </w:rPr>
              <w:t>lo que puede representar una disminución del volumen proveniente de la</w:t>
            </w:r>
            <w:r w:rsidR="009D7A1E" w:rsidRPr="006E3E54">
              <w:rPr>
                <w:color w:val="000000" w:themeColor="text1"/>
                <w:lang w:val="es-ES"/>
              </w:rPr>
              <w:t xml:space="preserve"> </w:t>
            </w:r>
            <w:r w:rsidRPr="006E3E54">
              <w:rPr>
                <w:color w:val="000000" w:themeColor="text1"/>
                <w:lang w:val="es-ES"/>
              </w:rPr>
              <w:t>OPP</w:t>
            </w:r>
            <w:r w:rsidR="009D7A1E" w:rsidRPr="006E3E54">
              <w:rPr>
                <w:color w:val="000000" w:themeColor="text1"/>
                <w:lang w:val="es-ES"/>
              </w:rPr>
              <w:t>.</w:t>
            </w:r>
          </w:p>
          <w:p w:rsidR="009D7A1E" w:rsidRPr="006E3E54" w:rsidRDefault="001225C0" w:rsidP="001225C0">
            <w:pPr>
              <w:pStyle w:val="ListParagraph"/>
              <w:numPr>
                <w:ilvl w:val="0"/>
                <w:numId w:val="7"/>
              </w:numPr>
              <w:spacing w:after="200" w:line="276" w:lineRule="auto"/>
              <w:ind w:left="198" w:hanging="198"/>
              <w:rPr>
                <w:lang w:val="es-ES"/>
              </w:rPr>
            </w:pPr>
            <w:r w:rsidRPr="006E3E54">
              <w:rPr>
                <w:color w:val="000000" w:themeColor="text1"/>
                <w:lang w:val="es-ES"/>
              </w:rPr>
              <w:t>Los trabajadores de la plantación no se beneficiarán de la certificación</w:t>
            </w:r>
            <w:r w:rsidR="009D7A1E" w:rsidRPr="006E3E54">
              <w:rPr>
                <w:color w:val="000000" w:themeColor="text1"/>
                <w:lang w:val="es-ES"/>
              </w:rPr>
              <w:t xml:space="preserve"> (</w:t>
            </w:r>
            <w:r w:rsidRPr="006E3E54">
              <w:rPr>
                <w:color w:val="000000" w:themeColor="text1"/>
                <w:lang w:val="es-ES"/>
              </w:rPr>
              <w:t>según la cláusula</w:t>
            </w:r>
            <w:r w:rsidR="009D7A1E" w:rsidRPr="006E3E54">
              <w:rPr>
                <w:color w:val="000000" w:themeColor="text1"/>
                <w:lang w:val="es-ES"/>
              </w:rPr>
              <w:t xml:space="preserve"> ‘</w:t>
            </w:r>
            <w:r w:rsidRPr="006E3E54">
              <w:rPr>
                <w:color w:val="000000" w:themeColor="text1"/>
                <w:lang w:val="es-ES"/>
              </w:rPr>
              <w:t>número significativo de trabajadores</w:t>
            </w:r>
            <w:r w:rsidR="009D7A1E" w:rsidRPr="006E3E54">
              <w:rPr>
                <w:color w:val="000000" w:themeColor="text1"/>
                <w:lang w:val="es-ES"/>
              </w:rPr>
              <w:t xml:space="preserve">’ </w:t>
            </w:r>
            <w:r w:rsidRPr="006E3E54">
              <w:rPr>
                <w:color w:val="000000" w:themeColor="text1"/>
                <w:lang w:val="es-ES"/>
              </w:rPr>
              <w:t>del Criterio para OPP</w:t>
            </w:r>
            <w:r w:rsidR="009D7A1E" w:rsidRPr="006E3E54">
              <w:rPr>
                <w:color w:val="000000" w:themeColor="text1"/>
                <w:lang w:val="es-ES"/>
              </w:rPr>
              <w:t xml:space="preserve">), </w:t>
            </w:r>
            <w:r w:rsidRPr="006E3E54">
              <w:rPr>
                <w:color w:val="000000" w:themeColor="text1"/>
                <w:lang w:val="es-ES"/>
              </w:rPr>
              <w:t>si no obtienen la certificación</w:t>
            </w:r>
            <w:r w:rsidR="009D7A1E" w:rsidRPr="006E3E54">
              <w:rPr>
                <w:color w:val="000000" w:themeColor="text1"/>
                <w:lang w:val="es-ES"/>
              </w:rPr>
              <w:t xml:space="preserve"> </w:t>
            </w:r>
            <w:r w:rsidRPr="006E3E54">
              <w:rPr>
                <w:color w:val="000000" w:themeColor="text1"/>
                <w:lang w:val="es-ES"/>
              </w:rPr>
              <w:t>según el Criterio para TC</w:t>
            </w:r>
            <w:r w:rsidR="009D7A1E" w:rsidRPr="006E3E54">
              <w:rPr>
                <w:color w:val="000000" w:themeColor="text1"/>
                <w:lang w:val="es-ES"/>
              </w:rPr>
              <w:t>.</w:t>
            </w:r>
          </w:p>
        </w:tc>
      </w:tr>
    </w:tbl>
    <w:p w:rsidR="009D7A1E" w:rsidRPr="006E3E54" w:rsidRDefault="009D7A1E" w:rsidP="00BE3C98">
      <w:pPr>
        <w:rPr>
          <w:lang w:val="es-ES"/>
        </w:rPr>
      </w:pPr>
    </w:p>
    <w:p w:rsidR="0072045B" w:rsidRPr="006E3E54" w:rsidRDefault="00684580" w:rsidP="00BE3C98">
      <w:pPr>
        <w:rPr>
          <w:lang w:val="es-ES"/>
        </w:rPr>
      </w:pPr>
      <w:r w:rsidRPr="006E3E54">
        <w:rPr>
          <w:lang w:val="es-ES"/>
        </w:rPr>
        <w:t xml:space="preserve">P </w:t>
      </w:r>
      <w:r w:rsidR="00261290" w:rsidRPr="006E3E54">
        <w:rPr>
          <w:lang w:val="es-ES"/>
        </w:rPr>
        <w:t>2</w:t>
      </w:r>
      <w:r w:rsidR="00C9201A" w:rsidRPr="006E3E54">
        <w:rPr>
          <w:lang w:val="es-ES"/>
        </w:rPr>
        <w:t>.1</w:t>
      </w:r>
      <w:r w:rsidR="00D0313B" w:rsidRPr="006E3E54">
        <w:rPr>
          <w:lang w:val="es-ES"/>
        </w:rPr>
        <w:t xml:space="preserve"> </w:t>
      </w:r>
      <w:r w:rsidR="001225C0" w:rsidRPr="006E3E54">
        <w:rPr>
          <w:lang w:val="es-ES"/>
        </w:rPr>
        <w:t>¿Está usted de acuerdo con limitar la pertenencia</w:t>
      </w:r>
      <w:r w:rsidR="00261290" w:rsidRPr="006E3E54">
        <w:rPr>
          <w:lang w:val="es-ES"/>
        </w:rPr>
        <w:t xml:space="preserve"> </w:t>
      </w:r>
      <w:r w:rsidR="001225C0" w:rsidRPr="006E3E54">
        <w:rPr>
          <w:lang w:val="es-ES"/>
        </w:rPr>
        <w:t>a una OPP únicamente a productores individuales y excluir otras formas de</w:t>
      </w:r>
      <w:r w:rsidR="00261290" w:rsidRPr="006E3E54">
        <w:rPr>
          <w:lang w:val="es-ES"/>
        </w:rPr>
        <w:t xml:space="preserve"> </w:t>
      </w:r>
      <w:r w:rsidR="001225C0" w:rsidRPr="006E3E54">
        <w:rPr>
          <w:lang w:val="es-ES"/>
        </w:rPr>
        <w:t xml:space="preserve">propiedad </w:t>
      </w:r>
      <w:r w:rsidR="00261290" w:rsidRPr="006E3E54">
        <w:rPr>
          <w:lang w:val="es-ES"/>
        </w:rPr>
        <w:t>legal</w:t>
      </w:r>
      <w:r w:rsidR="00D0313B" w:rsidRPr="006E3E54">
        <w:rPr>
          <w:lang w:val="es-ES"/>
        </w:rPr>
        <w:t>?</w:t>
      </w:r>
    </w:p>
    <w:p w:rsidR="00D0313B" w:rsidRPr="006E3E54" w:rsidRDefault="004A728C" w:rsidP="00BE3C98">
      <w:pPr>
        <w:rPr>
          <w:lang w:val="es-ES"/>
        </w:rPr>
      </w:pPr>
      <w:r w:rsidRPr="006E3E54">
        <w:rPr>
          <w:lang w:val="es-ES"/>
        </w:rPr>
        <w:t>Sí</w:t>
      </w:r>
      <w:r w:rsidR="003A0A80" w:rsidRPr="006E3E54">
        <w:rPr>
          <w:lang w:val="es-ES"/>
        </w:rPr>
        <w:tab/>
      </w:r>
      <w:sdt>
        <w:sdtPr>
          <w:rPr>
            <w:lang w:val="es-ES"/>
          </w:rPr>
          <w:id w:val="-1622612130"/>
        </w:sdtPr>
        <w:sdtEndPr/>
        <w:sdtContent>
          <w:r w:rsidR="003A0A80" w:rsidRPr="006E3E54">
            <w:rPr>
              <w:rFonts w:ascii="MS Gothic" w:eastAsia="MS Gothic" w:hAnsi="MS Gothic"/>
              <w:lang w:val="es-ES"/>
            </w:rPr>
            <w:t>☐</w:t>
          </w:r>
        </w:sdtContent>
      </w:sdt>
    </w:p>
    <w:p w:rsidR="009B566E" w:rsidRPr="006E3E54" w:rsidRDefault="009B566E" w:rsidP="00BE3C98">
      <w:pPr>
        <w:rPr>
          <w:lang w:val="es-ES"/>
        </w:rPr>
      </w:pPr>
      <w:r w:rsidRPr="006E3E54">
        <w:rPr>
          <w:lang w:val="es-ES"/>
        </w:rPr>
        <w:t>No</w:t>
      </w:r>
      <w:r w:rsidR="003A0A80" w:rsidRPr="006E3E54">
        <w:rPr>
          <w:lang w:val="es-ES"/>
        </w:rPr>
        <w:tab/>
      </w:r>
      <w:sdt>
        <w:sdtPr>
          <w:rPr>
            <w:lang w:val="es-ES"/>
          </w:rPr>
          <w:id w:val="1772349754"/>
        </w:sdtPr>
        <w:sdtEndPr/>
        <w:sdtContent>
          <w:r w:rsidR="003A0A80" w:rsidRPr="006E3E54">
            <w:rPr>
              <w:rFonts w:ascii="MS Gothic" w:eastAsia="MS Gothic" w:hAnsi="MS Gothic"/>
              <w:lang w:val="es-ES"/>
            </w:rPr>
            <w:t>☐</w:t>
          </w:r>
        </w:sdtContent>
      </w:sdt>
    </w:p>
    <w:p w:rsidR="00443A81" w:rsidRPr="006E3E54" w:rsidRDefault="00684580" w:rsidP="00443A81">
      <w:pPr>
        <w:rPr>
          <w:lang w:val="es-ES"/>
        </w:rPr>
      </w:pPr>
      <w:r w:rsidRPr="006E3E54">
        <w:rPr>
          <w:lang w:val="es-ES"/>
        </w:rPr>
        <w:t>Por favor, argumente su respuesta</w:t>
      </w:r>
      <w:r w:rsidR="00443A81" w:rsidRPr="006E3E54">
        <w:rPr>
          <w:lang w:val="es-ES"/>
        </w:rPr>
        <w:t xml:space="preserve">. </w:t>
      </w:r>
    </w:p>
    <w:tbl>
      <w:tblPr>
        <w:tblStyle w:val="TableGrid"/>
        <w:tblW w:w="0" w:type="auto"/>
        <w:tblLook w:val="04A0" w:firstRow="1" w:lastRow="0" w:firstColumn="1" w:lastColumn="0" w:noHBand="0" w:noVBand="1"/>
      </w:tblPr>
      <w:tblGrid>
        <w:gridCol w:w="9245"/>
      </w:tblGrid>
      <w:tr w:rsidR="00E4794C" w:rsidRPr="00CD79D9" w:rsidTr="00E4794C">
        <w:tc>
          <w:tcPr>
            <w:tcW w:w="9245" w:type="dxa"/>
          </w:tcPr>
          <w:p w:rsidR="00E4794C" w:rsidRPr="006E3E54" w:rsidRDefault="00E4794C" w:rsidP="00BE3C98">
            <w:pPr>
              <w:rPr>
                <w:lang w:val="es-ES"/>
              </w:rPr>
            </w:pPr>
          </w:p>
          <w:p w:rsidR="00E4794C" w:rsidRPr="006E3E54" w:rsidRDefault="00E4794C" w:rsidP="00BE3C98">
            <w:pPr>
              <w:rPr>
                <w:lang w:val="es-ES"/>
              </w:rPr>
            </w:pPr>
          </w:p>
          <w:p w:rsidR="00E4794C" w:rsidRPr="006E3E54" w:rsidRDefault="00E4794C" w:rsidP="00BE3C98">
            <w:pPr>
              <w:rPr>
                <w:lang w:val="es-ES"/>
              </w:rPr>
            </w:pPr>
          </w:p>
        </w:tc>
      </w:tr>
    </w:tbl>
    <w:p w:rsidR="00684580" w:rsidRPr="006E3E54" w:rsidRDefault="00684580" w:rsidP="00BE3C98">
      <w:pPr>
        <w:rPr>
          <w:lang w:val="es-ES"/>
        </w:rPr>
      </w:pPr>
    </w:p>
    <w:p w:rsidR="006E79A6" w:rsidRPr="006E3E54" w:rsidRDefault="00684580" w:rsidP="006E79A6">
      <w:pPr>
        <w:rPr>
          <w:b/>
          <w:lang w:val="es-ES"/>
        </w:rPr>
      </w:pPr>
      <w:r w:rsidRPr="006E3E54">
        <w:rPr>
          <w:b/>
          <w:lang w:val="es-ES"/>
        </w:rPr>
        <w:t>Opció</w:t>
      </w:r>
      <w:r w:rsidR="006E79A6" w:rsidRPr="006E3E54">
        <w:rPr>
          <w:b/>
          <w:lang w:val="es-ES"/>
        </w:rPr>
        <w:t xml:space="preserve">n </w:t>
      </w:r>
      <w:r w:rsidR="006C283D" w:rsidRPr="006E3E54">
        <w:rPr>
          <w:b/>
          <w:lang w:val="es-ES"/>
        </w:rPr>
        <w:t>b)</w:t>
      </w:r>
    </w:p>
    <w:tbl>
      <w:tblPr>
        <w:tblStyle w:val="TableGrid"/>
        <w:tblW w:w="0" w:type="auto"/>
        <w:tblLook w:val="04A0" w:firstRow="1" w:lastRow="0" w:firstColumn="1" w:lastColumn="0" w:noHBand="0" w:noVBand="1"/>
      </w:tblPr>
      <w:tblGrid>
        <w:gridCol w:w="9245"/>
      </w:tblGrid>
      <w:tr w:rsidR="00261290" w:rsidRPr="00353667" w:rsidTr="006E455D">
        <w:tc>
          <w:tcPr>
            <w:tcW w:w="9245" w:type="dxa"/>
          </w:tcPr>
          <w:p w:rsidR="00261290" w:rsidRPr="006E3E54" w:rsidRDefault="001225C0" w:rsidP="000D4380">
            <w:pPr>
              <w:spacing w:after="200" w:line="276" w:lineRule="auto"/>
              <w:rPr>
                <w:lang w:val="es-ES"/>
              </w:rPr>
            </w:pPr>
            <w:r w:rsidRPr="006E3E54">
              <w:rPr>
                <w:color w:val="000000" w:themeColor="text1"/>
                <w:lang w:val="es-ES"/>
              </w:rPr>
              <w:t xml:space="preserve">Las plantaciones </w:t>
            </w:r>
            <w:r w:rsidR="00FB7648" w:rsidRPr="006E3E54">
              <w:rPr>
                <w:color w:val="000000" w:themeColor="text1"/>
                <w:lang w:val="es-ES"/>
              </w:rPr>
              <w:t>(</w:t>
            </w:r>
            <w:r w:rsidRPr="006E3E54">
              <w:rPr>
                <w:color w:val="000000" w:themeColor="text1"/>
                <w:lang w:val="es-ES"/>
              </w:rPr>
              <w:t>según se define en este documento</w:t>
            </w:r>
            <w:r w:rsidR="00261290" w:rsidRPr="006E3E54">
              <w:rPr>
                <w:color w:val="000000" w:themeColor="text1"/>
                <w:lang w:val="es-ES"/>
              </w:rPr>
              <w:t xml:space="preserve"> </w:t>
            </w:r>
            <w:r w:rsidRPr="006E3E54">
              <w:rPr>
                <w:color w:val="000000" w:themeColor="text1"/>
                <w:lang w:val="es-ES"/>
              </w:rPr>
              <w:t>en la propuesta</w:t>
            </w:r>
            <w:r w:rsidR="0007481A">
              <w:rPr>
                <w:color w:val="000000" w:themeColor="text1"/>
                <w:lang w:val="es-ES"/>
              </w:rPr>
              <w:t>)</w:t>
            </w:r>
            <w:r w:rsidR="00B06707" w:rsidRPr="006E3E54">
              <w:rPr>
                <w:color w:val="000000" w:themeColor="text1"/>
                <w:lang w:val="es-ES"/>
              </w:rPr>
              <w:t xml:space="preserve"> 1</w:t>
            </w:r>
            <w:r w:rsidR="00FB7648" w:rsidRPr="006E3E54">
              <w:rPr>
                <w:color w:val="000000" w:themeColor="text1"/>
                <w:lang w:val="es-ES"/>
              </w:rPr>
              <w:t xml:space="preserve">) </w:t>
            </w:r>
            <w:r w:rsidRPr="006E3E54">
              <w:rPr>
                <w:color w:val="000000" w:themeColor="text1"/>
                <w:lang w:val="es-ES"/>
              </w:rPr>
              <w:t>quedan excluidas</w:t>
            </w:r>
            <w:r w:rsidR="00261290" w:rsidRPr="006E3E54">
              <w:rPr>
                <w:color w:val="000000" w:themeColor="text1"/>
                <w:lang w:val="es-ES"/>
              </w:rPr>
              <w:t xml:space="preserve"> </w:t>
            </w:r>
            <w:r w:rsidRPr="006E3E54">
              <w:rPr>
                <w:color w:val="000000" w:themeColor="text1"/>
                <w:lang w:val="es-ES"/>
              </w:rPr>
              <w:t>de la pertenencia</w:t>
            </w:r>
            <w:r w:rsidR="00261290" w:rsidRPr="006E3E54">
              <w:rPr>
                <w:color w:val="000000" w:themeColor="text1"/>
                <w:lang w:val="es-ES"/>
              </w:rPr>
              <w:t xml:space="preserve"> </w:t>
            </w:r>
            <w:r w:rsidRPr="006E3E54">
              <w:rPr>
                <w:color w:val="000000" w:themeColor="text1"/>
                <w:lang w:val="es-ES"/>
              </w:rPr>
              <w:t>a una</w:t>
            </w:r>
            <w:r w:rsidR="00261290" w:rsidRPr="006E3E54">
              <w:rPr>
                <w:color w:val="000000" w:themeColor="text1"/>
                <w:lang w:val="es-ES"/>
              </w:rPr>
              <w:t xml:space="preserve"> O</w:t>
            </w:r>
            <w:r w:rsidRPr="006E3E54">
              <w:rPr>
                <w:color w:val="000000" w:themeColor="text1"/>
                <w:lang w:val="es-ES"/>
              </w:rPr>
              <w:t>PP</w:t>
            </w:r>
            <w:r w:rsidR="00261290" w:rsidRPr="006E3E54">
              <w:rPr>
                <w:color w:val="000000" w:themeColor="text1"/>
                <w:lang w:val="es-ES"/>
              </w:rPr>
              <w:t xml:space="preserve"> (</w:t>
            </w:r>
            <w:r w:rsidRPr="006E3E54">
              <w:rPr>
                <w:color w:val="000000" w:themeColor="text1"/>
                <w:lang w:val="es-ES"/>
              </w:rPr>
              <w:t>es decir,</w:t>
            </w:r>
            <w:r w:rsidR="00261290" w:rsidRPr="006E3E54">
              <w:rPr>
                <w:color w:val="000000" w:themeColor="text1"/>
                <w:lang w:val="es-ES"/>
              </w:rPr>
              <w:t xml:space="preserve"> </w:t>
            </w:r>
            <w:r w:rsidR="000D4380" w:rsidRPr="006E3E54">
              <w:rPr>
                <w:color w:val="000000" w:themeColor="text1"/>
                <w:lang w:val="es-ES"/>
              </w:rPr>
              <w:t>no pueden ser parte de una OPP</w:t>
            </w:r>
            <w:r w:rsidR="00261290" w:rsidRPr="006E3E54">
              <w:rPr>
                <w:color w:val="000000" w:themeColor="text1"/>
                <w:lang w:val="es-ES"/>
              </w:rPr>
              <w:t>)</w:t>
            </w:r>
            <w:r w:rsidR="00102A98" w:rsidRPr="006E3E54">
              <w:rPr>
                <w:color w:val="000000" w:themeColor="text1"/>
                <w:lang w:val="es-ES"/>
              </w:rPr>
              <w:t>.</w:t>
            </w:r>
          </w:p>
        </w:tc>
      </w:tr>
    </w:tbl>
    <w:p w:rsidR="00261290" w:rsidRPr="006E3E54" w:rsidRDefault="00261290" w:rsidP="00261290">
      <w:pPr>
        <w:rPr>
          <w:lang w:val="es-ES"/>
        </w:rPr>
      </w:pPr>
    </w:p>
    <w:tbl>
      <w:tblPr>
        <w:tblStyle w:val="TableGrid"/>
        <w:tblW w:w="0" w:type="auto"/>
        <w:tblLook w:val="04A0" w:firstRow="1" w:lastRow="0" w:firstColumn="1" w:lastColumn="0" w:noHBand="0" w:noVBand="1"/>
      </w:tblPr>
      <w:tblGrid>
        <w:gridCol w:w="3794"/>
        <w:gridCol w:w="5451"/>
      </w:tblGrid>
      <w:tr w:rsidR="00B06707" w:rsidRPr="006E3E54" w:rsidTr="008F2AD9">
        <w:tc>
          <w:tcPr>
            <w:tcW w:w="3794" w:type="dxa"/>
          </w:tcPr>
          <w:p w:rsidR="00B06707" w:rsidRPr="006E3E54" w:rsidRDefault="00684580" w:rsidP="00261290">
            <w:pPr>
              <w:rPr>
                <w:b/>
                <w:lang w:val="es-ES"/>
              </w:rPr>
            </w:pPr>
            <w:r w:rsidRPr="006E3E54">
              <w:rPr>
                <w:b/>
                <w:lang w:val="es-ES"/>
              </w:rPr>
              <w:t>Ventajas</w:t>
            </w:r>
          </w:p>
        </w:tc>
        <w:tc>
          <w:tcPr>
            <w:tcW w:w="5451" w:type="dxa"/>
          </w:tcPr>
          <w:p w:rsidR="00B06707" w:rsidRPr="006E3E54" w:rsidRDefault="00684580" w:rsidP="00261290">
            <w:pPr>
              <w:rPr>
                <w:b/>
                <w:lang w:val="es-ES"/>
              </w:rPr>
            </w:pPr>
            <w:r w:rsidRPr="006E3E54">
              <w:rPr>
                <w:b/>
                <w:lang w:val="es-ES"/>
              </w:rPr>
              <w:t>Desventajas</w:t>
            </w:r>
          </w:p>
        </w:tc>
      </w:tr>
      <w:tr w:rsidR="00B06707" w:rsidRPr="00CD79D9" w:rsidTr="008F2AD9">
        <w:tc>
          <w:tcPr>
            <w:tcW w:w="3794" w:type="dxa"/>
          </w:tcPr>
          <w:p w:rsidR="00B06707" w:rsidRPr="006E3E54" w:rsidDel="004D19DD" w:rsidRDefault="00A339EA"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Es fácil de aplicar</w:t>
            </w:r>
            <w:r w:rsidR="00B06707" w:rsidRPr="006E3E54" w:rsidDel="004D19DD">
              <w:rPr>
                <w:color w:val="000000" w:themeColor="text1"/>
                <w:lang w:val="es-ES"/>
              </w:rPr>
              <w:t xml:space="preserve">. </w:t>
            </w:r>
            <w:r w:rsidRPr="006E3E54">
              <w:rPr>
                <w:color w:val="000000" w:themeColor="text1"/>
                <w:lang w:val="es-ES"/>
              </w:rPr>
              <w:t>Todas las plantaciones quedarán fuera de</w:t>
            </w:r>
            <w:r w:rsidR="00B06707" w:rsidRPr="006E3E54" w:rsidDel="004D19DD">
              <w:rPr>
                <w:color w:val="000000" w:themeColor="text1"/>
                <w:lang w:val="es-ES"/>
              </w:rPr>
              <w:t xml:space="preserve"> </w:t>
            </w:r>
            <w:r w:rsidRPr="006E3E54">
              <w:rPr>
                <w:color w:val="000000" w:themeColor="text1"/>
                <w:lang w:val="es-ES"/>
              </w:rPr>
              <w:t>las OPP</w:t>
            </w:r>
            <w:r w:rsidR="00B06707" w:rsidRPr="006E3E54" w:rsidDel="004D19DD">
              <w:rPr>
                <w:color w:val="000000" w:themeColor="text1"/>
                <w:lang w:val="es-ES"/>
              </w:rPr>
              <w:t xml:space="preserve"> </w:t>
            </w:r>
            <w:r w:rsidRPr="006E3E54">
              <w:rPr>
                <w:color w:val="000000" w:themeColor="text1"/>
                <w:lang w:val="es-ES"/>
              </w:rPr>
              <w:t>y tienen que ser ce</w:t>
            </w:r>
            <w:r w:rsidR="00AE6F3C" w:rsidRPr="006E3E54">
              <w:rPr>
                <w:color w:val="000000" w:themeColor="text1"/>
                <w:lang w:val="es-ES"/>
              </w:rPr>
              <w:t>r</w:t>
            </w:r>
            <w:r w:rsidRPr="006E3E54">
              <w:rPr>
                <w:color w:val="000000" w:themeColor="text1"/>
                <w:lang w:val="es-ES"/>
              </w:rPr>
              <w:t>tificadas según el Criterio para TC</w:t>
            </w:r>
            <w:r w:rsidR="00B06707" w:rsidRPr="006E3E54" w:rsidDel="004D19DD">
              <w:rPr>
                <w:color w:val="000000" w:themeColor="text1"/>
                <w:lang w:val="es-ES"/>
              </w:rPr>
              <w:t xml:space="preserve"> </w:t>
            </w:r>
            <w:r w:rsidRPr="006E3E54">
              <w:rPr>
                <w:color w:val="000000" w:themeColor="text1"/>
                <w:lang w:val="es-ES"/>
              </w:rPr>
              <w:t>para poder vender como</w:t>
            </w:r>
            <w:r w:rsidR="00B06707" w:rsidRPr="006E3E54" w:rsidDel="004D19DD">
              <w:rPr>
                <w:color w:val="000000" w:themeColor="text1"/>
                <w:lang w:val="es-ES"/>
              </w:rPr>
              <w:t xml:space="preserve"> Fairtrade.</w:t>
            </w:r>
          </w:p>
          <w:p w:rsidR="00B06707" w:rsidRPr="006E3E54" w:rsidRDefault="00D94A1C"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Se mitiga e</w:t>
            </w:r>
            <w:r w:rsidR="00A339EA" w:rsidRPr="006E3E54">
              <w:rPr>
                <w:color w:val="000000" w:themeColor="text1"/>
                <w:lang w:val="es-ES"/>
              </w:rPr>
              <w:t>l riesgo para la reputación</w:t>
            </w:r>
            <w:r w:rsidR="00B06707" w:rsidRPr="006E3E54">
              <w:rPr>
                <w:color w:val="000000" w:themeColor="text1"/>
                <w:lang w:val="es-ES"/>
              </w:rPr>
              <w:t xml:space="preserve"> rela</w:t>
            </w:r>
            <w:r w:rsidR="00A339EA" w:rsidRPr="006E3E54">
              <w:rPr>
                <w:color w:val="000000" w:themeColor="text1"/>
                <w:lang w:val="es-ES"/>
              </w:rPr>
              <w:t>cionado</w:t>
            </w:r>
            <w:r w:rsidR="00817F1B" w:rsidRPr="006E3E54">
              <w:rPr>
                <w:color w:val="000000" w:themeColor="text1"/>
                <w:lang w:val="es-ES"/>
              </w:rPr>
              <w:t xml:space="preserve"> con un </w:t>
            </w:r>
            <w:r w:rsidRPr="006E3E54">
              <w:rPr>
                <w:color w:val="000000" w:themeColor="text1"/>
                <w:lang w:val="es-ES"/>
              </w:rPr>
              <w:t xml:space="preserve">Criterio </w:t>
            </w:r>
            <w:r w:rsidR="00817F1B" w:rsidRPr="006E3E54">
              <w:rPr>
                <w:color w:val="000000" w:themeColor="text1"/>
                <w:lang w:val="es-ES"/>
              </w:rPr>
              <w:t xml:space="preserve">marco inapropiado </w:t>
            </w:r>
            <w:r w:rsidRPr="006E3E54">
              <w:rPr>
                <w:color w:val="000000" w:themeColor="text1"/>
                <w:lang w:val="es-ES"/>
              </w:rPr>
              <w:t>con protección limitada para los trabajadores</w:t>
            </w:r>
            <w:r w:rsidR="00B06707" w:rsidRPr="006E3E54">
              <w:rPr>
                <w:color w:val="000000" w:themeColor="text1"/>
                <w:lang w:val="es-ES"/>
              </w:rPr>
              <w:t xml:space="preserve"> </w:t>
            </w:r>
            <w:r w:rsidRPr="006E3E54">
              <w:rPr>
                <w:color w:val="000000" w:themeColor="text1"/>
                <w:lang w:val="es-ES"/>
              </w:rPr>
              <w:t xml:space="preserve">y sin beneficios </w:t>
            </w:r>
            <w:r w:rsidR="00CA199C">
              <w:rPr>
                <w:color w:val="000000" w:themeColor="text1"/>
                <w:lang w:val="es-ES"/>
              </w:rPr>
              <w:t>derivados</w:t>
            </w:r>
            <w:r w:rsidRPr="006E3E54">
              <w:rPr>
                <w:color w:val="000000" w:themeColor="text1"/>
                <w:lang w:val="es-ES"/>
              </w:rPr>
              <w:t xml:space="preserve"> de la Prima</w:t>
            </w:r>
            <w:r w:rsidR="00B06707" w:rsidRPr="006E3E54">
              <w:rPr>
                <w:color w:val="000000" w:themeColor="text1"/>
                <w:lang w:val="es-ES"/>
              </w:rPr>
              <w:t>.</w:t>
            </w:r>
          </w:p>
          <w:p w:rsidR="00B06707" w:rsidRPr="006E3E54" w:rsidRDefault="00B06707" w:rsidP="00D17631">
            <w:pPr>
              <w:ind w:left="709"/>
              <w:rPr>
                <w:lang w:val="es-ES"/>
              </w:rPr>
            </w:pPr>
          </w:p>
        </w:tc>
        <w:tc>
          <w:tcPr>
            <w:tcW w:w="5451" w:type="dxa"/>
          </w:tcPr>
          <w:p w:rsidR="00B06707" w:rsidRPr="006E3E54" w:rsidDel="004D19DD" w:rsidRDefault="00D94A1C"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 xml:space="preserve">Las plantaciones que son miembros legales de </w:t>
            </w:r>
            <w:r w:rsidR="00AE6F3C" w:rsidRPr="006E3E54">
              <w:rPr>
                <w:color w:val="000000" w:themeColor="text1"/>
                <w:lang w:val="es-ES"/>
              </w:rPr>
              <w:t xml:space="preserve">una </w:t>
            </w:r>
            <w:r w:rsidRPr="006E3E54">
              <w:rPr>
                <w:color w:val="000000" w:themeColor="text1"/>
                <w:lang w:val="es-ES"/>
              </w:rPr>
              <w:t xml:space="preserve">OPP pueden </w:t>
            </w:r>
            <w:r w:rsidR="00AE6F3C" w:rsidRPr="006E3E54">
              <w:rPr>
                <w:color w:val="000000" w:themeColor="text1"/>
                <w:lang w:val="es-ES"/>
              </w:rPr>
              <w:t>mostrarse</w:t>
            </w:r>
            <w:r w:rsidRPr="006E3E54">
              <w:rPr>
                <w:color w:val="000000" w:themeColor="text1"/>
                <w:lang w:val="es-ES"/>
              </w:rPr>
              <w:t xml:space="preserve"> reacias a renunciar a su </w:t>
            </w:r>
            <w:r w:rsidR="00CA199C">
              <w:rPr>
                <w:color w:val="000000" w:themeColor="text1"/>
                <w:lang w:val="es-ES"/>
              </w:rPr>
              <w:t>membresía</w:t>
            </w:r>
            <w:r w:rsidRPr="006E3E54">
              <w:rPr>
                <w:color w:val="000000" w:themeColor="text1"/>
                <w:lang w:val="es-ES"/>
              </w:rPr>
              <w:t xml:space="preserve">, lo que puede </w:t>
            </w:r>
            <w:r w:rsidR="00CA199C">
              <w:rPr>
                <w:color w:val="000000" w:themeColor="text1"/>
                <w:lang w:val="es-ES"/>
              </w:rPr>
              <w:t>afectar</w:t>
            </w:r>
            <w:r w:rsidR="00CA199C" w:rsidRPr="006E3E54">
              <w:rPr>
                <w:color w:val="000000" w:themeColor="text1"/>
                <w:lang w:val="es-ES"/>
              </w:rPr>
              <w:t xml:space="preserve"> </w:t>
            </w:r>
            <w:r w:rsidRPr="006E3E54">
              <w:rPr>
                <w:color w:val="000000" w:themeColor="text1"/>
                <w:lang w:val="es-ES"/>
              </w:rPr>
              <w:t>la certificación de la OPP</w:t>
            </w:r>
            <w:r w:rsidR="00B06707" w:rsidRPr="006E3E54" w:rsidDel="004D19DD">
              <w:rPr>
                <w:color w:val="000000" w:themeColor="text1"/>
                <w:lang w:val="es-ES"/>
              </w:rPr>
              <w:t>.</w:t>
            </w:r>
          </w:p>
          <w:p w:rsidR="00D94A1C" w:rsidRPr="006E3E54" w:rsidRDefault="00D94A1C" w:rsidP="00D94A1C">
            <w:pPr>
              <w:pStyle w:val="ListParagraph"/>
              <w:numPr>
                <w:ilvl w:val="0"/>
                <w:numId w:val="7"/>
              </w:numPr>
              <w:spacing w:after="200" w:line="276" w:lineRule="auto"/>
              <w:ind w:left="198" w:hanging="198"/>
              <w:rPr>
                <w:lang w:val="es-ES"/>
              </w:rPr>
            </w:pPr>
            <w:r w:rsidRPr="006E3E54">
              <w:rPr>
                <w:color w:val="000000" w:themeColor="text1"/>
                <w:lang w:val="es-ES"/>
              </w:rPr>
              <w:t>No se podrán vender volúmenes provenientes de plantaciones lo que puede representar una disminución del volumen proveniente de la OPP.</w:t>
            </w:r>
          </w:p>
          <w:p w:rsidR="00D94A1C" w:rsidRPr="006E3E54" w:rsidRDefault="00D94A1C"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Los trabajadores de la plantación no se beneficiarán de la certificación, si no obtienen la certificación según el Criterio para TC.</w:t>
            </w:r>
          </w:p>
          <w:p w:rsidR="00B06707" w:rsidRPr="006E3E54" w:rsidRDefault="001C6F3D" w:rsidP="001C6F3D">
            <w:pPr>
              <w:pStyle w:val="ListParagraph"/>
              <w:numPr>
                <w:ilvl w:val="0"/>
                <w:numId w:val="4"/>
              </w:numPr>
              <w:spacing w:after="200" w:line="276" w:lineRule="auto"/>
              <w:ind w:left="142" w:hanging="142"/>
              <w:rPr>
                <w:lang w:val="es-ES"/>
              </w:rPr>
            </w:pPr>
            <w:r w:rsidRPr="006E3E54">
              <w:rPr>
                <w:color w:val="000000" w:themeColor="text1"/>
                <w:lang w:val="es-ES"/>
              </w:rPr>
              <w:t>Pudiera resultar en un aumento de la incidencia de plantaciones divididas artificialmente en diferentes miembros para aparecer como pequeños productores.</w:t>
            </w:r>
          </w:p>
        </w:tc>
      </w:tr>
    </w:tbl>
    <w:p w:rsidR="00B06707" w:rsidRPr="006E3E54" w:rsidRDefault="00B06707" w:rsidP="00261290">
      <w:pPr>
        <w:rPr>
          <w:lang w:val="es-ES"/>
        </w:rPr>
      </w:pPr>
    </w:p>
    <w:p w:rsidR="00261290" w:rsidRPr="006E3E54" w:rsidRDefault="00684580" w:rsidP="00261290">
      <w:pPr>
        <w:rPr>
          <w:lang w:val="es-ES"/>
        </w:rPr>
      </w:pPr>
      <w:r w:rsidRPr="006E3E54">
        <w:rPr>
          <w:lang w:val="es-ES"/>
        </w:rPr>
        <w:t xml:space="preserve">P </w:t>
      </w:r>
      <w:r w:rsidR="00261290" w:rsidRPr="006E3E54">
        <w:rPr>
          <w:lang w:val="es-ES"/>
        </w:rPr>
        <w:t>2.</w:t>
      </w:r>
      <w:r w:rsidR="00FB7648" w:rsidRPr="006E3E54">
        <w:rPr>
          <w:lang w:val="es-ES"/>
        </w:rPr>
        <w:t>2</w:t>
      </w:r>
      <w:r w:rsidR="00261290" w:rsidRPr="006E3E54">
        <w:rPr>
          <w:lang w:val="es-ES"/>
        </w:rPr>
        <w:t xml:space="preserve"> </w:t>
      </w:r>
      <w:r w:rsidR="001C6F3D" w:rsidRPr="006E3E54">
        <w:rPr>
          <w:lang w:val="es-ES"/>
        </w:rPr>
        <w:t>¿Está usted de acuerdo con excluir todas las plantaciones de la pertenencia a las OPP `productoras de banano</w:t>
      </w:r>
      <w:r w:rsidR="00261290" w:rsidRPr="006E3E54">
        <w:rPr>
          <w:lang w:val="es-ES"/>
        </w:rPr>
        <w:t>?</w:t>
      </w:r>
    </w:p>
    <w:p w:rsidR="00261290" w:rsidRPr="006E3E54" w:rsidRDefault="004A728C" w:rsidP="00261290">
      <w:pPr>
        <w:rPr>
          <w:lang w:val="es-ES"/>
        </w:rPr>
      </w:pPr>
      <w:r w:rsidRPr="006E3E54">
        <w:rPr>
          <w:lang w:val="es-ES"/>
        </w:rPr>
        <w:t>Sí</w:t>
      </w:r>
      <w:r w:rsidR="00261290" w:rsidRPr="006E3E54">
        <w:rPr>
          <w:lang w:val="es-ES"/>
        </w:rPr>
        <w:tab/>
      </w:r>
      <w:sdt>
        <w:sdtPr>
          <w:rPr>
            <w:lang w:val="es-ES"/>
          </w:rPr>
          <w:id w:val="-648058647"/>
        </w:sdtPr>
        <w:sdtEndPr/>
        <w:sdtContent>
          <w:r w:rsidR="00261290" w:rsidRPr="006E3E54">
            <w:rPr>
              <w:rFonts w:ascii="MS Gothic" w:eastAsia="MS Gothic" w:hAnsi="MS Gothic"/>
              <w:lang w:val="es-ES"/>
            </w:rPr>
            <w:t>☐</w:t>
          </w:r>
        </w:sdtContent>
      </w:sdt>
    </w:p>
    <w:p w:rsidR="00261290" w:rsidRPr="006E3E54" w:rsidRDefault="00261290" w:rsidP="00261290">
      <w:pPr>
        <w:rPr>
          <w:lang w:val="es-ES"/>
        </w:rPr>
      </w:pPr>
      <w:r w:rsidRPr="006E3E54">
        <w:rPr>
          <w:lang w:val="es-ES"/>
        </w:rPr>
        <w:t>No</w:t>
      </w:r>
      <w:r w:rsidRPr="006E3E54">
        <w:rPr>
          <w:lang w:val="es-ES"/>
        </w:rPr>
        <w:tab/>
      </w:r>
      <w:sdt>
        <w:sdtPr>
          <w:rPr>
            <w:lang w:val="es-ES"/>
          </w:rPr>
          <w:id w:val="217243189"/>
        </w:sdtPr>
        <w:sdtEndPr/>
        <w:sdtContent>
          <w:r w:rsidRPr="006E3E54">
            <w:rPr>
              <w:rFonts w:ascii="MS Gothic" w:eastAsia="MS Gothic" w:hAnsi="MS Gothic"/>
              <w:lang w:val="es-ES"/>
            </w:rPr>
            <w:t>☐</w:t>
          </w:r>
        </w:sdtContent>
      </w:sdt>
    </w:p>
    <w:p w:rsidR="00261290" w:rsidRPr="006E3E54" w:rsidRDefault="00684580" w:rsidP="00261290">
      <w:pPr>
        <w:rPr>
          <w:lang w:val="es-ES"/>
        </w:rPr>
      </w:pPr>
      <w:r w:rsidRPr="006E3E54">
        <w:rPr>
          <w:lang w:val="es-ES"/>
        </w:rPr>
        <w:t>Por favor, argumente su respuesta</w:t>
      </w:r>
      <w:r w:rsidR="00261290" w:rsidRPr="006E3E54">
        <w:rPr>
          <w:lang w:val="es-ES"/>
        </w:rPr>
        <w:t xml:space="preserve">. </w:t>
      </w:r>
    </w:p>
    <w:tbl>
      <w:tblPr>
        <w:tblStyle w:val="TableGrid"/>
        <w:tblW w:w="0" w:type="auto"/>
        <w:tblLook w:val="04A0" w:firstRow="1" w:lastRow="0" w:firstColumn="1" w:lastColumn="0" w:noHBand="0" w:noVBand="1"/>
      </w:tblPr>
      <w:tblGrid>
        <w:gridCol w:w="9245"/>
      </w:tblGrid>
      <w:tr w:rsidR="00261290" w:rsidRPr="00CD79D9" w:rsidTr="006E455D">
        <w:tc>
          <w:tcPr>
            <w:tcW w:w="9245" w:type="dxa"/>
          </w:tcPr>
          <w:p w:rsidR="00261290" w:rsidRPr="006E3E54" w:rsidRDefault="00261290" w:rsidP="006E455D">
            <w:pPr>
              <w:rPr>
                <w:lang w:val="es-ES"/>
              </w:rPr>
            </w:pPr>
          </w:p>
          <w:p w:rsidR="00261290" w:rsidRPr="006E3E54" w:rsidRDefault="00261290" w:rsidP="006E455D">
            <w:pPr>
              <w:rPr>
                <w:lang w:val="es-ES"/>
              </w:rPr>
            </w:pPr>
          </w:p>
          <w:p w:rsidR="00261290" w:rsidRPr="006E3E54" w:rsidRDefault="00261290" w:rsidP="006E455D">
            <w:pPr>
              <w:rPr>
                <w:lang w:val="es-ES"/>
              </w:rPr>
            </w:pPr>
          </w:p>
        </w:tc>
      </w:tr>
    </w:tbl>
    <w:p w:rsidR="00261290" w:rsidRPr="006E3E54" w:rsidRDefault="00261290" w:rsidP="00261290">
      <w:pPr>
        <w:rPr>
          <w:lang w:val="es-ES"/>
        </w:rPr>
      </w:pPr>
    </w:p>
    <w:p w:rsidR="00166130" w:rsidRPr="006E3E54" w:rsidRDefault="00684580" w:rsidP="00166130">
      <w:pPr>
        <w:rPr>
          <w:b/>
          <w:lang w:val="es-ES"/>
        </w:rPr>
      </w:pPr>
      <w:r w:rsidRPr="006E3E54">
        <w:rPr>
          <w:b/>
          <w:lang w:val="es-ES"/>
        </w:rPr>
        <w:t>Opció</w:t>
      </w:r>
      <w:r w:rsidR="00166130" w:rsidRPr="006E3E54">
        <w:rPr>
          <w:b/>
          <w:lang w:val="es-ES"/>
        </w:rPr>
        <w:t xml:space="preserve">n </w:t>
      </w:r>
      <w:r w:rsidR="006C283D" w:rsidRPr="006E3E54">
        <w:rPr>
          <w:b/>
          <w:lang w:val="es-ES"/>
        </w:rPr>
        <w:t>c)</w:t>
      </w:r>
      <w:r w:rsidR="00166130" w:rsidRPr="006E3E54">
        <w:rPr>
          <w:b/>
          <w:lang w:val="es-ES"/>
        </w:rPr>
        <w:t xml:space="preserve"> </w:t>
      </w:r>
    </w:p>
    <w:tbl>
      <w:tblPr>
        <w:tblStyle w:val="TableGrid"/>
        <w:tblW w:w="0" w:type="auto"/>
        <w:tblLook w:val="04A0" w:firstRow="1" w:lastRow="0" w:firstColumn="1" w:lastColumn="0" w:noHBand="0" w:noVBand="1"/>
      </w:tblPr>
      <w:tblGrid>
        <w:gridCol w:w="9245"/>
      </w:tblGrid>
      <w:tr w:rsidR="00FB7648" w:rsidRPr="00CD79D9" w:rsidTr="006E455D">
        <w:tc>
          <w:tcPr>
            <w:tcW w:w="9245" w:type="dxa"/>
          </w:tcPr>
          <w:p w:rsidR="006E79A6" w:rsidRPr="006E3E54" w:rsidRDefault="001C6F3D" w:rsidP="00404C93">
            <w:pPr>
              <w:spacing w:after="200" w:line="276" w:lineRule="auto"/>
              <w:rPr>
                <w:i/>
                <w:sz w:val="18"/>
                <w:szCs w:val="18"/>
                <w:lang w:val="es-ES"/>
              </w:rPr>
            </w:pPr>
            <w:r w:rsidRPr="006E3E54">
              <w:rPr>
                <w:color w:val="000000" w:themeColor="text1"/>
                <w:lang w:val="es-ES"/>
              </w:rPr>
              <w:t>Las plantaciones pueden ser miembros</w:t>
            </w:r>
            <w:r w:rsidR="00FB7648" w:rsidRPr="006E3E54">
              <w:rPr>
                <w:color w:val="000000" w:themeColor="text1"/>
                <w:lang w:val="es-ES"/>
              </w:rPr>
              <w:t xml:space="preserve"> (</w:t>
            </w:r>
            <w:r w:rsidR="00404C93" w:rsidRPr="006E3E54">
              <w:rPr>
                <w:color w:val="000000" w:themeColor="text1"/>
                <w:lang w:val="es-ES"/>
              </w:rPr>
              <w:t>y por tanto cumplir los Criterios</w:t>
            </w:r>
            <w:r w:rsidR="00FB7648" w:rsidRPr="006E3E54">
              <w:rPr>
                <w:color w:val="000000" w:themeColor="text1"/>
                <w:lang w:val="es-ES"/>
              </w:rPr>
              <w:t xml:space="preserve"> </w:t>
            </w:r>
            <w:r w:rsidR="002339EE" w:rsidRPr="006E3E54">
              <w:rPr>
                <w:color w:val="000000" w:themeColor="text1"/>
                <w:lang w:val="es-ES"/>
              </w:rPr>
              <w:t>Fairtrade</w:t>
            </w:r>
            <w:r w:rsidR="00FB7648" w:rsidRPr="006E3E54">
              <w:rPr>
                <w:color w:val="000000" w:themeColor="text1"/>
                <w:lang w:val="es-ES"/>
              </w:rPr>
              <w:t>)</w:t>
            </w:r>
            <w:r w:rsidR="008A4C0A" w:rsidRPr="006E3E54">
              <w:rPr>
                <w:color w:val="000000" w:themeColor="text1"/>
                <w:lang w:val="es-ES"/>
              </w:rPr>
              <w:t>;</w:t>
            </w:r>
            <w:r w:rsidR="006E79A6" w:rsidRPr="006E3E54">
              <w:rPr>
                <w:color w:val="000000" w:themeColor="text1"/>
                <w:lang w:val="es-ES"/>
              </w:rPr>
              <w:t xml:space="preserve"> </w:t>
            </w:r>
            <w:r w:rsidR="00404C93" w:rsidRPr="006E3E54">
              <w:rPr>
                <w:color w:val="000000" w:themeColor="text1"/>
                <w:lang w:val="es-ES"/>
              </w:rPr>
              <w:t>sin embargo</w:t>
            </w:r>
            <w:r w:rsidR="006E79A6" w:rsidRPr="006E3E54">
              <w:rPr>
                <w:color w:val="000000" w:themeColor="text1"/>
                <w:lang w:val="es-ES"/>
              </w:rPr>
              <w:t>,</w:t>
            </w:r>
            <w:r w:rsidR="00FB7648" w:rsidRPr="006E3E54">
              <w:rPr>
                <w:color w:val="000000" w:themeColor="text1"/>
                <w:lang w:val="es-ES"/>
              </w:rPr>
              <w:t xml:space="preserve"> </w:t>
            </w:r>
            <w:r w:rsidR="00404C93" w:rsidRPr="006E3E54">
              <w:rPr>
                <w:color w:val="000000" w:themeColor="text1"/>
                <w:lang w:val="es-ES"/>
              </w:rPr>
              <w:t>su</w:t>
            </w:r>
            <w:r w:rsidR="00FB7648" w:rsidRPr="006E3E54">
              <w:rPr>
                <w:color w:val="000000" w:themeColor="text1"/>
                <w:lang w:val="es-ES"/>
              </w:rPr>
              <w:t xml:space="preserve"> produc</w:t>
            </w:r>
            <w:r w:rsidR="00404C93" w:rsidRPr="006E3E54">
              <w:rPr>
                <w:color w:val="000000" w:themeColor="text1"/>
                <w:lang w:val="es-ES"/>
              </w:rPr>
              <w:t>ción</w:t>
            </w:r>
            <w:r w:rsidR="00FB7648" w:rsidRPr="006E3E54">
              <w:rPr>
                <w:color w:val="000000" w:themeColor="text1"/>
                <w:lang w:val="es-ES"/>
              </w:rPr>
              <w:t xml:space="preserve"> </w:t>
            </w:r>
            <w:r w:rsidR="00404C93" w:rsidRPr="006E3E54">
              <w:rPr>
                <w:color w:val="000000" w:themeColor="text1"/>
                <w:lang w:val="es-ES"/>
              </w:rPr>
              <w:t>no puede ser vendida como</w:t>
            </w:r>
            <w:r w:rsidR="00FB7648" w:rsidRPr="006E3E54">
              <w:rPr>
                <w:color w:val="000000" w:themeColor="text1"/>
                <w:lang w:val="es-ES"/>
              </w:rPr>
              <w:t xml:space="preserve"> Fairtrade (</w:t>
            </w:r>
            <w:r w:rsidR="00404C93" w:rsidRPr="006E3E54">
              <w:rPr>
                <w:color w:val="000000" w:themeColor="text1"/>
                <w:lang w:val="es-ES"/>
              </w:rPr>
              <w:t xml:space="preserve">o sea, serían miembros </w:t>
            </w:r>
            <w:r w:rsidR="00FB7648" w:rsidRPr="006E3E54">
              <w:rPr>
                <w:color w:val="000000" w:themeColor="text1"/>
                <w:lang w:val="es-ES"/>
              </w:rPr>
              <w:t>inactiv</w:t>
            </w:r>
            <w:r w:rsidR="00404C93" w:rsidRPr="006E3E54">
              <w:rPr>
                <w:color w:val="000000" w:themeColor="text1"/>
                <w:lang w:val="es-ES"/>
              </w:rPr>
              <w:t>os</w:t>
            </w:r>
            <w:r w:rsidR="00FB7648" w:rsidRPr="006E3E54">
              <w:rPr>
                <w:color w:val="000000" w:themeColor="text1"/>
                <w:lang w:val="es-ES"/>
              </w:rPr>
              <w:t>)</w:t>
            </w:r>
            <w:r w:rsidR="00102A98" w:rsidRPr="006E3E54">
              <w:rPr>
                <w:color w:val="000000" w:themeColor="text1"/>
                <w:lang w:val="es-ES"/>
              </w:rPr>
              <w:t>.</w:t>
            </w:r>
          </w:p>
        </w:tc>
      </w:tr>
    </w:tbl>
    <w:p w:rsidR="00FB7648" w:rsidRPr="006E3E54" w:rsidRDefault="00FB7648" w:rsidP="00FB7648">
      <w:pPr>
        <w:rPr>
          <w:lang w:val="es-ES"/>
        </w:rPr>
      </w:pPr>
    </w:p>
    <w:tbl>
      <w:tblPr>
        <w:tblStyle w:val="TableGrid"/>
        <w:tblW w:w="0" w:type="auto"/>
        <w:tblLook w:val="04A0" w:firstRow="1" w:lastRow="0" w:firstColumn="1" w:lastColumn="0" w:noHBand="0" w:noVBand="1"/>
      </w:tblPr>
      <w:tblGrid>
        <w:gridCol w:w="3227"/>
        <w:gridCol w:w="6018"/>
      </w:tblGrid>
      <w:tr w:rsidR="00B06707" w:rsidRPr="006E3E54" w:rsidTr="008F2AD9">
        <w:tc>
          <w:tcPr>
            <w:tcW w:w="3227" w:type="dxa"/>
          </w:tcPr>
          <w:p w:rsidR="00B06707" w:rsidRPr="006E3E54" w:rsidRDefault="00684580" w:rsidP="006E455D">
            <w:pPr>
              <w:rPr>
                <w:b/>
                <w:lang w:val="es-ES"/>
              </w:rPr>
            </w:pPr>
            <w:r w:rsidRPr="006E3E54">
              <w:rPr>
                <w:b/>
                <w:lang w:val="es-ES"/>
              </w:rPr>
              <w:t>Ventajas</w:t>
            </w:r>
          </w:p>
        </w:tc>
        <w:tc>
          <w:tcPr>
            <w:tcW w:w="6018" w:type="dxa"/>
          </w:tcPr>
          <w:p w:rsidR="00B06707" w:rsidRPr="006E3E54" w:rsidRDefault="00684580" w:rsidP="006E455D">
            <w:pPr>
              <w:rPr>
                <w:b/>
                <w:lang w:val="es-ES"/>
              </w:rPr>
            </w:pPr>
            <w:r w:rsidRPr="006E3E54">
              <w:rPr>
                <w:b/>
                <w:lang w:val="es-ES"/>
              </w:rPr>
              <w:t>Desventajas</w:t>
            </w:r>
          </w:p>
        </w:tc>
      </w:tr>
      <w:tr w:rsidR="00B06707" w:rsidRPr="00CD79D9" w:rsidTr="008F2AD9">
        <w:tc>
          <w:tcPr>
            <w:tcW w:w="3227" w:type="dxa"/>
          </w:tcPr>
          <w:p w:rsidR="00D17631" w:rsidRPr="006E3E54" w:rsidRDefault="00404C93"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Elimina el problema</w:t>
            </w:r>
            <w:r w:rsidR="00D17631" w:rsidRPr="006E3E54">
              <w:rPr>
                <w:color w:val="000000" w:themeColor="text1"/>
                <w:lang w:val="es-ES"/>
              </w:rPr>
              <w:t xml:space="preserve"> </w:t>
            </w:r>
            <w:r w:rsidRPr="006E3E54">
              <w:rPr>
                <w:color w:val="000000" w:themeColor="text1"/>
                <w:lang w:val="es-ES"/>
              </w:rPr>
              <w:t>del estatus de certificación</w:t>
            </w:r>
            <w:r w:rsidR="00D17631" w:rsidRPr="006E3E54">
              <w:rPr>
                <w:color w:val="000000" w:themeColor="text1"/>
                <w:lang w:val="es-ES"/>
              </w:rPr>
              <w:t xml:space="preserve">, </w:t>
            </w:r>
            <w:r w:rsidRPr="006E3E54">
              <w:rPr>
                <w:color w:val="000000" w:themeColor="text1"/>
                <w:lang w:val="es-ES"/>
              </w:rPr>
              <w:t>si las plantaciones se muestran reacias</w:t>
            </w:r>
            <w:r w:rsidR="00D17631" w:rsidRPr="006E3E54">
              <w:rPr>
                <w:color w:val="000000" w:themeColor="text1"/>
                <w:lang w:val="es-ES"/>
              </w:rPr>
              <w:t xml:space="preserve"> </w:t>
            </w:r>
            <w:r w:rsidRPr="006E3E54">
              <w:rPr>
                <w:color w:val="000000" w:themeColor="text1"/>
                <w:lang w:val="es-ES"/>
              </w:rPr>
              <w:t>a</w:t>
            </w:r>
            <w:r w:rsidR="00D17631" w:rsidRPr="006E3E54">
              <w:rPr>
                <w:color w:val="000000" w:themeColor="text1"/>
                <w:lang w:val="es-ES"/>
              </w:rPr>
              <w:t xml:space="preserve"> </w:t>
            </w:r>
            <w:r w:rsidRPr="006E3E54">
              <w:rPr>
                <w:color w:val="000000" w:themeColor="text1"/>
                <w:lang w:val="es-ES"/>
              </w:rPr>
              <w:t xml:space="preserve">renunciar a su </w:t>
            </w:r>
            <w:r w:rsidR="00CA199C">
              <w:rPr>
                <w:color w:val="000000" w:themeColor="text1"/>
                <w:lang w:val="es-ES"/>
              </w:rPr>
              <w:t>membresía</w:t>
            </w:r>
            <w:r w:rsidR="004A768E">
              <w:rPr>
                <w:color w:val="000000" w:themeColor="text1"/>
                <w:lang w:val="es-ES"/>
              </w:rPr>
              <w:t xml:space="preserve"> </w:t>
            </w:r>
            <w:r w:rsidRPr="006E3E54">
              <w:rPr>
                <w:color w:val="000000" w:themeColor="text1"/>
                <w:lang w:val="es-ES"/>
              </w:rPr>
              <w:t>a la OPP</w:t>
            </w:r>
            <w:r w:rsidR="00D17631" w:rsidRPr="006E3E54">
              <w:rPr>
                <w:color w:val="000000" w:themeColor="text1"/>
                <w:lang w:val="es-ES"/>
              </w:rPr>
              <w:t>.</w:t>
            </w:r>
          </w:p>
          <w:p w:rsidR="00D17631" w:rsidRPr="006E3E54" w:rsidRDefault="00404C93"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Los trabajadores q</w:t>
            </w:r>
            <w:r w:rsidR="00AE6F3C" w:rsidRPr="006E3E54">
              <w:rPr>
                <w:color w:val="000000" w:themeColor="text1"/>
                <w:lang w:val="es-ES"/>
              </w:rPr>
              <w:t>uedan protegidos bajo la cláusu</w:t>
            </w:r>
            <w:r w:rsidRPr="006E3E54">
              <w:rPr>
                <w:color w:val="000000" w:themeColor="text1"/>
                <w:lang w:val="es-ES"/>
              </w:rPr>
              <w:t>la</w:t>
            </w:r>
            <w:r w:rsidR="00D17631" w:rsidRPr="006E3E54">
              <w:rPr>
                <w:color w:val="000000" w:themeColor="text1"/>
                <w:lang w:val="es-ES"/>
              </w:rPr>
              <w:t xml:space="preserve"> </w:t>
            </w:r>
            <w:r w:rsidRPr="006E3E54">
              <w:rPr>
                <w:color w:val="000000" w:themeColor="text1"/>
                <w:lang w:val="es-ES"/>
              </w:rPr>
              <w:t xml:space="preserve">del número significativo de trabajadores del Criterio para </w:t>
            </w:r>
            <w:r w:rsidRPr="006E3E54">
              <w:rPr>
                <w:color w:val="000000" w:themeColor="text1"/>
                <w:lang w:val="es-ES"/>
              </w:rPr>
              <w:lastRenderedPageBreak/>
              <w:t>OPP</w:t>
            </w:r>
            <w:r w:rsidR="00D17631" w:rsidRPr="006E3E54">
              <w:rPr>
                <w:color w:val="000000" w:themeColor="text1"/>
                <w:lang w:val="es-ES"/>
              </w:rPr>
              <w:t xml:space="preserve">. </w:t>
            </w:r>
          </w:p>
          <w:p w:rsidR="00B06707" w:rsidRPr="006E3E54" w:rsidRDefault="00B06707" w:rsidP="00D17631">
            <w:pPr>
              <w:spacing w:after="200" w:line="276" w:lineRule="auto"/>
              <w:rPr>
                <w:lang w:val="es-ES"/>
              </w:rPr>
            </w:pPr>
          </w:p>
        </w:tc>
        <w:tc>
          <w:tcPr>
            <w:tcW w:w="6018" w:type="dxa"/>
          </w:tcPr>
          <w:p w:rsidR="00404C93" w:rsidRPr="006E3E54" w:rsidRDefault="00404C93" w:rsidP="00404C93">
            <w:pPr>
              <w:pStyle w:val="ListParagraph"/>
              <w:numPr>
                <w:ilvl w:val="0"/>
                <w:numId w:val="7"/>
              </w:numPr>
              <w:spacing w:after="200" w:line="276" w:lineRule="auto"/>
              <w:ind w:left="198" w:hanging="198"/>
              <w:rPr>
                <w:lang w:val="es-ES"/>
              </w:rPr>
            </w:pPr>
            <w:r w:rsidRPr="006E3E54">
              <w:rPr>
                <w:color w:val="000000" w:themeColor="text1"/>
                <w:lang w:val="es-ES"/>
              </w:rPr>
              <w:lastRenderedPageBreak/>
              <w:t>No se podrán vender volúmenes provenientes de plantaciones lo que puede representar una disminución del volumen proveniente de la OPP.</w:t>
            </w:r>
          </w:p>
          <w:p w:rsidR="00D17631" w:rsidRPr="006E3E54" w:rsidRDefault="00404C93"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Menos protección para los trabajadores en comparación con los requisitos laborales del Criterio para TC</w:t>
            </w:r>
            <w:r w:rsidR="00D17631" w:rsidRPr="006E3E54">
              <w:rPr>
                <w:color w:val="000000" w:themeColor="text1"/>
                <w:lang w:val="es-ES"/>
              </w:rPr>
              <w:t>.</w:t>
            </w:r>
          </w:p>
          <w:p w:rsidR="00D17631" w:rsidRPr="006E3E54" w:rsidRDefault="00404C93" w:rsidP="00404C93">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Menos beneficios para los trabajadores a partir de la Prima</w:t>
            </w:r>
            <w:r w:rsidR="00D17631" w:rsidRPr="006E3E54">
              <w:rPr>
                <w:color w:val="000000" w:themeColor="text1"/>
                <w:lang w:val="es-ES"/>
              </w:rPr>
              <w:t xml:space="preserve"> </w:t>
            </w:r>
            <w:r w:rsidRPr="006E3E54">
              <w:rPr>
                <w:color w:val="000000" w:themeColor="text1"/>
                <w:lang w:val="es-ES"/>
              </w:rPr>
              <w:t>en comparación con los requisitos laborales del Criterio para TC.</w:t>
            </w:r>
          </w:p>
          <w:p w:rsidR="00D17631" w:rsidRPr="006E3E54" w:rsidRDefault="00404C93"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Más posib</w:t>
            </w:r>
            <w:r w:rsidR="00AE6F3C" w:rsidRPr="006E3E54">
              <w:rPr>
                <w:color w:val="000000" w:themeColor="text1"/>
                <w:lang w:val="es-ES"/>
              </w:rPr>
              <w:t>ilidades de que se produzcan mez</w:t>
            </w:r>
            <w:r w:rsidRPr="006E3E54">
              <w:rPr>
                <w:color w:val="000000" w:themeColor="text1"/>
                <w:lang w:val="es-ES"/>
              </w:rPr>
              <w:t>clas entre los productos de los miembros activos e inactivos, lo que puede resultar en una mayor complejidad en las auditorías</w:t>
            </w:r>
            <w:r w:rsidR="00D17631" w:rsidRPr="006E3E54">
              <w:rPr>
                <w:color w:val="000000" w:themeColor="text1"/>
                <w:lang w:val="es-ES"/>
              </w:rPr>
              <w:t xml:space="preserve"> </w:t>
            </w:r>
            <w:r w:rsidRPr="006E3E54">
              <w:rPr>
                <w:color w:val="000000" w:themeColor="text1"/>
                <w:lang w:val="es-ES"/>
              </w:rPr>
              <w:t xml:space="preserve">para </w:t>
            </w:r>
            <w:r w:rsidRPr="006E3E54">
              <w:rPr>
                <w:color w:val="000000" w:themeColor="text1"/>
                <w:lang w:val="es-ES"/>
              </w:rPr>
              <w:lastRenderedPageBreak/>
              <w:t>garantizar trazabilidad</w:t>
            </w:r>
            <w:r w:rsidR="00D17631" w:rsidRPr="006E3E54">
              <w:rPr>
                <w:color w:val="000000" w:themeColor="text1"/>
                <w:lang w:val="es-ES"/>
              </w:rPr>
              <w:t xml:space="preserve">. </w:t>
            </w:r>
          </w:p>
          <w:p w:rsidR="00B06707" w:rsidRPr="006E3E54" w:rsidRDefault="00404C93" w:rsidP="00D17631">
            <w:pPr>
              <w:pStyle w:val="ListParagraph"/>
              <w:numPr>
                <w:ilvl w:val="0"/>
                <w:numId w:val="4"/>
              </w:numPr>
              <w:spacing w:after="200" w:line="276" w:lineRule="auto"/>
              <w:ind w:left="142" w:hanging="142"/>
              <w:rPr>
                <w:lang w:val="es-ES"/>
              </w:rPr>
            </w:pPr>
            <w:r w:rsidRPr="006E3E54">
              <w:rPr>
                <w:color w:val="000000" w:themeColor="text1"/>
                <w:lang w:val="es-ES"/>
              </w:rPr>
              <w:t>Pudiera resultar en un aumento de la incidencia de plantaciones divididas artificialmente en diferentes miembros para aparecer como pequeños productores.</w:t>
            </w:r>
          </w:p>
        </w:tc>
      </w:tr>
    </w:tbl>
    <w:p w:rsidR="00B06707" w:rsidRPr="006E3E54" w:rsidRDefault="00B06707" w:rsidP="00FB7648">
      <w:pPr>
        <w:rPr>
          <w:lang w:val="es-ES"/>
        </w:rPr>
      </w:pPr>
    </w:p>
    <w:p w:rsidR="00FB7648" w:rsidRPr="006E3E54" w:rsidRDefault="00684580" w:rsidP="00FB7648">
      <w:pPr>
        <w:rPr>
          <w:lang w:val="es-ES"/>
        </w:rPr>
      </w:pPr>
      <w:r w:rsidRPr="006E3E54">
        <w:rPr>
          <w:lang w:val="es-ES"/>
        </w:rPr>
        <w:t xml:space="preserve">P </w:t>
      </w:r>
      <w:r w:rsidR="0090448A" w:rsidRPr="006E3E54">
        <w:rPr>
          <w:lang w:val="es-ES"/>
        </w:rPr>
        <w:t>2.3</w:t>
      </w:r>
      <w:r w:rsidR="00FB7648" w:rsidRPr="006E3E54">
        <w:rPr>
          <w:lang w:val="es-ES"/>
        </w:rPr>
        <w:t xml:space="preserve"> </w:t>
      </w:r>
      <w:r w:rsidR="00404C93" w:rsidRPr="006E3E54">
        <w:rPr>
          <w:lang w:val="es-ES"/>
        </w:rPr>
        <w:t>¿Está usted de acuerdo con la propuesta de excluir de las ventas Fairtrade toda la producción</w:t>
      </w:r>
      <w:r w:rsidR="00FB7648" w:rsidRPr="006E3E54">
        <w:rPr>
          <w:lang w:val="es-ES"/>
        </w:rPr>
        <w:t xml:space="preserve"> </w:t>
      </w:r>
      <w:r w:rsidR="00404C93" w:rsidRPr="006E3E54">
        <w:rPr>
          <w:lang w:val="es-ES"/>
        </w:rPr>
        <w:t>de las plantaciones</w:t>
      </w:r>
      <w:r w:rsidR="00FB7648" w:rsidRPr="006E3E54">
        <w:rPr>
          <w:lang w:val="es-ES"/>
        </w:rPr>
        <w:t>?</w:t>
      </w:r>
    </w:p>
    <w:p w:rsidR="00FB7648" w:rsidRPr="006E3E54" w:rsidRDefault="004A728C" w:rsidP="00FB7648">
      <w:pPr>
        <w:rPr>
          <w:lang w:val="es-ES"/>
        </w:rPr>
      </w:pPr>
      <w:r w:rsidRPr="006E3E54">
        <w:rPr>
          <w:lang w:val="es-ES"/>
        </w:rPr>
        <w:t>Sí</w:t>
      </w:r>
      <w:r w:rsidR="00FB7648" w:rsidRPr="006E3E54">
        <w:rPr>
          <w:lang w:val="es-ES"/>
        </w:rPr>
        <w:tab/>
      </w:r>
      <w:sdt>
        <w:sdtPr>
          <w:rPr>
            <w:lang w:val="es-ES"/>
          </w:rPr>
          <w:id w:val="601613599"/>
        </w:sdtPr>
        <w:sdtEndPr/>
        <w:sdtContent>
          <w:r w:rsidR="00FB7648" w:rsidRPr="006E3E54">
            <w:rPr>
              <w:rFonts w:ascii="MS Gothic" w:eastAsia="MS Gothic" w:hAnsi="MS Gothic"/>
              <w:lang w:val="es-ES"/>
            </w:rPr>
            <w:t>☐</w:t>
          </w:r>
        </w:sdtContent>
      </w:sdt>
    </w:p>
    <w:p w:rsidR="00FB7648" w:rsidRPr="006E3E54" w:rsidRDefault="00FB7648" w:rsidP="00FB7648">
      <w:pPr>
        <w:rPr>
          <w:lang w:val="es-ES"/>
        </w:rPr>
      </w:pPr>
      <w:r w:rsidRPr="006E3E54">
        <w:rPr>
          <w:lang w:val="es-ES"/>
        </w:rPr>
        <w:t>No</w:t>
      </w:r>
      <w:r w:rsidRPr="006E3E54">
        <w:rPr>
          <w:lang w:val="es-ES"/>
        </w:rPr>
        <w:tab/>
      </w:r>
      <w:sdt>
        <w:sdtPr>
          <w:rPr>
            <w:lang w:val="es-ES"/>
          </w:rPr>
          <w:id w:val="1348996195"/>
        </w:sdtPr>
        <w:sdtEndPr/>
        <w:sdtContent>
          <w:r w:rsidRPr="006E3E54">
            <w:rPr>
              <w:rFonts w:ascii="MS Gothic" w:eastAsia="MS Gothic" w:hAnsi="MS Gothic"/>
              <w:lang w:val="es-ES"/>
            </w:rPr>
            <w:t>☐</w:t>
          </w:r>
        </w:sdtContent>
      </w:sdt>
    </w:p>
    <w:p w:rsidR="00FB7648" w:rsidRPr="006E3E54" w:rsidRDefault="00684580" w:rsidP="00FB7648">
      <w:pPr>
        <w:rPr>
          <w:lang w:val="es-ES"/>
        </w:rPr>
      </w:pPr>
      <w:r w:rsidRPr="006E3E54">
        <w:rPr>
          <w:lang w:val="es-ES"/>
        </w:rPr>
        <w:t>Por favor, argumente su respuesta</w:t>
      </w:r>
      <w:r w:rsidR="00FB7648" w:rsidRPr="006E3E54">
        <w:rPr>
          <w:lang w:val="es-ES"/>
        </w:rPr>
        <w:t xml:space="preserve">. </w:t>
      </w:r>
    </w:p>
    <w:tbl>
      <w:tblPr>
        <w:tblStyle w:val="TableGrid"/>
        <w:tblW w:w="0" w:type="auto"/>
        <w:tblLook w:val="04A0" w:firstRow="1" w:lastRow="0" w:firstColumn="1" w:lastColumn="0" w:noHBand="0" w:noVBand="1"/>
      </w:tblPr>
      <w:tblGrid>
        <w:gridCol w:w="9245"/>
      </w:tblGrid>
      <w:tr w:rsidR="00FB7648" w:rsidRPr="00CD79D9" w:rsidTr="006E455D">
        <w:tc>
          <w:tcPr>
            <w:tcW w:w="9245" w:type="dxa"/>
          </w:tcPr>
          <w:p w:rsidR="00FB7648" w:rsidRPr="006E3E54" w:rsidRDefault="00FB7648" w:rsidP="006E455D">
            <w:pPr>
              <w:rPr>
                <w:lang w:val="es-ES"/>
              </w:rPr>
            </w:pPr>
          </w:p>
          <w:p w:rsidR="00FB7648" w:rsidRPr="006E3E54" w:rsidRDefault="00FB7648" w:rsidP="006E455D">
            <w:pPr>
              <w:rPr>
                <w:lang w:val="es-ES"/>
              </w:rPr>
            </w:pPr>
          </w:p>
          <w:p w:rsidR="00FB7648" w:rsidRPr="006E3E54" w:rsidRDefault="00FB7648" w:rsidP="006E455D">
            <w:pPr>
              <w:rPr>
                <w:lang w:val="es-ES"/>
              </w:rPr>
            </w:pPr>
          </w:p>
        </w:tc>
      </w:tr>
    </w:tbl>
    <w:p w:rsidR="00FB7648" w:rsidRPr="006E3E54" w:rsidRDefault="00FB7648" w:rsidP="00FB7648">
      <w:pPr>
        <w:rPr>
          <w:lang w:val="es-ES"/>
        </w:rPr>
      </w:pPr>
    </w:p>
    <w:p w:rsidR="006E79A6" w:rsidRPr="006E3E54" w:rsidRDefault="00684580" w:rsidP="006E79A6">
      <w:pPr>
        <w:rPr>
          <w:b/>
          <w:lang w:val="es-ES"/>
        </w:rPr>
      </w:pPr>
      <w:r w:rsidRPr="006E3E54">
        <w:rPr>
          <w:b/>
          <w:lang w:val="es-ES"/>
        </w:rPr>
        <w:t>Opció</w:t>
      </w:r>
      <w:r w:rsidR="006E79A6" w:rsidRPr="006E3E54">
        <w:rPr>
          <w:b/>
          <w:lang w:val="es-ES"/>
        </w:rPr>
        <w:t xml:space="preserve">n </w:t>
      </w:r>
      <w:r w:rsidR="006C283D" w:rsidRPr="006E3E54">
        <w:rPr>
          <w:b/>
          <w:lang w:val="es-ES"/>
        </w:rPr>
        <w:t>d)</w:t>
      </w:r>
    </w:p>
    <w:tbl>
      <w:tblPr>
        <w:tblStyle w:val="TableGrid"/>
        <w:tblW w:w="0" w:type="auto"/>
        <w:tblLook w:val="04A0" w:firstRow="1" w:lastRow="0" w:firstColumn="1" w:lastColumn="0" w:noHBand="0" w:noVBand="1"/>
      </w:tblPr>
      <w:tblGrid>
        <w:gridCol w:w="9245"/>
      </w:tblGrid>
      <w:tr w:rsidR="00FB7648" w:rsidRPr="00CD79D9" w:rsidTr="00B36A9F">
        <w:trPr>
          <w:trHeight w:val="2427"/>
        </w:trPr>
        <w:tc>
          <w:tcPr>
            <w:tcW w:w="9245" w:type="dxa"/>
          </w:tcPr>
          <w:p w:rsidR="006941DF" w:rsidRPr="006E3E54" w:rsidRDefault="00733E07" w:rsidP="006C283D">
            <w:pPr>
              <w:pStyle w:val="ListParagraph"/>
              <w:numPr>
                <w:ilvl w:val="0"/>
                <w:numId w:val="3"/>
              </w:numPr>
              <w:spacing w:after="200" w:line="276" w:lineRule="auto"/>
              <w:ind w:left="284" w:hanging="142"/>
              <w:rPr>
                <w:color w:val="000000" w:themeColor="text1"/>
                <w:lang w:val="es-ES"/>
              </w:rPr>
            </w:pPr>
            <w:r w:rsidRPr="006E3E54">
              <w:rPr>
                <w:color w:val="000000" w:themeColor="text1"/>
                <w:lang w:val="es-ES"/>
              </w:rPr>
              <w:t>Las plantaciones pueden ser miembros</w:t>
            </w:r>
            <w:r w:rsidR="00FB7648" w:rsidRPr="006E3E54">
              <w:rPr>
                <w:color w:val="000000" w:themeColor="text1"/>
                <w:lang w:val="es-ES"/>
              </w:rPr>
              <w:t xml:space="preserve"> (</w:t>
            </w:r>
            <w:r w:rsidRPr="006E3E54">
              <w:rPr>
                <w:color w:val="000000" w:themeColor="text1"/>
                <w:lang w:val="es-ES"/>
              </w:rPr>
              <w:t>y por tanto cumplir los Criterios</w:t>
            </w:r>
            <w:r w:rsidR="00FB7648" w:rsidRPr="006E3E54">
              <w:rPr>
                <w:color w:val="000000" w:themeColor="text1"/>
                <w:lang w:val="es-ES"/>
              </w:rPr>
              <w:t xml:space="preserve"> F</w:t>
            </w:r>
            <w:r w:rsidR="00AF2C9B" w:rsidRPr="006E3E54">
              <w:rPr>
                <w:color w:val="000000" w:themeColor="text1"/>
                <w:lang w:val="es-ES"/>
              </w:rPr>
              <w:t>airtrade</w:t>
            </w:r>
            <w:r w:rsidR="00FB7648" w:rsidRPr="006E3E54">
              <w:rPr>
                <w:color w:val="000000" w:themeColor="text1"/>
                <w:lang w:val="es-ES"/>
              </w:rPr>
              <w:t xml:space="preserve">), </w:t>
            </w:r>
            <w:r w:rsidR="005F25DC" w:rsidRPr="006E3E54">
              <w:rPr>
                <w:color w:val="000000" w:themeColor="text1"/>
                <w:lang w:val="es-ES"/>
              </w:rPr>
              <w:t>pero se establecen límites</w:t>
            </w:r>
            <w:r w:rsidR="00FB7648" w:rsidRPr="006E3E54">
              <w:rPr>
                <w:color w:val="000000" w:themeColor="text1"/>
                <w:lang w:val="es-ES"/>
              </w:rPr>
              <w:t xml:space="preserve"> </w:t>
            </w:r>
            <w:r w:rsidR="005F25DC" w:rsidRPr="006E3E54">
              <w:rPr>
                <w:color w:val="000000" w:themeColor="text1"/>
                <w:lang w:val="es-ES"/>
              </w:rPr>
              <w:t>en las cantidades de productos</w:t>
            </w:r>
            <w:r w:rsidR="00FB7648" w:rsidRPr="006E3E54">
              <w:rPr>
                <w:color w:val="000000" w:themeColor="text1"/>
                <w:lang w:val="es-ES"/>
              </w:rPr>
              <w:t xml:space="preserve"> </w:t>
            </w:r>
            <w:r w:rsidR="005F25DC" w:rsidRPr="006E3E54">
              <w:rPr>
                <w:color w:val="000000" w:themeColor="text1"/>
                <w:lang w:val="es-ES"/>
              </w:rPr>
              <w:t>que pueden ser producidos</w:t>
            </w:r>
            <w:r w:rsidR="00316747" w:rsidRPr="006E3E54">
              <w:rPr>
                <w:color w:val="000000" w:themeColor="text1"/>
                <w:lang w:val="es-ES"/>
              </w:rPr>
              <w:t>/</w:t>
            </w:r>
            <w:r w:rsidR="005F25DC" w:rsidRPr="006E3E54">
              <w:rPr>
                <w:color w:val="000000" w:themeColor="text1"/>
                <w:lang w:val="es-ES"/>
              </w:rPr>
              <w:t>vendidos</w:t>
            </w:r>
            <w:r w:rsidR="006E79A6" w:rsidRPr="006E3E54">
              <w:rPr>
                <w:color w:val="000000" w:themeColor="text1"/>
                <w:lang w:val="es-ES"/>
              </w:rPr>
              <w:t xml:space="preserve"> </w:t>
            </w:r>
            <w:r w:rsidR="005F25DC" w:rsidRPr="006E3E54">
              <w:rPr>
                <w:color w:val="000000" w:themeColor="text1"/>
                <w:lang w:val="es-ES"/>
              </w:rPr>
              <w:t>por cada plantación</w:t>
            </w:r>
            <w:r w:rsidR="00FB7648" w:rsidRPr="006E3E54">
              <w:rPr>
                <w:color w:val="000000" w:themeColor="text1"/>
                <w:lang w:val="es-ES"/>
              </w:rPr>
              <w:t xml:space="preserve"> </w:t>
            </w:r>
            <w:r w:rsidR="005F25DC" w:rsidRPr="006E3E54">
              <w:rPr>
                <w:color w:val="000000" w:themeColor="text1"/>
                <w:lang w:val="es-ES"/>
              </w:rPr>
              <w:t>en la OPP</w:t>
            </w:r>
            <w:r w:rsidR="00FB7648" w:rsidRPr="006E3E54">
              <w:rPr>
                <w:color w:val="000000" w:themeColor="text1"/>
                <w:lang w:val="es-ES"/>
              </w:rPr>
              <w:t xml:space="preserve">. </w:t>
            </w:r>
            <w:r w:rsidR="005F25DC" w:rsidRPr="006E3E54">
              <w:rPr>
                <w:color w:val="000000" w:themeColor="text1"/>
                <w:lang w:val="es-ES"/>
              </w:rPr>
              <w:t>Esto garantizaría</w:t>
            </w:r>
            <w:r w:rsidR="008A4C0A" w:rsidRPr="006E3E54">
              <w:rPr>
                <w:lang w:val="es-ES"/>
              </w:rPr>
              <w:t xml:space="preserve"> </w:t>
            </w:r>
            <w:r w:rsidR="005F25DC" w:rsidRPr="006E3E54">
              <w:rPr>
                <w:lang w:val="es-ES"/>
              </w:rPr>
              <w:t>que un volumen creíble de banano</w:t>
            </w:r>
            <w:r w:rsidR="008A4C0A" w:rsidRPr="006E3E54">
              <w:rPr>
                <w:lang w:val="es-ES"/>
              </w:rPr>
              <w:t xml:space="preserve"> Fairtrade </w:t>
            </w:r>
            <w:r w:rsidR="005F25DC" w:rsidRPr="006E3E54">
              <w:rPr>
                <w:lang w:val="es-ES"/>
              </w:rPr>
              <w:t>certificado seg</w:t>
            </w:r>
            <w:r w:rsidR="00192C28" w:rsidRPr="006E3E54">
              <w:rPr>
                <w:lang w:val="es-ES"/>
              </w:rPr>
              <w:t>ún el Criterio para OPP provenga</w:t>
            </w:r>
            <w:r w:rsidR="005F25DC" w:rsidRPr="006E3E54">
              <w:rPr>
                <w:lang w:val="es-ES"/>
              </w:rPr>
              <w:t xml:space="preserve"> de pequeños agricultores</w:t>
            </w:r>
            <w:r w:rsidR="008A4C0A" w:rsidRPr="006E3E54">
              <w:rPr>
                <w:lang w:val="es-ES"/>
              </w:rPr>
              <w:t xml:space="preserve">. </w:t>
            </w:r>
            <w:r w:rsidR="005F25DC" w:rsidRPr="006E3E54">
              <w:rPr>
                <w:color w:val="000000" w:themeColor="text1"/>
                <w:lang w:val="es-ES"/>
              </w:rPr>
              <w:t>Actualmente la mitad de las ventas</w:t>
            </w:r>
            <w:r w:rsidR="006941DF" w:rsidRPr="006E3E54">
              <w:rPr>
                <w:color w:val="000000" w:themeColor="text1"/>
                <w:lang w:val="es-ES"/>
              </w:rPr>
              <w:t xml:space="preserve"> Fairtrade </w:t>
            </w:r>
            <w:r w:rsidR="005F25DC" w:rsidRPr="006E3E54">
              <w:rPr>
                <w:color w:val="000000" w:themeColor="text1"/>
                <w:lang w:val="es-ES"/>
              </w:rPr>
              <w:t>debería provenir de pequeños productores</w:t>
            </w:r>
            <w:r w:rsidR="006941DF" w:rsidRPr="006E3E54">
              <w:rPr>
                <w:color w:val="000000" w:themeColor="text1"/>
                <w:lang w:val="es-ES"/>
              </w:rPr>
              <w:t xml:space="preserve">. </w:t>
            </w:r>
            <w:r w:rsidR="005F25DC" w:rsidRPr="006E3E54">
              <w:rPr>
                <w:color w:val="000000" w:themeColor="text1"/>
                <w:lang w:val="es-ES"/>
              </w:rPr>
              <w:t>Se propone</w:t>
            </w:r>
            <w:r w:rsidR="006941DF" w:rsidRPr="006E3E54">
              <w:rPr>
                <w:color w:val="000000" w:themeColor="text1"/>
                <w:lang w:val="es-ES"/>
              </w:rPr>
              <w:t xml:space="preserve"> </w:t>
            </w:r>
            <w:r w:rsidR="005F25DC" w:rsidRPr="006E3E54">
              <w:rPr>
                <w:color w:val="000000" w:themeColor="text1"/>
                <w:lang w:val="es-ES"/>
              </w:rPr>
              <w:t>también que la mitad de la producción anual debería provenir de pequeños productores</w:t>
            </w:r>
            <w:r w:rsidR="006941DF" w:rsidRPr="006E3E54">
              <w:rPr>
                <w:color w:val="000000" w:themeColor="text1"/>
                <w:lang w:val="es-ES"/>
              </w:rPr>
              <w:t xml:space="preserve">. </w:t>
            </w:r>
          </w:p>
          <w:p w:rsidR="006941DF" w:rsidRPr="006E3E54" w:rsidRDefault="005F25DC" w:rsidP="006C283D">
            <w:pPr>
              <w:pStyle w:val="ListParagraph"/>
              <w:numPr>
                <w:ilvl w:val="0"/>
                <w:numId w:val="3"/>
              </w:numPr>
              <w:spacing w:after="200" w:line="276" w:lineRule="auto"/>
              <w:ind w:left="284" w:hanging="142"/>
              <w:rPr>
                <w:color w:val="000000" w:themeColor="text1"/>
                <w:lang w:val="es-ES"/>
              </w:rPr>
            </w:pPr>
            <w:r w:rsidRPr="006E3E54">
              <w:rPr>
                <w:color w:val="000000" w:themeColor="text1"/>
                <w:lang w:val="es-ES"/>
              </w:rPr>
              <w:t>Actualmente, la mitad</w:t>
            </w:r>
            <w:r w:rsidR="006941DF" w:rsidRPr="006E3E54">
              <w:rPr>
                <w:color w:val="000000" w:themeColor="text1"/>
                <w:lang w:val="es-ES"/>
              </w:rPr>
              <w:t xml:space="preserve"> (50%) </w:t>
            </w:r>
            <w:r w:rsidRPr="006E3E54">
              <w:rPr>
                <w:color w:val="000000" w:themeColor="text1"/>
                <w:lang w:val="es-ES"/>
              </w:rPr>
              <w:t>de las ventas</w:t>
            </w:r>
            <w:r w:rsidR="006941DF" w:rsidRPr="006E3E54">
              <w:rPr>
                <w:color w:val="000000" w:themeColor="text1"/>
                <w:lang w:val="es-ES"/>
              </w:rPr>
              <w:t xml:space="preserve"> Fairtrade </w:t>
            </w:r>
            <w:r w:rsidRPr="006E3E54">
              <w:rPr>
                <w:color w:val="000000" w:themeColor="text1"/>
                <w:lang w:val="es-ES"/>
              </w:rPr>
              <w:t>debería provenir de pequeños productores</w:t>
            </w:r>
            <w:r w:rsidR="006941DF" w:rsidRPr="006E3E54">
              <w:rPr>
                <w:color w:val="000000" w:themeColor="text1"/>
                <w:lang w:val="es-ES"/>
              </w:rPr>
              <w:t xml:space="preserve">. </w:t>
            </w:r>
            <w:r w:rsidRPr="006E3E54">
              <w:rPr>
                <w:color w:val="000000" w:themeColor="text1"/>
                <w:lang w:val="es-ES"/>
              </w:rPr>
              <w:t>Se propone aumentar el límite al</w:t>
            </w:r>
            <w:r w:rsidR="006941DF" w:rsidRPr="006E3E54">
              <w:rPr>
                <w:color w:val="000000" w:themeColor="text1"/>
                <w:lang w:val="es-ES"/>
              </w:rPr>
              <w:t xml:space="preserve"> 70%</w:t>
            </w:r>
            <w:r w:rsidR="00102A98" w:rsidRPr="006E3E54">
              <w:rPr>
                <w:color w:val="000000" w:themeColor="text1"/>
                <w:lang w:val="es-ES"/>
              </w:rPr>
              <w:t>.</w:t>
            </w:r>
            <w:r w:rsidRPr="006E3E54">
              <w:rPr>
                <w:color w:val="000000" w:themeColor="text1"/>
                <w:lang w:val="es-ES"/>
              </w:rPr>
              <w:t xml:space="preserve"> </w:t>
            </w:r>
            <w:r w:rsidR="00B36A9F" w:rsidRPr="006E3E54">
              <w:rPr>
                <w:color w:val="000000" w:themeColor="text1"/>
                <w:lang w:val="es-ES"/>
              </w:rPr>
              <w:t>(</w:t>
            </w:r>
            <w:r w:rsidRPr="006E3E54">
              <w:rPr>
                <w:color w:val="000000" w:themeColor="text1"/>
                <w:lang w:val="es-ES"/>
              </w:rPr>
              <w:t xml:space="preserve">Significa que las grandes fincas pueden contribuir al total de las ventas solamente </w:t>
            </w:r>
            <w:r w:rsidR="00192C28" w:rsidRPr="006E3E54">
              <w:rPr>
                <w:color w:val="000000" w:themeColor="text1"/>
                <w:lang w:val="es-ES"/>
              </w:rPr>
              <w:t>en</w:t>
            </w:r>
            <w:r w:rsidRPr="006E3E54">
              <w:rPr>
                <w:color w:val="000000" w:themeColor="text1"/>
                <w:lang w:val="es-ES"/>
              </w:rPr>
              <w:t xml:space="preserve"> un</w:t>
            </w:r>
            <w:r w:rsidR="00B36A9F" w:rsidRPr="006E3E54">
              <w:rPr>
                <w:color w:val="000000" w:themeColor="text1"/>
                <w:lang w:val="es-ES"/>
              </w:rPr>
              <w:t xml:space="preserve"> 30%)</w:t>
            </w:r>
            <w:r w:rsidRPr="006E3E54">
              <w:rPr>
                <w:color w:val="000000" w:themeColor="text1"/>
                <w:lang w:val="es-ES"/>
              </w:rPr>
              <w:t>.</w:t>
            </w:r>
          </w:p>
          <w:p w:rsidR="00B36A9F" w:rsidRPr="006E3E54" w:rsidRDefault="00B36A9F" w:rsidP="005F25DC">
            <w:pPr>
              <w:pStyle w:val="ListParagraph"/>
              <w:numPr>
                <w:ilvl w:val="0"/>
                <w:numId w:val="3"/>
              </w:numPr>
              <w:spacing w:after="200" w:line="276" w:lineRule="auto"/>
              <w:ind w:left="284" w:hanging="142"/>
              <w:rPr>
                <w:color w:val="000000" w:themeColor="text1"/>
                <w:lang w:val="es-ES"/>
              </w:rPr>
            </w:pPr>
            <w:r w:rsidRPr="006E3E54">
              <w:rPr>
                <w:color w:val="000000" w:themeColor="text1"/>
                <w:lang w:val="es-ES"/>
              </w:rPr>
              <w:t>Limit</w:t>
            </w:r>
            <w:r w:rsidR="005F25DC" w:rsidRPr="006E3E54">
              <w:rPr>
                <w:color w:val="000000" w:themeColor="text1"/>
                <w:lang w:val="es-ES"/>
              </w:rPr>
              <w:t>ar</w:t>
            </w:r>
            <w:r w:rsidRPr="006E3E54">
              <w:rPr>
                <w:color w:val="000000" w:themeColor="text1"/>
                <w:lang w:val="es-ES"/>
              </w:rPr>
              <w:t xml:space="preserve"> </w:t>
            </w:r>
            <w:r w:rsidR="005F25DC" w:rsidRPr="006E3E54">
              <w:rPr>
                <w:color w:val="000000" w:themeColor="text1"/>
                <w:lang w:val="es-ES"/>
              </w:rPr>
              <w:t>la contribución de cada plantación</w:t>
            </w:r>
            <w:r w:rsidRPr="006E3E54">
              <w:rPr>
                <w:color w:val="000000" w:themeColor="text1"/>
                <w:lang w:val="es-ES"/>
              </w:rPr>
              <w:t xml:space="preserve"> </w:t>
            </w:r>
            <w:r w:rsidR="005F25DC" w:rsidRPr="006E3E54">
              <w:rPr>
                <w:color w:val="000000" w:themeColor="text1"/>
                <w:lang w:val="es-ES"/>
              </w:rPr>
              <w:t>en la venta</w:t>
            </w:r>
            <w:r w:rsidRPr="006E3E54">
              <w:rPr>
                <w:color w:val="000000" w:themeColor="text1"/>
                <w:lang w:val="es-ES"/>
              </w:rPr>
              <w:t xml:space="preserve"> total Fairtrade (</w:t>
            </w:r>
            <w:r w:rsidR="005F25DC" w:rsidRPr="006E3E54">
              <w:rPr>
                <w:b/>
                <w:color w:val="000000" w:themeColor="text1"/>
                <w:lang w:val="es-ES"/>
              </w:rPr>
              <w:t>por ejemplo:</w:t>
            </w:r>
            <w:r w:rsidRPr="006E3E54">
              <w:rPr>
                <w:color w:val="000000" w:themeColor="text1"/>
                <w:lang w:val="es-ES"/>
              </w:rPr>
              <w:t xml:space="preserve"> ‘</w:t>
            </w:r>
            <w:r w:rsidR="005F25DC" w:rsidRPr="006E3E54">
              <w:rPr>
                <w:i/>
                <w:color w:val="000000" w:themeColor="text1"/>
                <w:sz w:val="18"/>
                <w:szCs w:val="18"/>
                <w:lang w:val="es-ES"/>
              </w:rPr>
              <w:t>no más del</w:t>
            </w:r>
            <w:r w:rsidRPr="006E3E54">
              <w:rPr>
                <w:i/>
                <w:color w:val="000000" w:themeColor="text1"/>
                <w:sz w:val="18"/>
                <w:szCs w:val="18"/>
                <w:lang w:val="es-ES"/>
              </w:rPr>
              <w:t xml:space="preserve"> 10% </w:t>
            </w:r>
            <w:r w:rsidR="005F25DC" w:rsidRPr="006E3E54">
              <w:rPr>
                <w:i/>
                <w:color w:val="000000" w:themeColor="text1"/>
                <w:sz w:val="18"/>
                <w:szCs w:val="18"/>
                <w:lang w:val="es-ES"/>
              </w:rPr>
              <w:t>de la venta anual</w:t>
            </w:r>
            <w:r w:rsidRPr="006E3E54">
              <w:rPr>
                <w:i/>
                <w:color w:val="000000" w:themeColor="text1"/>
                <w:sz w:val="18"/>
                <w:szCs w:val="18"/>
                <w:lang w:val="es-ES"/>
              </w:rPr>
              <w:t xml:space="preserve"> Fairtrade </w:t>
            </w:r>
            <w:r w:rsidR="005F25DC" w:rsidRPr="006E3E54">
              <w:rPr>
                <w:i/>
                <w:color w:val="000000" w:themeColor="text1"/>
                <w:sz w:val="18"/>
                <w:szCs w:val="18"/>
                <w:lang w:val="es-ES"/>
              </w:rPr>
              <w:t>de la organización</w:t>
            </w:r>
            <w:r w:rsidRPr="006E3E54">
              <w:rPr>
                <w:i/>
                <w:color w:val="000000" w:themeColor="text1"/>
                <w:sz w:val="18"/>
                <w:szCs w:val="18"/>
                <w:lang w:val="es-ES"/>
              </w:rPr>
              <w:t xml:space="preserve"> </w:t>
            </w:r>
            <w:r w:rsidR="005F25DC" w:rsidRPr="006E3E54">
              <w:rPr>
                <w:i/>
                <w:color w:val="000000" w:themeColor="text1"/>
                <w:sz w:val="18"/>
                <w:szCs w:val="18"/>
                <w:lang w:val="es-ES"/>
              </w:rPr>
              <w:t>debería provenir de cada</w:t>
            </w:r>
            <w:r w:rsidRPr="006E3E54">
              <w:rPr>
                <w:i/>
                <w:color w:val="000000" w:themeColor="text1"/>
                <w:sz w:val="18"/>
                <w:szCs w:val="18"/>
                <w:lang w:val="es-ES"/>
              </w:rPr>
              <w:t xml:space="preserve"> </w:t>
            </w:r>
            <w:r w:rsidR="005F25DC" w:rsidRPr="006E3E54">
              <w:rPr>
                <w:i/>
                <w:color w:val="000000" w:themeColor="text1"/>
                <w:sz w:val="18"/>
                <w:szCs w:val="18"/>
                <w:lang w:val="es-ES"/>
              </w:rPr>
              <w:t xml:space="preserve">plantación </w:t>
            </w:r>
            <w:r w:rsidRPr="006E3E54">
              <w:rPr>
                <w:i/>
                <w:color w:val="000000" w:themeColor="text1"/>
                <w:sz w:val="18"/>
                <w:szCs w:val="18"/>
                <w:lang w:val="es-ES"/>
              </w:rPr>
              <w:t>individual</w:t>
            </w:r>
            <w:r w:rsidRPr="006E3E54">
              <w:rPr>
                <w:color w:val="000000" w:themeColor="text1"/>
                <w:lang w:val="es-ES"/>
              </w:rPr>
              <w:t xml:space="preserve">’). </w:t>
            </w:r>
          </w:p>
        </w:tc>
      </w:tr>
    </w:tbl>
    <w:p w:rsidR="00FB7648" w:rsidRPr="006E3E54" w:rsidRDefault="00FB7648" w:rsidP="00FB7648">
      <w:pPr>
        <w:rPr>
          <w:lang w:val="es-ES"/>
        </w:rPr>
      </w:pPr>
    </w:p>
    <w:tbl>
      <w:tblPr>
        <w:tblStyle w:val="TableGrid"/>
        <w:tblW w:w="0" w:type="auto"/>
        <w:tblLook w:val="04A0" w:firstRow="1" w:lastRow="0" w:firstColumn="1" w:lastColumn="0" w:noHBand="0" w:noVBand="1"/>
      </w:tblPr>
      <w:tblGrid>
        <w:gridCol w:w="3652"/>
        <w:gridCol w:w="5593"/>
      </w:tblGrid>
      <w:tr w:rsidR="00B06707" w:rsidRPr="006E3E54" w:rsidTr="008F2AD9">
        <w:tc>
          <w:tcPr>
            <w:tcW w:w="3652" w:type="dxa"/>
          </w:tcPr>
          <w:p w:rsidR="00B06707" w:rsidRPr="006E3E54" w:rsidRDefault="00684580" w:rsidP="006E455D">
            <w:pPr>
              <w:rPr>
                <w:b/>
                <w:lang w:val="es-ES"/>
              </w:rPr>
            </w:pPr>
            <w:r w:rsidRPr="006E3E54">
              <w:rPr>
                <w:b/>
                <w:lang w:val="es-ES"/>
              </w:rPr>
              <w:t>Ventajas</w:t>
            </w:r>
          </w:p>
        </w:tc>
        <w:tc>
          <w:tcPr>
            <w:tcW w:w="5593" w:type="dxa"/>
          </w:tcPr>
          <w:p w:rsidR="00B06707" w:rsidRPr="006E3E54" w:rsidRDefault="00684580" w:rsidP="006E455D">
            <w:pPr>
              <w:rPr>
                <w:b/>
                <w:lang w:val="es-ES"/>
              </w:rPr>
            </w:pPr>
            <w:r w:rsidRPr="006E3E54">
              <w:rPr>
                <w:b/>
                <w:lang w:val="es-ES"/>
              </w:rPr>
              <w:t>Desventajas</w:t>
            </w:r>
          </w:p>
        </w:tc>
      </w:tr>
      <w:tr w:rsidR="00B06707" w:rsidRPr="00CD79D9" w:rsidTr="008F2AD9">
        <w:tc>
          <w:tcPr>
            <w:tcW w:w="3652" w:type="dxa"/>
          </w:tcPr>
          <w:p w:rsidR="00D17631" w:rsidRPr="006E3E54" w:rsidRDefault="00E468CF"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Una parte del volumen de la producción de las plantaciones</w:t>
            </w:r>
            <w:r w:rsidR="00D17631" w:rsidRPr="006E3E54">
              <w:rPr>
                <w:color w:val="000000" w:themeColor="text1"/>
                <w:lang w:val="es-ES"/>
              </w:rPr>
              <w:t xml:space="preserve"> </w:t>
            </w:r>
            <w:r w:rsidRPr="006E3E54">
              <w:rPr>
                <w:color w:val="000000" w:themeColor="text1"/>
                <w:lang w:val="es-ES"/>
              </w:rPr>
              <w:t>puede ser vendido como</w:t>
            </w:r>
            <w:r w:rsidR="00D17631" w:rsidRPr="006E3E54">
              <w:rPr>
                <w:color w:val="000000" w:themeColor="text1"/>
                <w:lang w:val="es-ES"/>
              </w:rPr>
              <w:t xml:space="preserve"> Fairtra</w:t>
            </w:r>
            <w:r w:rsidR="005F25DC" w:rsidRPr="006E3E54">
              <w:rPr>
                <w:color w:val="000000" w:themeColor="text1"/>
                <w:lang w:val="es-ES"/>
              </w:rPr>
              <w:t>de.</w:t>
            </w:r>
            <w:r w:rsidR="00D17631" w:rsidRPr="006E3E54">
              <w:rPr>
                <w:color w:val="000000" w:themeColor="text1"/>
                <w:lang w:val="es-ES"/>
              </w:rPr>
              <w:t xml:space="preserve"> </w:t>
            </w:r>
          </w:p>
          <w:p w:rsidR="00D17631" w:rsidRPr="006E3E54" w:rsidRDefault="00733E07"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Será desalentador para las plantaciones</w:t>
            </w:r>
            <w:r w:rsidR="00D17631" w:rsidRPr="006E3E54">
              <w:rPr>
                <w:color w:val="000000" w:themeColor="text1"/>
                <w:lang w:val="es-ES"/>
              </w:rPr>
              <w:t xml:space="preserve"> </w:t>
            </w:r>
            <w:r w:rsidRPr="006E3E54">
              <w:rPr>
                <w:color w:val="000000" w:themeColor="text1"/>
                <w:lang w:val="es-ES"/>
              </w:rPr>
              <w:t>explotar el mercado</w:t>
            </w:r>
            <w:r w:rsidR="00D17631" w:rsidRPr="006E3E54">
              <w:rPr>
                <w:color w:val="000000" w:themeColor="text1"/>
                <w:lang w:val="es-ES"/>
              </w:rPr>
              <w:t xml:space="preserve"> Fairtrade </w:t>
            </w:r>
            <w:r w:rsidRPr="006E3E54">
              <w:rPr>
                <w:color w:val="000000" w:themeColor="text1"/>
                <w:lang w:val="es-ES"/>
              </w:rPr>
              <w:t xml:space="preserve">manteniéndose en la OPP y pueden vender más si están certificadas según el Criterio para TC. </w:t>
            </w:r>
          </w:p>
          <w:p w:rsidR="00B06707" w:rsidRPr="006E3E54" w:rsidRDefault="00B06707" w:rsidP="00D17631">
            <w:pPr>
              <w:spacing w:after="200" w:line="276" w:lineRule="auto"/>
              <w:rPr>
                <w:lang w:val="es-ES"/>
              </w:rPr>
            </w:pPr>
          </w:p>
        </w:tc>
        <w:tc>
          <w:tcPr>
            <w:tcW w:w="5593" w:type="dxa"/>
          </w:tcPr>
          <w:p w:rsidR="00D17631" w:rsidRPr="006E3E54" w:rsidRDefault="00733E07"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Los</w:t>
            </w:r>
            <w:r w:rsidR="00E468CF" w:rsidRPr="006E3E54">
              <w:rPr>
                <w:color w:val="000000" w:themeColor="text1"/>
                <w:lang w:val="es-ES"/>
              </w:rPr>
              <w:t xml:space="preserve"> volúmenes provenientes de las plantaciones que pueden ser vendidos</w:t>
            </w:r>
            <w:r w:rsidR="00D17631" w:rsidRPr="006E3E54">
              <w:rPr>
                <w:color w:val="000000" w:themeColor="text1"/>
                <w:lang w:val="es-ES"/>
              </w:rPr>
              <w:t xml:space="preserve"> </w:t>
            </w:r>
            <w:r w:rsidR="00E468CF" w:rsidRPr="006E3E54">
              <w:rPr>
                <w:color w:val="000000" w:themeColor="text1"/>
                <w:lang w:val="es-ES"/>
              </w:rPr>
              <w:t xml:space="preserve">son menores </w:t>
            </w:r>
            <w:r w:rsidRPr="006E3E54">
              <w:rPr>
                <w:color w:val="000000" w:themeColor="text1"/>
                <w:lang w:val="es-ES"/>
              </w:rPr>
              <w:t>y puede haber una reducción</w:t>
            </w:r>
            <w:r w:rsidR="00D17631" w:rsidRPr="006E3E54">
              <w:rPr>
                <w:color w:val="000000" w:themeColor="text1"/>
                <w:lang w:val="es-ES"/>
              </w:rPr>
              <w:t xml:space="preserve"> </w:t>
            </w:r>
            <w:r w:rsidRPr="006E3E54">
              <w:rPr>
                <w:color w:val="000000" w:themeColor="text1"/>
                <w:lang w:val="es-ES"/>
              </w:rPr>
              <w:t>del volumen proveniente de la OPP.</w:t>
            </w:r>
          </w:p>
          <w:p w:rsidR="00E468CF" w:rsidRPr="006E3E54" w:rsidRDefault="00E468CF" w:rsidP="00E468CF">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Menos protección para los trabajadores en comparación con los requisitos laborales del Criterio para TC.</w:t>
            </w:r>
          </w:p>
          <w:p w:rsidR="00E468CF" w:rsidRPr="006E3E54" w:rsidRDefault="00E468CF" w:rsidP="00E468CF">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 xml:space="preserve">Ningún beneficio para los trabajadores a partir de la Prima, </w:t>
            </w:r>
            <w:r w:rsidR="005B1FD6" w:rsidRPr="006E3E54">
              <w:rPr>
                <w:color w:val="000000" w:themeColor="text1"/>
                <w:lang w:val="es-ES"/>
              </w:rPr>
              <w:t xml:space="preserve">como no ocurre en </w:t>
            </w:r>
            <w:r w:rsidR="00733E07" w:rsidRPr="006E3E54">
              <w:rPr>
                <w:color w:val="000000" w:themeColor="text1"/>
                <w:lang w:val="es-ES"/>
              </w:rPr>
              <w:t xml:space="preserve">el </w:t>
            </w:r>
            <w:r w:rsidRPr="006E3E54">
              <w:rPr>
                <w:color w:val="000000" w:themeColor="text1"/>
                <w:lang w:val="es-ES"/>
              </w:rPr>
              <w:t>Criterio para TC.</w:t>
            </w:r>
          </w:p>
          <w:p w:rsidR="00D17631" w:rsidRPr="006E3E54" w:rsidRDefault="00E468CF"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Mayor complejidad en las auditorías con respecto a la trazabilidad</w:t>
            </w:r>
            <w:r w:rsidR="00D17631" w:rsidRPr="006E3E54">
              <w:rPr>
                <w:color w:val="000000" w:themeColor="text1"/>
                <w:lang w:val="es-ES"/>
              </w:rPr>
              <w:t>.</w:t>
            </w:r>
          </w:p>
          <w:p w:rsidR="00E468CF" w:rsidRPr="006E3E54" w:rsidRDefault="00E468CF"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Pudiera resultar en un aumento de la incidencia de plantaciones divididas artificialmente en diferentes miembros para aparecer como pequeños productores.</w:t>
            </w:r>
          </w:p>
          <w:p w:rsidR="00D17631" w:rsidRPr="006E3E54" w:rsidRDefault="00E468CF" w:rsidP="00D17631">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El sistema se vuelve más complicado y difícil de comunicar a los consumidores</w:t>
            </w:r>
            <w:r w:rsidR="00D17631" w:rsidRPr="006E3E54">
              <w:rPr>
                <w:color w:val="000000" w:themeColor="text1"/>
                <w:lang w:val="es-ES"/>
              </w:rPr>
              <w:t>.</w:t>
            </w:r>
          </w:p>
          <w:p w:rsidR="00B06707" w:rsidRPr="006E3E54" w:rsidRDefault="00E468CF" w:rsidP="00D17631">
            <w:pPr>
              <w:pStyle w:val="ListParagraph"/>
              <w:numPr>
                <w:ilvl w:val="0"/>
                <w:numId w:val="4"/>
              </w:numPr>
              <w:spacing w:after="200" w:line="276" w:lineRule="auto"/>
              <w:ind w:left="142" w:hanging="142"/>
              <w:rPr>
                <w:lang w:val="es-ES"/>
              </w:rPr>
            </w:pPr>
            <w:r w:rsidRPr="006E3E54">
              <w:rPr>
                <w:color w:val="000000" w:themeColor="text1"/>
                <w:lang w:val="es-ES"/>
              </w:rPr>
              <w:t>Se mantiene el riesgo para la reputación</w:t>
            </w:r>
            <w:r w:rsidR="00D17631" w:rsidRPr="006E3E54">
              <w:rPr>
                <w:color w:val="000000" w:themeColor="text1"/>
                <w:lang w:val="es-ES"/>
              </w:rPr>
              <w:t>.</w:t>
            </w:r>
          </w:p>
        </w:tc>
      </w:tr>
    </w:tbl>
    <w:p w:rsidR="00B06707" w:rsidRPr="006E3E54" w:rsidRDefault="00B06707" w:rsidP="006941DF">
      <w:pPr>
        <w:pStyle w:val="ListParagraph"/>
        <w:spacing w:after="200" w:line="276" w:lineRule="auto"/>
        <w:ind w:left="0"/>
        <w:rPr>
          <w:lang w:val="es-ES"/>
        </w:rPr>
      </w:pPr>
    </w:p>
    <w:p w:rsidR="006941DF" w:rsidRPr="006E3E54" w:rsidRDefault="00684580" w:rsidP="006941DF">
      <w:pPr>
        <w:pStyle w:val="ListParagraph"/>
        <w:spacing w:after="200" w:line="276" w:lineRule="auto"/>
        <w:ind w:left="0"/>
        <w:rPr>
          <w:color w:val="000000" w:themeColor="text1"/>
          <w:lang w:val="es-ES"/>
        </w:rPr>
      </w:pPr>
      <w:r w:rsidRPr="006E3E54">
        <w:rPr>
          <w:lang w:val="es-ES"/>
        </w:rPr>
        <w:lastRenderedPageBreak/>
        <w:t xml:space="preserve">P </w:t>
      </w:r>
      <w:r w:rsidR="00FB7648" w:rsidRPr="006E3E54">
        <w:rPr>
          <w:lang w:val="es-ES"/>
        </w:rPr>
        <w:t>2.4</w:t>
      </w:r>
      <w:r w:rsidR="00A42520" w:rsidRPr="006E3E54">
        <w:rPr>
          <w:lang w:val="es-ES"/>
        </w:rPr>
        <w:t>.1</w:t>
      </w:r>
      <w:r w:rsidR="00FB7648" w:rsidRPr="006E3E54">
        <w:rPr>
          <w:lang w:val="es-ES"/>
        </w:rPr>
        <w:t xml:space="preserve"> </w:t>
      </w:r>
      <w:r w:rsidR="0067335E" w:rsidRPr="006E3E54">
        <w:rPr>
          <w:lang w:val="es-ES"/>
        </w:rPr>
        <w:t>¿Está usted de acuerdo con la opción</w:t>
      </w:r>
      <w:r w:rsidR="006941DF" w:rsidRPr="006E3E54">
        <w:rPr>
          <w:lang w:val="es-ES"/>
        </w:rPr>
        <w:t xml:space="preserve"> </w:t>
      </w:r>
      <w:proofErr w:type="gramStart"/>
      <w:r w:rsidR="004D19DD" w:rsidRPr="006E3E54">
        <w:rPr>
          <w:i/>
          <w:lang w:val="es-ES"/>
        </w:rPr>
        <w:t>d(</w:t>
      </w:r>
      <w:proofErr w:type="gramEnd"/>
      <w:r w:rsidR="004D19DD" w:rsidRPr="006E3E54">
        <w:rPr>
          <w:i/>
          <w:lang w:val="es-ES"/>
        </w:rPr>
        <w:t xml:space="preserve">i) </w:t>
      </w:r>
      <w:r w:rsidR="0067335E" w:rsidRPr="006E3E54">
        <w:rPr>
          <w:lang w:val="es-ES"/>
        </w:rPr>
        <w:t>de</w:t>
      </w:r>
      <w:r w:rsidR="006941DF" w:rsidRPr="006E3E54">
        <w:rPr>
          <w:lang w:val="es-ES"/>
        </w:rPr>
        <w:t xml:space="preserve"> </w:t>
      </w:r>
      <w:r w:rsidR="0067335E" w:rsidRPr="006E3E54">
        <w:rPr>
          <w:lang w:val="es-ES"/>
        </w:rPr>
        <w:t xml:space="preserve">la </w:t>
      </w:r>
      <w:r w:rsidR="006941DF" w:rsidRPr="006E3E54">
        <w:rPr>
          <w:lang w:val="es-ES"/>
        </w:rPr>
        <w:t>‘</w:t>
      </w:r>
      <w:r w:rsidR="0067335E" w:rsidRPr="006E3E54">
        <w:rPr>
          <w:color w:val="000000" w:themeColor="text1"/>
          <w:lang w:val="es-ES"/>
        </w:rPr>
        <w:t>mitad de la producción anual debería provenir de pequeños productores</w:t>
      </w:r>
      <w:r w:rsidR="006941DF" w:rsidRPr="006E3E54">
        <w:rPr>
          <w:color w:val="000000" w:themeColor="text1"/>
          <w:lang w:val="es-ES"/>
        </w:rPr>
        <w:t>’</w:t>
      </w:r>
      <w:r w:rsidR="004D19DD" w:rsidRPr="006E3E54">
        <w:rPr>
          <w:color w:val="000000" w:themeColor="text1"/>
          <w:lang w:val="es-ES"/>
        </w:rPr>
        <w:t>?</w:t>
      </w:r>
    </w:p>
    <w:p w:rsidR="00FB7648" w:rsidRPr="006E3E54" w:rsidRDefault="004A728C" w:rsidP="00FB7648">
      <w:pPr>
        <w:rPr>
          <w:lang w:val="es-ES"/>
        </w:rPr>
      </w:pPr>
      <w:r w:rsidRPr="006E3E54">
        <w:rPr>
          <w:lang w:val="es-ES"/>
        </w:rPr>
        <w:t>Sí</w:t>
      </w:r>
      <w:r w:rsidR="00FB7648" w:rsidRPr="006E3E54">
        <w:rPr>
          <w:lang w:val="es-ES"/>
        </w:rPr>
        <w:tab/>
      </w:r>
      <w:sdt>
        <w:sdtPr>
          <w:rPr>
            <w:lang w:val="es-ES"/>
          </w:rPr>
          <w:id w:val="-429662238"/>
        </w:sdtPr>
        <w:sdtEndPr/>
        <w:sdtContent>
          <w:r w:rsidR="00FB7648" w:rsidRPr="006E3E54">
            <w:rPr>
              <w:rFonts w:ascii="MS Gothic" w:eastAsia="MS Gothic" w:hAnsi="MS Gothic"/>
              <w:lang w:val="es-ES"/>
            </w:rPr>
            <w:t>☐</w:t>
          </w:r>
        </w:sdtContent>
      </w:sdt>
    </w:p>
    <w:p w:rsidR="00FB7648" w:rsidRPr="006E3E54" w:rsidRDefault="00FB7648" w:rsidP="00FB7648">
      <w:pPr>
        <w:rPr>
          <w:lang w:val="es-ES"/>
        </w:rPr>
      </w:pPr>
      <w:r w:rsidRPr="006E3E54">
        <w:rPr>
          <w:lang w:val="es-ES"/>
        </w:rPr>
        <w:t>No</w:t>
      </w:r>
      <w:r w:rsidRPr="006E3E54">
        <w:rPr>
          <w:lang w:val="es-ES"/>
        </w:rPr>
        <w:tab/>
      </w:r>
      <w:sdt>
        <w:sdtPr>
          <w:rPr>
            <w:lang w:val="es-ES"/>
          </w:rPr>
          <w:id w:val="1471943871"/>
        </w:sdtPr>
        <w:sdtEndPr/>
        <w:sdtContent>
          <w:r w:rsidRPr="006E3E54">
            <w:rPr>
              <w:rFonts w:ascii="MS Gothic" w:eastAsia="MS Gothic" w:hAnsi="MS Gothic"/>
              <w:lang w:val="es-ES"/>
            </w:rPr>
            <w:t>☐</w:t>
          </w:r>
        </w:sdtContent>
      </w:sdt>
    </w:p>
    <w:p w:rsidR="00FB7648" w:rsidRPr="006E3E54" w:rsidRDefault="00684580" w:rsidP="00FB7648">
      <w:pPr>
        <w:rPr>
          <w:lang w:val="es-ES"/>
        </w:rPr>
      </w:pPr>
      <w:r w:rsidRPr="006E3E54">
        <w:rPr>
          <w:lang w:val="es-ES"/>
        </w:rPr>
        <w:t>Por favor, argumente su respuesta</w:t>
      </w:r>
      <w:r w:rsidR="00FB7648" w:rsidRPr="006E3E54">
        <w:rPr>
          <w:lang w:val="es-ES"/>
        </w:rPr>
        <w:t xml:space="preserve">. </w:t>
      </w:r>
    </w:p>
    <w:tbl>
      <w:tblPr>
        <w:tblStyle w:val="TableGrid"/>
        <w:tblW w:w="0" w:type="auto"/>
        <w:tblLook w:val="04A0" w:firstRow="1" w:lastRow="0" w:firstColumn="1" w:lastColumn="0" w:noHBand="0" w:noVBand="1"/>
      </w:tblPr>
      <w:tblGrid>
        <w:gridCol w:w="9245"/>
      </w:tblGrid>
      <w:tr w:rsidR="00FB7648" w:rsidRPr="00CD79D9" w:rsidTr="006E455D">
        <w:tc>
          <w:tcPr>
            <w:tcW w:w="9245" w:type="dxa"/>
          </w:tcPr>
          <w:p w:rsidR="00FB7648" w:rsidRPr="006E3E54" w:rsidRDefault="00FB7648" w:rsidP="006E455D">
            <w:pPr>
              <w:rPr>
                <w:lang w:val="es-ES"/>
              </w:rPr>
            </w:pPr>
          </w:p>
          <w:p w:rsidR="00FB7648" w:rsidRDefault="00FB7648" w:rsidP="006E455D">
            <w:pPr>
              <w:rPr>
                <w:lang w:val="es-ES"/>
              </w:rPr>
            </w:pPr>
          </w:p>
          <w:p w:rsidR="008F2AD9" w:rsidRDefault="008F2AD9" w:rsidP="006E455D">
            <w:pPr>
              <w:rPr>
                <w:lang w:val="es-ES"/>
              </w:rPr>
            </w:pPr>
          </w:p>
          <w:p w:rsidR="008F2AD9" w:rsidRPr="006E3E54" w:rsidRDefault="008F2AD9" w:rsidP="006E455D">
            <w:pPr>
              <w:rPr>
                <w:lang w:val="es-ES"/>
              </w:rPr>
            </w:pPr>
          </w:p>
          <w:p w:rsidR="00FB7648" w:rsidRPr="006E3E54" w:rsidRDefault="00FB7648" w:rsidP="006E455D">
            <w:pPr>
              <w:rPr>
                <w:lang w:val="es-ES"/>
              </w:rPr>
            </w:pPr>
          </w:p>
        </w:tc>
      </w:tr>
    </w:tbl>
    <w:p w:rsidR="00FB7648" w:rsidRPr="006E3E54" w:rsidRDefault="00FB7648" w:rsidP="00FB7648">
      <w:pPr>
        <w:rPr>
          <w:lang w:val="es-ES"/>
        </w:rPr>
      </w:pPr>
    </w:p>
    <w:p w:rsidR="00B36A9F" w:rsidRPr="006E3E54" w:rsidRDefault="00684580" w:rsidP="00B06707">
      <w:pPr>
        <w:pStyle w:val="ListParagraph"/>
        <w:spacing w:after="200" w:line="276" w:lineRule="auto"/>
        <w:ind w:left="0"/>
        <w:jc w:val="left"/>
        <w:rPr>
          <w:color w:val="000000" w:themeColor="text1"/>
          <w:lang w:val="es-ES"/>
        </w:rPr>
      </w:pPr>
      <w:r w:rsidRPr="006E3E54">
        <w:rPr>
          <w:lang w:val="es-ES"/>
        </w:rPr>
        <w:t xml:space="preserve">P </w:t>
      </w:r>
      <w:r w:rsidR="0090448A" w:rsidRPr="006E3E54">
        <w:rPr>
          <w:lang w:val="es-ES"/>
        </w:rPr>
        <w:t xml:space="preserve">2.4.2 </w:t>
      </w:r>
      <w:r w:rsidR="0067335E" w:rsidRPr="006E3E54">
        <w:rPr>
          <w:lang w:val="es-ES"/>
        </w:rPr>
        <w:t>¿Está usted de acuerdo con la opción de establecer el límite de venta</w:t>
      </w:r>
      <w:r w:rsidR="005B1FD6" w:rsidRPr="006E3E54">
        <w:rPr>
          <w:lang w:val="es-ES"/>
        </w:rPr>
        <w:t>s</w:t>
      </w:r>
      <w:r w:rsidR="0067335E" w:rsidRPr="006E3E54">
        <w:rPr>
          <w:lang w:val="es-ES"/>
        </w:rPr>
        <w:t xml:space="preserve"> provenientes de pequeños productores</w:t>
      </w:r>
      <w:r w:rsidR="00B36A9F" w:rsidRPr="006E3E54">
        <w:rPr>
          <w:lang w:val="es-ES"/>
        </w:rPr>
        <w:t xml:space="preserve"> </w:t>
      </w:r>
      <w:r w:rsidR="0067335E" w:rsidRPr="006E3E54">
        <w:rPr>
          <w:lang w:val="es-ES"/>
        </w:rPr>
        <w:t>en el</w:t>
      </w:r>
      <w:r w:rsidR="00B36A9F" w:rsidRPr="006E3E54">
        <w:rPr>
          <w:lang w:val="es-ES"/>
        </w:rPr>
        <w:t xml:space="preserve"> 70% </w:t>
      </w:r>
      <w:r w:rsidR="0067335E" w:rsidRPr="006E3E54">
        <w:rPr>
          <w:lang w:val="es-ES"/>
        </w:rPr>
        <w:t>del total a</w:t>
      </w:r>
      <w:r w:rsidR="00B36A9F" w:rsidRPr="006E3E54">
        <w:rPr>
          <w:lang w:val="es-ES"/>
        </w:rPr>
        <w:t xml:space="preserve">nual </w:t>
      </w:r>
      <w:r w:rsidR="0067335E" w:rsidRPr="006E3E54">
        <w:rPr>
          <w:lang w:val="es-ES"/>
        </w:rPr>
        <w:t>del volumen de ventas</w:t>
      </w:r>
      <w:r w:rsidR="004D19DD" w:rsidRPr="006E3E54">
        <w:rPr>
          <w:lang w:val="es-ES"/>
        </w:rPr>
        <w:t xml:space="preserve"> (op</w:t>
      </w:r>
      <w:r w:rsidR="0067335E" w:rsidRPr="006E3E54">
        <w:rPr>
          <w:lang w:val="es-ES"/>
        </w:rPr>
        <w:t>ció</w:t>
      </w:r>
      <w:r w:rsidR="004D19DD" w:rsidRPr="006E3E54">
        <w:rPr>
          <w:lang w:val="es-ES"/>
        </w:rPr>
        <w:t>n</w:t>
      </w:r>
      <w:r w:rsidR="004D19DD" w:rsidRPr="006E3E54">
        <w:rPr>
          <w:i/>
          <w:lang w:val="es-ES"/>
        </w:rPr>
        <w:t xml:space="preserve"> </w:t>
      </w:r>
      <w:proofErr w:type="gramStart"/>
      <w:r w:rsidR="004D19DD" w:rsidRPr="006E3E54">
        <w:rPr>
          <w:i/>
          <w:lang w:val="es-ES"/>
        </w:rPr>
        <w:t>d(</w:t>
      </w:r>
      <w:proofErr w:type="gramEnd"/>
      <w:r w:rsidR="004D19DD" w:rsidRPr="006E3E54">
        <w:rPr>
          <w:i/>
          <w:lang w:val="es-ES"/>
        </w:rPr>
        <w:t>ii</w:t>
      </w:r>
      <w:r w:rsidR="004D19DD" w:rsidRPr="006E3E54">
        <w:rPr>
          <w:lang w:val="es-ES"/>
        </w:rPr>
        <w:t>)</w:t>
      </w:r>
      <w:r w:rsidR="00B36A9F" w:rsidRPr="006E3E54">
        <w:rPr>
          <w:color w:val="000000" w:themeColor="text1"/>
          <w:lang w:val="es-ES"/>
        </w:rPr>
        <w:t>?</w:t>
      </w:r>
    </w:p>
    <w:p w:rsidR="00B36A9F" w:rsidRPr="006E3E54" w:rsidRDefault="004A728C" w:rsidP="00B36A9F">
      <w:pPr>
        <w:rPr>
          <w:lang w:val="es-ES"/>
        </w:rPr>
      </w:pPr>
      <w:r w:rsidRPr="006E3E54">
        <w:rPr>
          <w:lang w:val="es-ES"/>
        </w:rPr>
        <w:t>Sí</w:t>
      </w:r>
      <w:r w:rsidR="00B36A9F" w:rsidRPr="006E3E54">
        <w:rPr>
          <w:lang w:val="es-ES"/>
        </w:rPr>
        <w:tab/>
      </w:r>
      <w:sdt>
        <w:sdtPr>
          <w:rPr>
            <w:lang w:val="es-ES"/>
          </w:rPr>
          <w:id w:val="753558190"/>
        </w:sdtPr>
        <w:sdtEndPr/>
        <w:sdtContent>
          <w:r w:rsidR="00B36A9F" w:rsidRPr="006E3E54">
            <w:rPr>
              <w:rFonts w:ascii="MS Gothic" w:eastAsia="MS Gothic" w:hAnsi="MS Gothic"/>
              <w:lang w:val="es-ES"/>
            </w:rPr>
            <w:t>☐</w:t>
          </w:r>
        </w:sdtContent>
      </w:sdt>
    </w:p>
    <w:p w:rsidR="00B36A9F" w:rsidRPr="006E3E54" w:rsidRDefault="00B36A9F" w:rsidP="00B36A9F">
      <w:pPr>
        <w:rPr>
          <w:lang w:val="es-ES"/>
        </w:rPr>
      </w:pPr>
      <w:r w:rsidRPr="006E3E54">
        <w:rPr>
          <w:lang w:val="es-ES"/>
        </w:rPr>
        <w:t>No</w:t>
      </w:r>
      <w:r w:rsidRPr="006E3E54">
        <w:rPr>
          <w:lang w:val="es-ES"/>
        </w:rPr>
        <w:tab/>
      </w:r>
      <w:sdt>
        <w:sdtPr>
          <w:rPr>
            <w:lang w:val="es-ES"/>
          </w:rPr>
          <w:id w:val="-189077600"/>
        </w:sdtPr>
        <w:sdtEndPr/>
        <w:sdtContent>
          <w:r w:rsidRPr="006E3E54">
            <w:rPr>
              <w:rFonts w:ascii="MS Gothic" w:eastAsia="MS Gothic" w:hAnsi="MS Gothic"/>
              <w:lang w:val="es-ES"/>
            </w:rPr>
            <w:t>☐</w:t>
          </w:r>
        </w:sdtContent>
      </w:sdt>
    </w:p>
    <w:p w:rsidR="00B36A9F" w:rsidRPr="006E3E54" w:rsidRDefault="00684580" w:rsidP="00B36A9F">
      <w:pPr>
        <w:rPr>
          <w:lang w:val="es-ES"/>
        </w:rPr>
      </w:pPr>
      <w:r w:rsidRPr="006E3E54">
        <w:rPr>
          <w:lang w:val="es-ES"/>
        </w:rPr>
        <w:t>Por favor, argumente su respuesta o sugiera otra opción</w:t>
      </w:r>
      <w:r w:rsidR="00B36A9F" w:rsidRPr="006E3E54">
        <w:rPr>
          <w:lang w:val="es-ES"/>
        </w:rPr>
        <w:t xml:space="preserve">. </w:t>
      </w:r>
    </w:p>
    <w:tbl>
      <w:tblPr>
        <w:tblStyle w:val="TableGrid"/>
        <w:tblW w:w="0" w:type="auto"/>
        <w:tblLook w:val="04A0" w:firstRow="1" w:lastRow="0" w:firstColumn="1" w:lastColumn="0" w:noHBand="0" w:noVBand="1"/>
      </w:tblPr>
      <w:tblGrid>
        <w:gridCol w:w="9245"/>
      </w:tblGrid>
      <w:tr w:rsidR="00B36A9F" w:rsidRPr="00CD79D9" w:rsidTr="006E455D">
        <w:tc>
          <w:tcPr>
            <w:tcW w:w="9245" w:type="dxa"/>
          </w:tcPr>
          <w:p w:rsidR="00B36A9F" w:rsidRDefault="00B36A9F" w:rsidP="006E455D">
            <w:pPr>
              <w:rPr>
                <w:lang w:val="es-ES"/>
              </w:rPr>
            </w:pPr>
          </w:p>
          <w:p w:rsidR="008F2AD9" w:rsidRDefault="008F2AD9" w:rsidP="006E455D">
            <w:pPr>
              <w:rPr>
                <w:lang w:val="es-ES"/>
              </w:rPr>
            </w:pPr>
          </w:p>
          <w:p w:rsidR="008F2AD9" w:rsidRPr="006E3E54" w:rsidRDefault="008F2AD9" w:rsidP="006E455D">
            <w:pPr>
              <w:rPr>
                <w:lang w:val="es-ES"/>
              </w:rPr>
            </w:pPr>
          </w:p>
          <w:p w:rsidR="00B36A9F" w:rsidRPr="006E3E54" w:rsidRDefault="00B36A9F" w:rsidP="006E455D">
            <w:pPr>
              <w:rPr>
                <w:lang w:val="es-ES"/>
              </w:rPr>
            </w:pPr>
          </w:p>
          <w:p w:rsidR="00B36A9F" w:rsidRPr="006E3E54" w:rsidRDefault="00B36A9F" w:rsidP="006E455D">
            <w:pPr>
              <w:rPr>
                <w:lang w:val="es-ES"/>
              </w:rPr>
            </w:pPr>
          </w:p>
        </w:tc>
      </w:tr>
    </w:tbl>
    <w:p w:rsidR="00B36A9F" w:rsidRPr="006E3E54" w:rsidRDefault="00B36A9F" w:rsidP="00FB7648">
      <w:pPr>
        <w:rPr>
          <w:lang w:val="es-ES"/>
        </w:rPr>
      </w:pPr>
    </w:p>
    <w:p w:rsidR="00A42520" w:rsidRPr="006E3E54" w:rsidRDefault="00684580" w:rsidP="00A42520">
      <w:pPr>
        <w:rPr>
          <w:lang w:val="es-ES"/>
        </w:rPr>
      </w:pPr>
      <w:r w:rsidRPr="006E3E54">
        <w:rPr>
          <w:lang w:val="es-ES"/>
        </w:rPr>
        <w:t xml:space="preserve">P </w:t>
      </w:r>
      <w:r w:rsidR="00A42520" w:rsidRPr="006E3E54">
        <w:rPr>
          <w:lang w:val="es-ES"/>
        </w:rPr>
        <w:t>2.4.</w:t>
      </w:r>
      <w:r w:rsidR="00B36A9F" w:rsidRPr="006E3E54">
        <w:rPr>
          <w:lang w:val="es-ES"/>
        </w:rPr>
        <w:t>3</w:t>
      </w:r>
      <w:r w:rsidR="00A42520" w:rsidRPr="006E3E54">
        <w:rPr>
          <w:lang w:val="es-ES"/>
        </w:rPr>
        <w:t xml:space="preserve"> </w:t>
      </w:r>
      <w:r w:rsidR="00454DE2" w:rsidRPr="006E3E54">
        <w:rPr>
          <w:lang w:val="es-ES"/>
        </w:rPr>
        <w:t>¿Está usted de acuerdo con la propuesta</w:t>
      </w:r>
      <w:r w:rsidR="00A42520" w:rsidRPr="006E3E54">
        <w:rPr>
          <w:lang w:val="es-ES"/>
        </w:rPr>
        <w:t xml:space="preserve"> </w:t>
      </w:r>
      <w:r w:rsidR="00454DE2" w:rsidRPr="006E3E54">
        <w:rPr>
          <w:lang w:val="es-ES"/>
        </w:rPr>
        <w:t xml:space="preserve">de limitar el volumen de ventas </w:t>
      </w:r>
      <w:r w:rsidR="00A42520" w:rsidRPr="006E3E54">
        <w:rPr>
          <w:lang w:val="es-ES"/>
        </w:rPr>
        <w:t>(</w:t>
      </w:r>
      <w:r w:rsidR="00454DE2" w:rsidRPr="006E3E54">
        <w:rPr>
          <w:lang w:val="es-ES"/>
        </w:rPr>
        <w:t>como</w:t>
      </w:r>
      <w:r w:rsidR="00A42520" w:rsidRPr="006E3E54">
        <w:rPr>
          <w:lang w:val="es-ES"/>
        </w:rPr>
        <w:t xml:space="preserve"> Fairtrade) </w:t>
      </w:r>
      <w:r w:rsidR="00454DE2" w:rsidRPr="006E3E54">
        <w:rPr>
          <w:lang w:val="es-ES"/>
        </w:rPr>
        <w:t>proveniente de plantaciones individuales</w:t>
      </w:r>
      <w:r w:rsidR="004D19DD" w:rsidRPr="006E3E54">
        <w:rPr>
          <w:lang w:val="es-ES"/>
        </w:rPr>
        <w:t xml:space="preserve"> (op</w:t>
      </w:r>
      <w:r w:rsidR="00454DE2" w:rsidRPr="006E3E54">
        <w:rPr>
          <w:lang w:val="es-ES"/>
        </w:rPr>
        <w:t>ció</w:t>
      </w:r>
      <w:r w:rsidR="004D19DD" w:rsidRPr="006E3E54">
        <w:rPr>
          <w:lang w:val="es-ES"/>
        </w:rPr>
        <w:t xml:space="preserve">n </w:t>
      </w:r>
      <w:proofErr w:type="gramStart"/>
      <w:r w:rsidR="004D19DD" w:rsidRPr="006E3E54">
        <w:rPr>
          <w:i/>
          <w:lang w:val="es-ES"/>
        </w:rPr>
        <w:t>d(</w:t>
      </w:r>
      <w:proofErr w:type="gramEnd"/>
      <w:r w:rsidR="004D19DD" w:rsidRPr="006E3E54">
        <w:rPr>
          <w:i/>
          <w:lang w:val="es-ES"/>
        </w:rPr>
        <w:t>iii)</w:t>
      </w:r>
      <w:r w:rsidR="00A42520" w:rsidRPr="006E3E54">
        <w:rPr>
          <w:lang w:val="es-ES"/>
        </w:rPr>
        <w:t>?</w:t>
      </w:r>
      <w:r w:rsidR="00B36A9F" w:rsidRPr="006E3E54">
        <w:rPr>
          <w:lang w:val="es-ES"/>
        </w:rPr>
        <w:t xml:space="preserve"> (</w:t>
      </w:r>
      <w:r w:rsidR="00454DE2" w:rsidRPr="006E3E54">
        <w:rPr>
          <w:lang w:val="es-ES"/>
        </w:rPr>
        <w:t>Significa que las plantaciones individuales</w:t>
      </w:r>
      <w:r w:rsidR="00B36A9F" w:rsidRPr="006E3E54">
        <w:rPr>
          <w:lang w:val="es-ES"/>
        </w:rPr>
        <w:t xml:space="preserve"> </w:t>
      </w:r>
      <w:r w:rsidR="00454DE2" w:rsidRPr="006E3E54">
        <w:rPr>
          <w:lang w:val="es-ES"/>
        </w:rPr>
        <w:t>contribuirán con cierto porcentaje</w:t>
      </w:r>
      <w:r w:rsidR="00B36A9F" w:rsidRPr="006E3E54">
        <w:rPr>
          <w:lang w:val="es-ES"/>
        </w:rPr>
        <w:t xml:space="preserve"> </w:t>
      </w:r>
      <w:r w:rsidR="00316747" w:rsidRPr="006E3E54">
        <w:rPr>
          <w:lang w:val="es-ES"/>
        </w:rPr>
        <w:t>(</w:t>
      </w:r>
      <w:r w:rsidR="00454DE2" w:rsidRPr="006E3E54">
        <w:rPr>
          <w:lang w:val="es-ES"/>
        </w:rPr>
        <w:t>como se muestra a continuación</w:t>
      </w:r>
      <w:r w:rsidR="00316747" w:rsidRPr="006E3E54">
        <w:rPr>
          <w:lang w:val="es-ES"/>
        </w:rPr>
        <w:t>)</w:t>
      </w:r>
      <w:r w:rsidR="00B36A9F" w:rsidRPr="006E3E54">
        <w:rPr>
          <w:lang w:val="es-ES"/>
        </w:rPr>
        <w:t xml:space="preserve">, </w:t>
      </w:r>
      <w:r w:rsidR="00454DE2" w:rsidRPr="006E3E54">
        <w:rPr>
          <w:lang w:val="es-ES"/>
        </w:rPr>
        <w:t>pero colectivamente estarán limitadas al</w:t>
      </w:r>
      <w:r w:rsidR="00B36A9F" w:rsidRPr="006E3E54">
        <w:rPr>
          <w:lang w:val="es-ES"/>
        </w:rPr>
        <w:t xml:space="preserve"> 50% (o</w:t>
      </w:r>
      <w:r w:rsidR="00454DE2" w:rsidRPr="006E3E54">
        <w:rPr>
          <w:lang w:val="es-ES"/>
        </w:rPr>
        <w:t xml:space="preserve"> al</w:t>
      </w:r>
      <w:r w:rsidR="00B36A9F" w:rsidRPr="006E3E54">
        <w:rPr>
          <w:lang w:val="es-ES"/>
        </w:rPr>
        <w:t xml:space="preserve"> 30% </w:t>
      </w:r>
      <w:r w:rsidR="00454DE2" w:rsidRPr="006E3E54">
        <w:rPr>
          <w:lang w:val="es-ES"/>
        </w:rPr>
        <w:t>según</w:t>
      </w:r>
      <w:r w:rsidR="00B36A9F" w:rsidRPr="006E3E54">
        <w:rPr>
          <w:lang w:val="es-ES"/>
        </w:rPr>
        <w:t xml:space="preserve"> 2.4.2 ) </w:t>
      </w:r>
      <w:r w:rsidR="00454DE2" w:rsidRPr="006E3E54">
        <w:rPr>
          <w:lang w:val="es-ES"/>
        </w:rPr>
        <w:t>del</w:t>
      </w:r>
      <w:r w:rsidR="00B36A9F" w:rsidRPr="006E3E54">
        <w:rPr>
          <w:lang w:val="es-ES"/>
        </w:rPr>
        <w:t xml:space="preserve"> total </w:t>
      </w:r>
      <w:r w:rsidR="00454DE2" w:rsidRPr="006E3E54">
        <w:rPr>
          <w:lang w:val="es-ES"/>
        </w:rPr>
        <w:t xml:space="preserve">de ventas </w:t>
      </w:r>
      <w:r w:rsidR="00B36A9F" w:rsidRPr="006E3E54">
        <w:rPr>
          <w:lang w:val="es-ES"/>
        </w:rPr>
        <w:t>Fairtrade)</w:t>
      </w:r>
      <w:r w:rsidR="00454DE2" w:rsidRPr="006E3E54">
        <w:rPr>
          <w:lang w:val="es-ES"/>
        </w:rPr>
        <w:t>.</w:t>
      </w:r>
    </w:p>
    <w:p w:rsidR="00A42520" w:rsidRPr="006E3E54" w:rsidRDefault="004A728C" w:rsidP="00A42520">
      <w:pPr>
        <w:rPr>
          <w:lang w:val="es-ES"/>
        </w:rPr>
      </w:pPr>
      <w:r w:rsidRPr="006E3E54">
        <w:rPr>
          <w:lang w:val="es-ES"/>
        </w:rPr>
        <w:t>Sí</w:t>
      </w:r>
      <w:r w:rsidR="00A42520" w:rsidRPr="006E3E54">
        <w:rPr>
          <w:lang w:val="es-ES"/>
        </w:rPr>
        <w:t xml:space="preserve"> </w:t>
      </w:r>
      <w:r w:rsidR="00454DE2" w:rsidRPr="006E3E54">
        <w:rPr>
          <w:lang w:val="es-ES"/>
        </w:rPr>
        <w:t>y limitar al</w:t>
      </w:r>
      <w:r w:rsidR="00A42520" w:rsidRPr="006E3E54">
        <w:rPr>
          <w:lang w:val="es-ES"/>
        </w:rPr>
        <w:t xml:space="preserve"> </w:t>
      </w:r>
      <w:r w:rsidR="006941DF" w:rsidRPr="006E3E54">
        <w:rPr>
          <w:lang w:val="es-ES"/>
        </w:rPr>
        <w:t>10%</w:t>
      </w:r>
      <w:r w:rsidR="00A42520" w:rsidRPr="006E3E54">
        <w:rPr>
          <w:lang w:val="es-ES"/>
        </w:rPr>
        <w:tab/>
      </w:r>
      <w:r w:rsidR="00454DE2" w:rsidRPr="006E3E54">
        <w:rPr>
          <w:lang w:val="es-ES"/>
        </w:rPr>
        <w:tab/>
      </w:r>
      <w:r w:rsidR="00A42520" w:rsidRPr="006E3E54">
        <w:rPr>
          <w:lang w:val="es-ES"/>
        </w:rPr>
        <w:tab/>
      </w:r>
      <w:sdt>
        <w:sdtPr>
          <w:rPr>
            <w:lang w:val="es-ES"/>
          </w:rPr>
          <w:id w:val="-675726935"/>
        </w:sdtPr>
        <w:sdtEndPr/>
        <w:sdtContent>
          <w:r w:rsidR="00A42520" w:rsidRPr="006E3E54">
            <w:rPr>
              <w:rFonts w:ascii="MS Gothic" w:eastAsia="MS Gothic" w:hAnsi="MS Gothic"/>
              <w:lang w:val="es-ES"/>
            </w:rPr>
            <w:t>☐</w:t>
          </w:r>
        </w:sdtContent>
      </w:sdt>
    </w:p>
    <w:p w:rsidR="00A42520" w:rsidRPr="006E3E54" w:rsidRDefault="004A728C" w:rsidP="00A42520">
      <w:pPr>
        <w:rPr>
          <w:lang w:val="es-ES"/>
        </w:rPr>
      </w:pPr>
      <w:r w:rsidRPr="006E3E54">
        <w:rPr>
          <w:lang w:val="es-ES"/>
        </w:rPr>
        <w:t>Sí</w:t>
      </w:r>
      <w:r w:rsidR="00A42520" w:rsidRPr="006E3E54">
        <w:rPr>
          <w:lang w:val="es-ES"/>
        </w:rPr>
        <w:t xml:space="preserve"> </w:t>
      </w:r>
      <w:r w:rsidR="00454DE2" w:rsidRPr="006E3E54">
        <w:rPr>
          <w:lang w:val="es-ES"/>
        </w:rPr>
        <w:t>y limitar al</w:t>
      </w:r>
      <w:r w:rsidR="00A42520" w:rsidRPr="006E3E54">
        <w:rPr>
          <w:lang w:val="es-ES"/>
        </w:rPr>
        <w:t xml:space="preserve"> </w:t>
      </w:r>
      <w:r w:rsidR="006941DF" w:rsidRPr="006E3E54">
        <w:rPr>
          <w:lang w:val="es-ES"/>
        </w:rPr>
        <w:t>20</w:t>
      </w:r>
      <w:r w:rsidR="00A42520" w:rsidRPr="006E3E54">
        <w:rPr>
          <w:lang w:val="es-ES"/>
        </w:rPr>
        <w:t>%</w:t>
      </w:r>
      <w:r w:rsidR="00A42520" w:rsidRPr="006E3E54">
        <w:rPr>
          <w:lang w:val="es-ES"/>
        </w:rPr>
        <w:tab/>
      </w:r>
      <w:r w:rsidR="00454DE2" w:rsidRPr="006E3E54">
        <w:rPr>
          <w:lang w:val="es-ES"/>
        </w:rPr>
        <w:tab/>
      </w:r>
      <w:r w:rsidR="00A42520" w:rsidRPr="006E3E54">
        <w:rPr>
          <w:lang w:val="es-ES"/>
        </w:rPr>
        <w:tab/>
      </w:r>
      <w:sdt>
        <w:sdtPr>
          <w:rPr>
            <w:lang w:val="es-ES"/>
          </w:rPr>
          <w:id w:val="-457338660"/>
        </w:sdtPr>
        <w:sdtEndPr/>
        <w:sdtContent>
          <w:r w:rsidR="00A42520" w:rsidRPr="006E3E54">
            <w:rPr>
              <w:rFonts w:ascii="MS Gothic" w:eastAsia="MS Gothic" w:hAnsi="MS Gothic"/>
              <w:lang w:val="es-ES"/>
            </w:rPr>
            <w:t>☐</w:t>
          </w:r>
        </w:sdtContent>
      </w:sdt>
    </w:p>
    <w:p w:rsidR="00A42520" w:rsidRPr="006E3E54" w:rsidRDefault="004A728C" w:rsidP="00A42520">
      <w:pPr>
        <w:rPr>
          <w:lang w:val="es-ES"/>
        </w:rPr>
      </w:pPr>
      <w:r w:rsidRPr="006E3E54">
        <w:rPr>
          <w:lang w:val="es-ES"/>
        </w:rPr>
        <w:t>Sí</w:t>
      </w:r>
      <w:r w:rsidR="00454DE2" w:rsidRPr="006E3E54">
        <w:rPr>
          <w:lang w:val="es-ES"/>
        </w:rPr>
        <w:t>, pero con un límite diferente</w:t>
      </w:r>
      <w:r w:rsidR="00454DE2" w:rsidRPr="006E3E54">
        <w:rPr>
          <w:lang w:val="es-ES"/>
        </w:rPr>
        <w:tab/>
      </w:r>
      <w:r w:rsidR="00A42520" w:rsidRPr="006E3E54">
        <w:rPr>
          <w:lang w:val="es-ES"/>
        </w:rPr>
        <w:tab/>
      </w:r>
      <w:sdt>
        <w:sdtPr>
          <w:rPr>
            <w:lang w:val="es-ES"/>
          </w:rPr>
          <w:id w:val="382830976"/>
        </w:sdtPr>
        <w:sdtEndPr/>
        <w:sdtContent>
          <w:r w:rsidR="00A42520" w:rsidRPr="006E3E54">
            <w:rPr>
              <w:rFonts w:ascii="MS Gothic" w:eastAsia="MS Gothic" w:hAnsi="MS Gothic"/>
              <w:lang w:val="es-ES"/>
            </w:rPr>
            <w:t>☐</w:t>
          </w:r>
        </w:sdtContent>
      </w:sdt>
    </w:p>
    <w:p w:rsidR="00A42520" w:rsidRPr="006E3E54" w:rsidRDefault="00454DE2" w:rsidP="00A42520">
      <w:pPr>
        <w:rPr>
          <w:lang w:val="es-ES"/>
        </w:rPr>
      </w:pPr>
      <w:r w:rsidRPr="006E3E54">
        <w:rPr>
          <w:lang w:val="es-ES"/>
        </w:rPr>
        <w:t>No estoy de acuerdo con los límites</w:t>
      </w:r>
      <w:r w:rsidR="00A42520" w:rsidRPr="006E3E54">
        <w:rPr>
          <w:lang w:val="es-ES"/>
        </w:rPr>
        <w:tab/>
      </w:r>
      <w:sdt>
        <w:sdtPr>
          <w:rPr>
            <w:lang w:val="es-ES"/>
          </w:rPr>
          <w:id w:val="1503237416"/>
        </w:sdtPr>
        <w:sdtEndPr/>
        <w:sdtContent>
          <w:r w:rsidR="00A42520" w:rsidRPr="006E3E54">
            <w:rPr>
              <w:rFonts w:ascii="MS Gothic" w:eastAsia="MS Gothic" w:hAnsi="MS Gothic"/>
              <w:lang w:val="es-ES"/>
            </w:rPr>
            <w:t>☐</w:t>
          </w:r>
        </w:sdtContent>
      </w:sdt>
    </w:p>
    <w:p w:rsidR="00684580" w:rsidRPr="006E3E54" w:rsidRDefault="00684580" w:rsidP="00684580">
      <w:pPr>
        <w:rPr>
          <w:lang w:val="es-ES"/>
        </w:rPr>
      </w:pPr>
      <w:r w:rsidRPr="006E3E54">
        <w:rPr>
          <w:lang w:val="es-ES"/>
        </w:rPr>
        <w:t>Por favor, argumente su respuesta y sugiera otros límites u opciones.</w:t>
      </w:r>
    </w:p>
    <w:tbl>
      <w:tblPr>
        <w:tblStyle w:val="TableGrid"/>
        <w:tblW w:w="0" w:type="auto"/>
        <w:tblLook w:val="04A0" w:firstRow="1" w:lastRow="0" w:firstColumn="1" w:lastColumn="0" w:noHBand="0" w:noVBand="1"/>
      </w:tblPr>
      <w:tblGrid>
        <w:gridCol w:w="9245"/>
      </w:tblGrid>
      <w:tr w:rsidR="00A42520" w:rsidRPr="00CD79D9" w:rsidTr="006E455D">
        <w:tc>
          <w:tcPr>
            <w:tcW w:w="9245" w:type="dxa"/>
          </w:tcPr>
          <w:p w:rsidR="00A42520" w:rsidRPr="006E3E54" w:rsidRDefault="00A42520" w:rsidP="006E455D">
            <w:pPr>
              <w:rPr>
                <w:lang w:val="es-ES"/>
              </w:rPr>
            </w:pPr>
          </w:p>
          <w:p w:rsidR="00A42520" w:rsidRDefault="00A42520" w:rsidP="006E455D">
            <w:pPr>
              <w:rPr>
                <w:lang w:val="es-ES"/>
              </w:rPr>
            </w:pPr>
          </w:p>
          <w:p w:rsidR="008F2AD9" w:rsidRDefault="008F2AD9" w:rsidP="006E455D">
            <w:pPr>
              <w:rPr>
                <w:lang w:val="es-ES"/>
              </w:rPr>
            </w:pPr>
          </w:p>
          <w:p w:rsidR="008F2AD9" w:rsidRDefault="008F2AD9" w:rsidP="006E455D">
            <w:pPr>
              <w:rPr>
                <w:lang w:val="es-ES"/>
              </w:rPr>
            </w:pPr>
          </w:p>
          <w:p w:rsidR="008F2AD9" w:rsidRPr="006E3E54" w:rsidRDefault="008F2AD9" w:rsidP="006E455D">
            <w:pPr>
              <w:rPr>
                <w:lang w:val="es-ES"/>
              </w:rPr>
            </w:pPr>
          </w:p>
          <w:p w:rsidR="00A42520" w:rsidRPr="006E3E54" w:rsidRDefault="00A42520" w:rsidP="006E455D">
            <w:pPr>
              <w:rPr>
                <w:lang w:val="es-ES"/>
              </w:rPr>
            </w:pPr>
          </w:p>
        </w:tc>
      </w:tr>
    </w:tbl>
    <w:p w:rsidR="00A42520" w:rsidRPr="006E3E54" w:rsidRDefault="00A42520" w:rsidP="00A42520">
      <w:pPr>
        <w:rPr>
          <w:lang w:val="es-ES"/>
        </w:rPr>
      </w:pPr>
    </w:p>
    <w:p w:rsidR="003031B7" w:rsidRPr="006E3E54" w:rsidRDefault="00684580" w:rsidP="003031B7">
      <w:pPr>
        <w:rPr>
          <w:b/>
          <w:lang w:val="es-ES"/>
        </w:rPr>
      </w:pPr>
      <w:r w:rsidRPr="006E3E54">
        <w:rPr>
          <w:b/>
          <w:lang w:val="es-ES"/>
        </w:rPr>
        <w:lastRenderedPageBreak/>
        <w:t>Opció</w:t>
      </w:r>
      <w:r w:rsidR="003031B7" w:rsidRPr="006E3E54">
        <w:rPr>
          <w:b/>
          <w:lang w:val="es-ES"/>
        </w:rPr>
        <w:t xml:space="preserve">n </w:t>
      </w:r>
      <w:r w:rsidR="006C283D" w:rsidRPr="006E3E54">
        <w:rPr>
          <w:b/>
          <w:lang w:val="es-ES"/>
        </w:rPr>
        <w:t>e)</w:t>
      </w:r>
      <w:r w:rsidR="003031B7" w:rsidRPr="006E3E54">
        <w:rPr>
          <w:b/>
          <w:lang w:val="es-ES"/>
        </w:rPr>
        <w:t xml:space="preserve">. </w:t>
      </w:r>
    </w:p>
    <w:tbl>
      <w:tblPr>
        <w:tblStyle w:val="TableGrid"/>
        <w:tblW w:w="0" w:type="auto"/>
        <w:tblLook w:val="04A0" w:firstRow="1" w:lastRow="0" w:firstColumn="1" w:lastColumn="0" w:noHBand="0" w:noVBand="1"/>
      </w:tblPr>
      <w:tblGrid>
        <w:gridCol w:w="9245"/>
      </w:tblGrid>
      <w:tr w:rsidR="00A42520" w:rsidRPr="00CD79D9" w:rsidTr="00A42520">
        <w:tc>
          <w:tcPr>
            <w:tcW w:w="9245" w:type="dxa"/>
          </w:tcPr>
          <w:p w:rsidR="00A42520" w:rsidRPr="006E3E54" w:rsidRDefault="005A7D9F" w:rsidP="005B1FD6">
            <w:pPr>
              <w:spacing w:after="200" w:line="276" w:lineRule="auto"/>
              <w:rPr>
                <w:lang w:val="es-ES"/>
              </w:rPr>
            </w:pPr>
            <w:r w:rsidRPr="006E3E54">
              <w:rPr>
                <w:color w:val="000000" w:themeColor="text1"/>
                <w:lang w:val="es-ES"/>
              </w:rPr>
              <w:t xml:space="preserve">Incrementar los </w:t>
            </w:r>
            <w:r w:rsidR="00775DAB" w:rsidRPr="006E3E54">
              <w:rPr>
                <w:color w:val="000000" w:themeColor="text1"/>
                <w:lang w:val="es-ES"/>
              </w:rPr>
              <w:t>requisito</w:t>
            </w:r>
            <w:r w:rsidRPr="006E3E54">
              <w:rPr>
                <w:color w:val="000000" w:themeColor="text1"/>
                <w:lang w:val="es-ES"/>
              </w:rPr>
              <w:t>s de certificación para las plantaciones en las OPP</w:t>
            </w:r>
            <w:r w:rsidR="00A42520" w:rsidRPr="006E3E54">
              <w:rPr>
                <w:color w:val="000000" w:themeColor="text1"/>
                <w:lang w:val="es-ES"/>
              </w:rPr>
              <w:t xml:space="preserve">. </w:t>
            </w:r>
            <w:r w:rsidR="00775DAB" w:rsidRPr="006E3E54">
              <w:rPr>
                <w:color w:val="000000" w:themeColor="text1"/>
                <w:lang w:val="es-ES"/>
              </w:rPr>
              <w:t>Estos requisitos a</w:t>
            </w:r>
            <w:r w:rsidR="005B1FD6" w:rsidRPr="006E3E54">
              <w:rPr>
                <w:color w:val="000000" w:themeColor="text1"/>
                <w:lang w:val="es-ES"/>
              </w:rPr>
              <w:t>d</w:t>
            </w:r>
            <w:r w:rsidR="00775DAB" w:rsidRPr="006E3E54">
              <w:rPr>
                <w:color w:val="000000" w:themeColor="text1"/>
                <w:lang w:val="es-ES"/>
              </w:rPr>
              <w:t>icionales estarían relacionados con el trabajo</w:t>
            </w:r>
            <w:r w:rsidR="00A42520" w:rsidRPr="006E3E54">
              <w:rPr>
                <w:color w:val="000000" w:themeColor="text1"/>
                <w:lang w:val="es-ES"/>
              </w:rPr>
              <w:t xml:space="preserve">, </w:t>
            </w:r>
            <w:r w:rsidR="00775DAB" w:rsidRPr="006E3E54">
              <w:rPr>
                <w:color w:val="000000" w:themeColor="text1"/>
                <w:lang w:val="es-ES"/>
              </w:rPr>
              <w:t>el medioambiente y la gestión de la Prima</w:t>
            </w:r>
            <w:r w:rsidR="005B1FD6" w:rsidRPr="006E3E54">
              <w:rPr>
                <w:color w:val="000000" w:themeColor="text1"/>
                <w:lang w:val="es-ES"/>
              </w:rPr>
              <w:t>,</w:t>
            </w:r>
            <w:r w:rsidR="00A42520" w:rsidRPr="006E3E54">
              <w:rPr>
                <w:color w:val="000000" w:themeColor="text1"/>
                <w:lang w:val="es-ES"/>
              </w:rPr>
              <w:t xml:space="preserve"> </w:t>
            </w:r>
            <w:r w:rsidR="00775DAB" w:rsidRPr="006E3E54">
              <w:rPr>
                <w:color w:val="000000" w:themeColor="text1"/>
                <w:lang w:val="es-ES"/>
              </w:rPr>
              <w:t>como se indica en el Criterio para TC</w:t>
            </w:r>
            <w:r w:rsidR="005B1FD6" w:rsidRPr="006E3E54">
              <w:rPr>
                <w:color w:val="000000" w:themeColor="text1"/>
                <w:lang w:val="es-ES"/>
              </w:rPr>
              <w:t>,</w:t>
            </w:r>
            <w:r w:rsidR="003031B7" w:rsidRPr="006E3E54">
              <w:rPr>
                <w:color w:val="000000" w:themeColor="text1"/>
                <w:lang w:val="es-ES"/>
              </w:rPr>
              <w:t xml:space="preserve"> </w:t>
            </w:r>
            <w:r w:rsidR="00775DAB" w:rsidRPr="006E3E54">
              <w:rPr>
                <w:color w:val="000000" w:themeColor="text1"/>
                <w:lang w:val="es-ES"/>
              </w:rPr>
              <w:t xml:space="preserve">y </w:t>
            </w:r>
            <w:r w:rsidR="005B1FD6" w:rsidRPr="006E3E54">
              <w:rPr>
                <w:color w:val="000000" w:themeColor="text1"/>
                <w:lang w:val="es-ES"/>
              </w:rPr>
              <w:t xml:space="preserve">con </w:t>
            </w:r>
            <w:r w:rsidR="00775DAB" w:rsidRPr="006E3E54">
              <w:rPr>
                <w:color w:val="000000" w:themeColor="text1"/>
                <w:lang w:val="es-ES"/>
              </w:rPr>
              <w:t>un incremento proporcional en el período de auditoría</w:t>
            </w:r>
            <w:r w:rsidR="0046434D" w:rsidRPr="006E3E54">
              <w:rPr>
                <w:color w:val="000000" w:themeColor="text1"/>
                <w:lang w:val="es-ES"/>
              </w:rPr>
              <w:t>.</w:t>
            </w:r>
          </w:p>
        </w:tc>
      </w:tr>
    </w:tbl>
    <w:p w:rsidR="00A42520" w:rsidRPr="006E3E54" w:rsidRDefault="00A42520" w:rsidP="00A42520">
      <w:pPr>
        <w:rPr>
          <w:color w:val="000000" w:themeColor="text1"/>
          <w:lang w:val="es-ES"/>
        </w:rPr>
      </w:pPr>
    </w:p>
    <w:tbl>
      <w:tblPr>
        <w:tblStyle w:val="TableGrid"/>
        <w:tblW w:w="0" w:type="auto"/>
        <w:tblLook w:val="04A0" w:firstRow="1" w:lastRow="0" w:firstColumn="1" w:lastColumn="0" w:noHBand="0" w:noVBand="1"/>
      </w:tblPr>
      <w:tblGrid>
        <w:gridCol w:w="4622"/>
        <w:gridCol w:w="4623"/>
      </w:tblGrid>
      <w:tr w:rsidR="00D17631" w:rsidRPr="006E3E54" w:rsidTr="006E455D">
        <w:tc>
          <w:tcPr>
            <w:tcW w:w="4622" w:type="dxa"/>
          </w:tcPr>
          <w:p w:rsidR="00D17631" w:rsidRPr="006E3E54" w:rsidRDefault="00684580" w:rsidP="006E455D">
            <w:pPr>
              <w:rPr>
                <w:b/>
                <w:lang w:val="es-ES"/>
              </w:rPr>
            </w:pPr>
            <w:r w:rsidRPr="006E3E54">
              <w:rPr>
                <w:b/>
                <w:lang w:val="es-ES"/>
              </w:rPr>
              <w:t>Ventajas</w:t>
            </w:r>
          </w:p>
        </w:tc>
        <w:tc>
          <w:tcPr>
            <w:tcW w:w="4623" w:type="dxa"/>
          </w:tcPr>
          <w:p w:rsidR="00D17631" w:rsidRPr="006E3E54" w:rsidRDefault="00684580" w:rsidP="006E455D">
            <w:pPr>
              <w:rPr>
                <w:b/>
                <w:lang w:val="es-ES"/>
              </w:rPr>
            </w:pPr>
            <w:r w:rsidRPr="006E3E54">
              <w:rPr>
                <w:b/>
                <w:lang w:val="es-ES"/>
              </w:rPr>
              <w:t>Desventajas</w:t>
            </w:r>
          </w:p>
        </w:tc>
      </w:tr>
      <w:tr w:rsidR="00D17631" w:rsidRPr="00CD79D9" w:rsidTr="006E455D">
        <w:tc>
          <w:tcPr>
            <w:tcW w:w="4622" w:type="dxa"/>
          </w:tcPr>
          <w:p w:rsidR="00D17631" w:rsidRPr="006E3E54" w:rsidRDefault="00775DAB" w:rsidP="006E455D">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Los trabajadores están más protegidos</w:t>
            </w:r>
            <w:r w:rsidR="00D17631" w:rsidRPr="006E3E54">
              <w:rPr>
                <w:color w:val="000000" w:themeColor="text1"/>
                <w:lang w:val="es-ES"/>
              </w:rPr>
              <w:t xml:space="preserve"> </w:t>
            </w:r>
            <w:r w:rsidRPr="006E3E54">
              <w:rPr>
                <w:color w:val="000000" w:themeColor="text1"/>
                <w:lang w:val="es-ES"/>
              </w:rPr>
              <w:t>por un Criterio más estricto en cuanto a trabajo y uso de la prima</w:t>
            </w:r>
            <w:r w:rsidR="00D17631" w:rsidRPr="006E3E54">
              <w:rPr>
                <w:color w:val="000000" w:themeColor="text1"/>
                <w:lang w:val="es-ES"/>
              </w:rPr>
              <w:t xml:space="preserve"> </w:t>
            </w:r>
            <w:r w:rsidRPr="006E3E54">
              <w:rPr>
                <w:color w:val="000000" w:themeColor="text1"/>
                <w:lang w:val="es-ES"/>
              </w:rPr>
              <w:t>del Criterio para TC</w:t>
            </w:r>
            <w:r w:rsidR="00D17631" w:rsidRPr="006E3E54">
              <w:rPr>
                <w:color w:val="000000" w:themeColor="text1"/>
                <w:lang w:val="es-ES"/>
              </w:rPr>
              <w:t>.</w:t>
            </w:r>
          </w:p>
          <w:p w:rsidR="00D17631" w:rsidRPr="006E3E54" w:rsidRDefault="00D17631" w:rsidP="00775DAB">
            <w:pPr>
              <w:pStyle w:val="ListParagraph"/>
              <w:numPr>
                <w:ilvl w:val="0"/>
                <w:numId w:val="4"/>
              </w:numPr>
              <w:spacing w:after="200" w:line="276" w:lineRule="auto"/>
              <w:ind w:left="142" w:hanging="142"/>
              <w:rPr>
                <w:lang w:val="es-ES"/>
              </w:rPr>
            </w:pPr>
            <w:r w:rsidRPr="006E3E54">
              <w:rPr>
                <w:color w:val="000000" w:themeColor="text1"/>
                <w:lang w:val="es-ES"/>
              </w:rPr>
              <w:t xml:space="preserve">No </w:t>
            </w:r>
            <w:r w:rsidR="00775DAB" w:rsidRPr="006E3E54">
              <w:rPr>
                <w:color w:val="000000" w:themeColor="text1"/>
                <w:lang w:val="es-ES"/>
              </w:rPr>
              <w:t>hay reducciones en los volúmenes</w:t>
            </w:r>
            <w:r w:rsidRPr="006E3E54">
              <w:rPr>
                <w:color w:val="000000" w:themeColor="text1"/>
                <w:lang w:val="es-ES"/>
              </w:rPr>
              <w:t xml:space="preserve"> </w:t>
            </w:r>
            <w:r w:rsidR="00775DAB" w:rsidRPr="006E3E54">
              <w:rPr>
                <w:color w:val="000000" w:themeColor="text1"/>
                <w:lang w:val="es-ES"/>
              </w:rPr>
              <w:t>como plantean las opciones anteriores</w:t>
            </w:r>
            <w:r w:rsidRPr="006E3E54">
              <w:rPr>
                <w:color w:val="000000" w:themeColor="text1"/>
                <w:lang w:val="es-ES"/>
              </w:rPr>
              <w:t xml:space="preserve">. </w:t>
            </w:r>
          </w:p>
        </w:tc>
        <w:tc>
          <w:tcPr>
            <w:tcW w:w="4623" w:type="dxa"/>
          </w:tcPr>
          <w:p w:rsidR="00D17631" w:rsidRPr="006E3E54" w:rsidRDefault="005B1FD6" w:rsidP="006E455D">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Complicación en el Criterio y las auditoría</w:t>
            </w:r>
            <w:r w:rsidR="002F7720">
              <w:rPr>
                <w:color w:val="000000" w:themeColor="text1"/>
                <w:lang w:val="es-ES"/>
              </w:rPr>
              <w:t>s</w:t>
            </w:r>
            <w:r w:rsidR="00D17631" w:rsidRPr="006E3E54">
              <w:rPr>
                <w:color w:val="000000" w:themeColor="text1"/>
                <w:lang w:val="es-ES"/>
              </w:rPr>
              <w:t xml:space="preserve">, </w:t>
            </w:r>
            <w:r w:rsidRPr="006E3E54">
              <w:rPr>
                <w:color w:val="000000" w:themeColor="text1"/>
                <w:lang w:val="es-ES"/>
              </w:rPr>
              <w:t>con algunos requisitos aplicables a algunos miembros</w:t>
            </w:r>
            <w:r w:rsidR="00D17631" w:rsidRPr="006E3E54">
              <w:rPr>
                <w:color w:val="000000" w:themeColor="text1"/>
                <w:lang w:val="es-ES"/>
              </w:rPr>
              <w:t xml:space="preserve">, </w:t>
            </w:r>
            <w:r w:rsidRPr="006E3E54">
              <w:rPr>
                <w:color w:val="000000" w:themeColor="text1"/>
                <w:lang w:val="es-ES"/>
              </w:rPr>
              <w:t>traería como consecuencia auditorías más prolongadas y costosas</w:t>
            </w:r>
            <w:r w:rsidR="00D17631" w:rsidRPr="006E3E54">
              <w:rPr>
                <w:color w:val="000000" w:themeColor="text1"/>
                <w:lang w:val="es-ES"/>
              </w:rPr>
              <w:t>.</w:t>
            </w:r>
            <w:r w:rsidRPr="006E3E54">
              <w:rPr>
                <w:color w:val="000000" w:themeColor="text1"/>
                <w:lang w:val="es-ES"/>
              </w:rPr>
              <w:t xml:space="preserve"> P. ej.:</w:t>
            </w:r>
            <w:r w:rsidR="008A4C0A" w:rsidRPr="006E3E54">
              <w:rPr>
                <w:color w:val="000000" w:themeColor="text1"/>
                <w:lang w:val="es-ES"/>
              </w:rPr>
              <w:t xml:space="preserve"> </w:t>
            </w:r>
            <w:r w:rsidRPr="006E3E54">
              <w:rPr>
                <w:color w:val="000000" w:themeColor="text1"/>
                <w:lang w:val="es-ES"/>
              </w:rPr>
              <w:t>un día</w:t>
            </w:r>
            <w:r w:rsidR="008A4C0A" w:rsidRPr="006E3E54">
              <w:rPr>
                <w:color w:val="000000" w:themeColor="text1"/>
                <w:lang w:val="es-ES"/>
              </w:rPr>
              <w:t xml:space="preserve"> extra </w:t>
            </w:r>
            <w:r w:rsidRPr="006E3E54">
              <w:rPr>
                <w:color w:val="000000" w:themeColor="text1"/>
                <w:lang w:val="es-ES"/>
              </w:rPr>
              <w:t>exigido por auditoría por plantación</w:t>
            </w:r>
            <w:r w:rsidR="00CD79D9">
              <w:rPr>
                <w:color w:val="000000" w:themeColor="text1"/>
                <w:lang w:val="es-ES"/>
              </w:rPr>
              <w:t xml:space="preserve">, si hay </w:t>
            </w:r>
            <w:r w:rsidR="008A4C0A" w:rsidRPr="006E3E54">
              <w:rPr>
                <w:color w:val="000000" w:themeColor="text1"/>
                <w:lang w:val="es-ES"/>
              </w:rPr>
              <w:t xml:space="preserve"> 10 planta</w:t>
            </w:r>
            <w:r w:rsidRPr="006E3E54">
              <w:rPr>
                <w:color w:val="000000" w:themeColor="text1"/>
                <w:lang w:val="es-ES"/>
              </w:rPr>
              <w:t>cione</w:t>
            </w:r>
            <w:r w:rsidR="008A4C0A" w:rsidRPr="006E3E54">
              <w:rPr>
                <w:color w:val="000000" w:themeColor="text1"/>
                <w:lang w:val="es-ES"/>
              </w:rPr>
              <w:t xml:space="preserve">s </w:t>
            </w:r>
            <w:r w:rsidRPr="006E3E54">
              <w:rPr>
                <w:color w:val="000000" w:themeColor="text1"/>
                <w:lang w:val="es-ES"/>
              </w:rPr>
              <w:t>en una OPP</w:t>
            </w:r>
            <w:r w:rsidR="008A4C0A" w:rsidRPr="006E3E54">
              <w:rPr>
                <w:color w:val="000000" w:themeColor="text1"/>
                <w:lang w:val="es-ES"/>
              </w:rPr>
              <w:t xml:space="preserve"> </w:t>
            </w:r>
            <w:r w:rsidRPr="006E3E54">
              <w:rPr>
                <w:color w:val="000000" w:themeColor="text1"/>
                <w:lang w:val="es-ES"/>
              </w:rPr>
              <w:t xml:space="preserve">aumentaría el período de auditoría en </w:t>
            </w:r>
            <w:r w:rsidR="008A4C0A" w:rsidRPr="006E3E54">
              <w:rPr>
                <w:color w:val="000000" w:themeColor="text1"/>
                <w:lang w:val="es-ES"/>
              </w:rPr>
              <w:t xml:space="preserve">11-12 </w:t>
            </w:r>
            <w:r w:rsidRPr="006E3E54">
              <w:rPr>
                <w:color w:val="000000" w:themeColor="text1"/>
                <w:lang w:val="es-ES"/>
              </w:rPr>
              <w:t>días</w:t>
            </w:r>
            <w:r w:rsidR="008A4C0A" w:rsidRPr="006E3E54">
              <w:rPr>
                <w:color w:val="000000" w:themeColor="text1"/>
                <w:lang w:val="es-ES"/>
              </w:rPr>
              <w:t xml:space="preserve"> </w:t>
            </w:r>
            <w:r w:rsidRPr="006E3E54">
              <w:rPr>
                <w:color w:val="000000" w:themeColor="text1"/>
                <w:lang w:val="es-ES"/>
              </w:rPr>
              <w:t>y</w:t>
            </w:r>
            <w:r w:rsidR="008A4C0A" w:rsidRPr="006E3E54">
              <w:rPr>
                <w:color w:val="000000" w:themeColor="text1"/>
                <w:lang w:val="es-ES"/>
              </w:rPr>
              <w:t xml:space="preserve"> </w:t>
            </w:r>
            <w:r w:rsidRPr="006E3E54">
              <w:rPr>
                <w:color w:val="000000" w:themeColor="text1"/>
                <w:lang w:val="es-ES"/>
              </w:rPr>
              <w:t>varias veces el costo de la auditoría.</w:t>
            </w:r>
            <w:r w:rsidR="008A4C0A" w:rsidRPr="006E3E54">
              <w:rPr>
                <w:color w:val="000000" w:themeColor="text1"/>
                <w:lang w:val="es-ES"/>
              </w:rPr>
              <w:t xml:space="preserve">. </w:t>
            </w:r>
          </w:p>
          <w:p w:rsidR="00D17631" w:rsidRPr="006E3E54" w:rsidRDefault="00CA199C" w:rsidP="006E455D">
            <w:pPr>
              <w:pStyle w:val="ListParagraph"/>
              <w:numPr>
                <w:ilvl w:val="0"/>
                <w:numId w:val="4"/>
              </w:numPr>
              <w:spacing w:after="200" w:line="276" w:lineRule="auto"/>
              <w:ind w:left="142" w:hanging="142"/>
              <w:rPr>
                <w:color w:val="000000" w:themeColor="text1"/>
                <w:lang w:val="es-ES"/>
              </w:rPr>
            </w:pPr>
            <w:r>
              <w:rPr>
                <w:color w:val="000000" w:themeColor="text1"/>
                <w:lang w:val="es-ES"/>
              </w:rPr>
              <w:t xml:space="preserve">Sería </w:t>
            </w:r>
            <w:r w:rsidR="005B1FD6" w:rsidRPr="006E3E54">
              <w:rPr>
                <w:color w:val="000000" w:themeColor="text1"/>
                <w:lang w:val="es-ES"/>
              </w:rPr>
              <w:t xml:space="preserve"> menos estricto</w:t>
            </w:r>
            <w:r w:rsidR="00D17631" w:rsidRPr="006E3E54">
              <w:rPr>
                <w:color w:val="000000" w:themeColor="text1"/>
                <w:lang w:val="es-ES"/>
              </w:rPr>
              <w:t xml:space="preserve"> </w:t>
            </w:r>
            <w:r w:rsidR="005B1FD6" w:rsidRPr="006E3E54">
              <w:rPr>
                <w:color w:val="000000" w:themeColor="text1"/>
                <w:lang w:val="es-ES"/>
              </w:rPr>
              <w:t xml:space="preserve">que el Criterio </w:t>
            </w:r>
            <w:r>
              <w:rPr>
                <w:color w:val="000000" w:themeColor="text1"/>
                <w:lang w:val="es-ES"/>
              </w:rPr>
              <w:t>completo para</w:t>
            </w:r>
            <w:r w:rsidRPr="006E3E54">
              <w:rPr>
                <w:color w:val="000000" w:themeColor="text1"/>
                <w:lang w:val="es-ES"/>
              </w:rPr>
              <w:t xml:space="preserve"> </w:t>
            </w:r>
            <w:r w:rsidR="005B1FD6" w:rsidRPr="006E3E54">
              <w:rPr>
                <w:color w:val="000000" w:themeColor="text1"/>
                <w:lang w:val="es-ES"/>
              </w:rPr>
              <w:t>TC</w:t>
            </w:r>
            <w:r w:rsidR="00D17631" w:rsidRPr="006E3E54">
              <w:rPr>
                <w:color w:val="000000" w:themeColor="text1"/>
                <w:lang w:val="es-ES"/>
              </w:rPr>
              <w:t xml:space="preserve">. </w:t>
            </w:r>
          </w:p>
          <w:p w:rsidR="00D17631" w:rsidRPr="006E3E54" w:rsidRDefault="005B1FD6" w:rsidP="006E455D">
            <w:pPr>
              <w:pStyle w:val="ListParagraph"/>
              <w:numPr>
                <w:ilvl w:val="0"/>
                <w:numId w:val="4"/>
              </w:numPr>
              <w:spacing w:after="200" w:line="276" w:lineRule="auto"/>
              <w:ind w:left="142" w:hanging="142"/>
              <w:rPr>
                <w:color w:val="000000" w:themeColor="text1"/>
                <w:lang w:val="es-ES"/>
              </w:rPr>
            </w:pPr>
            <w:r w:rsidRPr="006E3E54">
              <w:rPr>
                <w:color w:val="000000" w:themeColor="text1"/>
                <w:lang w:val="es-ES"/>
              </w:rPr>
              <w:t xml:space="preserve">Se necesitará un Criterio con reglas </w:t>
            </w:r>
            <w:r w:rsidR="007D0C3A" w:rsidRPr="006E3E54">
              <w:rPr>
                <w:color w:val="000000" w:themeColor="text1"/>
                <w:lang w:val="es-ES"/>
              </w:rPr>
              <w:t>exhaustivas</w:t>
            </w:r>
            <w:r w:rsidRPr="006E3E54">
              <w:rPr>
                <w:color w:val="000000" w:themeColor="text1"/>
                <w:lang w:val="es-ES"/>
              </w:rPr>
              <w:t xml:space="preserve"> sobre la distribución y el uso de la Prima</w:t>
            </w:r>
            <w:r w:rsidR="00D17631" w:rsidRPr="006E3E54">
              <w:rPr>
                <w:color w:val="000000" w:themeColor="text1"/>
                <w:lang w:val="es-ES"/>
              </w:rPr>
              <w:t xml:space="preserve"> </w:t>
            </w:r>
            <w:r w:rsidRPr="006E3E54">
              <w:rPr>
                <w:color w:val="000000" w:themeColor="text1"/>
                <w:lang w:val="es-ES"/>
              </w:rPr>
              <w:t xml:space="preserve">para evitar confusión </w:t>
            </w:r>
            <w:r w:rsidR="007D0C3A" w:rsidRPr="006E3E54">
              <w:rPr>
                <w:color w:val="000000" w:themeColor="text1"/>
                <w:lang w:val="es-ES"/>
              </w:rPr>
              <w:t>en este sentido</w:t>
            </w:r>
            <w:r w:rsidR="00D17631" w:rsidRPr="006E3E54">
              <w:rPr>
                <w:color w:val="000000" w:themeColor="text1"/>
                <w:lang w:val="es-ES"/>
              </w:rPr>
              <w:t xml:space="preserve">. </w:t>
            </w:r>
          </w:p>
          <w:p w:rsidR="00D17631" w:rsidRPr="006E3E54" w:rsidRDefault="007D0C3A" w:rsidP="006E455D">
            <w:pPr>
              <w:pStyle w:val="ListParagraph"/>
              <w:numPr>
                <w:ilvl w:val="0"/>
                <w:numId w:val="4"/>
              </w:numPr>
              <w:spacing w:after="200" w:line="276" w:lineRule="auto"/>
              <w:ind w:left="142" w:hanging="142"/>
              <w:rPr>
                <w:lang w:val="es-ES"/>
              </w:rPr>
            </w:pPr>
            <w:r w:rsidRPr="006E3E54">
              <w:rPr>
                <w:color w:val="000000" w:themeColor="text1"/>
                <w:lang w:val="es-ES"/>
              </w:rPr>
              <w:t>Pudiera resultar en un aumento de la incidencia de plantaciones divididas artificialmente en diferentes miembros para aparecer como pequeños productores.</w:t>
            </w:r>
          </w:p>
        </w:tc>
      </w:tr>
    </w:tbl>
    <w:p w:rsidR="00D17631" w:rsidRPr="006E3E54" w:rsidRDefault="00D17631" w:rsidP="00A42520">
      <w:pPr>
        <w:rPr>
          <w:lang w:val="es-ES"/>
        </w:rPr>
      </w:pPr>
    </w:p>
    <w:p w:rsidR="002B0A24" w:rsidRPr="006E3E54" w:rsidRDefault="00684580" w:rsidP="00A42520">
      <w:pPr>
        <w:rPr>
          <w:lang w:val="es-ES"/>
        </w:rPr>
      </w:pPr>
      <w:r w:rsidRPr="006E3E54">
        <w:rPr>
          <w:lang w:val="es-ES"/>
        </w:rPr>
        <w:t xml:space="preserve">P </w:t>
      </w:r>
      <w:r w:rsidR="002B0A24" w:rsidRPr="006E3E54">
        <w:rPr>
          <w:lang w:val="es-ES"/>
        </w:rPr>
        <w:t xml:space="preserve">2.5 </w:t>
      </w:r>
      <w:r w:rsidR="007D0C3A" w:rsidRPr="006E3E54">
        <w:rPr>
          <w:lang w:val="es-ES"/>
        </w:rPr>
        <w:t>¿Está usted de acuerdo con incrementar los requisitos para la certificación</w:t>
      </w:r>
      <w:r w:rsidR="002B0A24" w:rsidRPr="006E3E54">
        <w:rPr>
          <w:lang w:val="es-ES"/>
        </w:rPr>
        <w:t xml:space="preserve"> </w:t>
      </w:r>
      <w:r w:rsidR="003031B7" w:rsidRPr="006E3E54">
        <w:rPr>
          <w:lang w:val="es-ES"/>
        </w:rPr>
        <w:t>(</w:t>
      </w:r>
      <w:r w:rsidR="007D0C3A" w:rsidRPr="006E3E54">
        <w:rPr>
          <w:lang w:val="es-ES"/>
        </w:rPr>
        <w:t>añadiendo</w:t>
      </w:r>
      <w:r w:rsidR="003031B7" w:rsidRPr="006E3E54">
        <w:rPr>
          <w:lang w:val="es-ES"/>
        </w:rPr>
        <w:t xml:space="preserve"> </w:t>
      </w:r>
      <w:r w:rsidR="007D0C3A" w:rsidRPr="006E3E54">
        <w:rPr>
          <w:lang w:val="es-ES"/>
        </w:rPr>
        <w:t>requisitos del Criterio para TC</w:t>
      </w:r>
      <w:r w:rsidR="00166130" w:rsidRPr="006E3E54">
        <w:rPr>
          <w:lang w:val="es-ES"/>
        </w:rPr>
        <w:t>)</w:t>
      </w:r>
      <w:r w:rsidR="001C6F3D" w:rsidRPr="006E3E54">
        <w:rPr>
          <w:lang w:val="es-ES"/>
        </w:rPr>
        <w:t xml:space="preserve"> </w:t>
      </w:r>
      <w:r w:rsidR="007D0C3A" w:rsidRPr="006E3E54">
        <w:rPr>
          <w:lang w:val="es-ES"/>
        </w:rPr>
        <w:t>para las plantaciones dentro de las OPP</w:t>
      </w:r>
      <w:r w:rsidR="0046434D" w:rsidRPr="006E3E54">
        <w:rPr>
          <w:lang w:val="es-ES"/>
        </w:rPr>
        <w:t>?</w:t>
      </w:r>
    </w:p>
    <w:p w:rsidR="002B0A24" w:rsidRPr="006E3E54" w:rsidRDefault="004A728C" w:rsidP="002B0A24">
      <w:pPr>
        <w:rPr>
          <w:lang w:val="es-ES"/>
        </w:rPr>
      </w:pPr>
      <w:r w:rsidRPr="006E3E54">
        <w:rPr>
          <w:lang w:val="es-ES"/>
        </w:rPr>
        <w:t>Sí</w:t>
      </w:r>
      <w:r w:rsidR="002B0A24" w:rsidRPr="006E3E54">
        <w:rPr>
          <w:lang w:val="es-ES"/>
        </w:rPr>
        <w:tab/>
      </w:r>
      <w:sdt>
        <w:sdtPr>
          <w:rPr>
            <w:lang w:val="es-ES"/>
          </w:rPr>
          <w:id w:val="755483672"/>
        </w:sdtPr>
        <w:sdtEndPr/>
        <w:sdtContent>
          <w:r w:rsidR="002B0A24" w:rsidRPr="006E3E54">
            <w:rPr>
              <w:rFonts w:ascii="MS Gothic" w:eastAsia="MS Gothic" w:hAnsi="MS Gothic"/>
              <w:lang w:val="es-ES"/>
            </w:rPr>
            <w:t>☐</w:t>
          </w:r>
        </w:sdtContent>
      </w:sdt>
    </w:p>
    <w:p w:rsidR="002B0A24" w:rsidRPr="006E3E54" w:rsidRDefault="002B0A24" w:rsidP="002B0A24">
      <w:pPr>
        <w:rPr>
          <w:lang w:val="es-ES"/>
        </w:rPr>
      </w:pPr>
      <w:r w:rsidRPr="006E3E54">
        <w:rPr>
          <w:lang w:val="es-ES"/>
        </w:rPr>
        <w:t>No</w:t>
      </w:r>
      <w:r w:rsidRPr="006E3E54">
        <w:rPr>
          <w:lang w:val="es-ES"/>
        </w:rPr>
        <w:tab/>
      </w:r>
      <w:sdt>
        <w:sdtPr>
          <w:rPr>
            <w:lang w:val="es-ES"/>
          </w:rPr>
          <w:id w:val="802820548"/>
        </w:sdtPr>
        <w:sdtEndPr/>
        <w:sdtContent>
          <w:r w:rsidRPr="006E3E54">
            <w:rPr>
              <w:rFonts w:ascii="MS Gothic" w:eastAsia="MS Gothic" w:hAnsi="MS Gothic"/>
              <w:lang w:val="es-ES"/>
            </w:rPr>
            <w:t>☐</w:t>
          </w:r>
        </w:sdtContent>
      </w:sdt>
    </w:p>
    <w:p w:rsidR="002B0A24" w:rsidRPr="006E3E54" w:rsidRDefault="00684580" w:rsidP="002B0A24">
      <w:pPr>
        <w:rPr>
          <w:lang w:val="es-ES"/>
        </w:rPr>
      </w:pPr>
      <w:r w:rsidRPr="006E3E54">
        <w:rPr>
          <w:lang w:val="es-ES"/>
        </w:rPr>
        <w:t>Por favor, argumente su respuesta</w:t>
      </w:r>
      <w:r w:rsidR="002B0A24" w:rsidRPr="006E3E54">
        <w:rPr>
          <w:lang w:val="es-ES"/>
        </w:rPr>
        <w:t xml:space="preserve">. </w:t>
      </w:r>
    </w:p>
    <w:tbl>
      <w:tblPr>
        <w:tblStyle w:val="TableGrid"/>
        <w:tblW w:w="0" w:type="auto"/>
        <w:tblLook w:val="04A0" w:firstRow="1" w:lastRow="0" w:firstColumn="1" w:lastColumn="0" w:noHBand="0" w:noVBand="1"/>
      </w:tblPr>
      <w:tblGrid>
        <w:gridCol w:w="9245"/>
      </w:tblGrid>
      <w:tr w:rsidR="002B0A24" w:rsidRPr="00CD79D9" w:rsidTr="006E455D">
        <w:tc>
          <w:tcPr>
            <w:tcW w:w="9245" w:type="dxa"/>
          </w:tcPr>
          <w:p w:rsidR="002B0A24" w:rsidRPr="006E3E54" w:rsidRDefault="002B0A24" w:rsidP="006E455D">
            <w:pPr>
              <w:rPr>
                <w:lang w:val="es-ES"/>
              </w:rPr>
            </w:pPr>
          </w:p>
          <w:p w:rsidR="002B0A24" w:rsidRPr="006E3E54" w:rsidRDefault="002B0A24" w:rsidP="006E455D">
            <w:pPr>
              <w:rPr>
                <w:lang w:val="es-ES"/>
              </w:rPr>
            </w:pPr>
          </w:p>
          <w:p w:rsidR="002B0A24" w:rsidRPr="006E3E54" w:rsidRDefault="002B0A24" w:rsidP="006E455D">
            <w:pPr>
              <w:rPr>
                <w:lang w:val="es-ES"/>
              </w:rPr>
            </w:pPr>
          </w:p>
        </w:tc>
      </w:tr>
    </w:tbl>
    <w:p w:rsidR="002B0A24" w:rsidRPr="006E3E54" w:rsidRDefault="002B0A24" w:rsidP="002B0A24">
      <w:pPr>
        <w:rPr>
          <w:lang w:val="es-ES"/>
        </w:rPr>
      </w:pPr>
    </w:p>
    <w:p w:rsidR="002B0A24" w:rsidRPr="006E3E54" w:rsidRDefault="00684580" w:rsidP="006C283D">
      <w:pPr>
        <w:pStyle w:val="ListParagraph"/>
        <w:numPr>
          <w:ilvl w:val="0"/>
          <w:numId w:val="2"/>
        </w:numPr>
        <w:ind w:left="567"/>
        <w:outlineLvl w:val="1"/>
        <w:rPr>
          <w:b/>
          <w:lang w:val="es-ES"/>
        </w:rPr>
      </w:pPr>
      <w:bookmarkStart w:id="11" w:name="_Toc454525289"/>
      <w:r w:rsidRPr="006E3E54">
        <w:rPr>
          <w:b/>
          <w:lang w:val="es-ES"/>
        </w:rPr>
        <w:t>Comentarios u otras opciones</w:t>
      </w:r>
      <w:bookmarkEnd w:id="11"/>
    </w:p>
    <w:p w:rsidR="002B0A24" w:rsidRPr="006E3E54" w:rsidRDefault="00684580" w:rsidP="00A42520">
      <w:pPr>
        <w:rPr>
          <w:lang w:val="es-ES"/>
        </w:rPr>
      </w:pPr>
      <w:r w:rsidRPr="006E3E54">
        <w:rPr>
          <w:lang w:val="es-ES"/>
        </w:rPr>
        <w:t>En caso de comentarios o sugerencias</w:t>
      </w:r>
      <w:r w:rsidR="002B0A24" w:rsidRPr="006E3E54">
        <w:rPr>
          <w:lang w:val="es-ES"/>
        </w:rPr>
        <w:t xml:space="preserve">, </w:t>
      </w:r>
      <w:r w:rsidRPr="006E3E54">
        <w:rPr>
          <w:lang w:val="es-ES"/>
        </w:rPr>
        <w:t>tenga la amabilidad de plasmarlos a continuación</w:t>
      </w:r>
      <w:r w:rsidR="0046434D" w:rsidRPr="006E3E54">
        <w:rPr>
          <w:lang w:val="es-ES"/>
        </w:rPr>
        <w:t>.</w:t>
      </w:r>
    </w:p>
    <w:tbl>
      <w:tblPr>
        <w:tblStyle w:val="TableGrid"/>
        <w:tblW w:w="0" w:type="auto"/>
        <w:tblLook w:val="04A0" w:firstRow="1" w:lastRow="0" w:firstColumn="1" w:lastColumn="0" w:noHBand="0" w:noVBand="1"/>
      </w:tblPr>
      <w:tblGrid>
        <w:gridCol w:w="9245"/>
      </w:tblGrid>
      <w:tr w:rsidR="002B0A24" w:rsidRPr="00CD79D9" w:rsidTr="002B0A24">
        <w:tc>
          <w:tcPr>
            <w:tcW w:w="9245" w:type="dxa"/>
          </w:tcPr>
          <w:p w:rsidR="002B0A24" w:rsidRPr="006E3E54" w:rsidRDefault="002B0A24" w:rsidP="00A42520">
            <w:pPr>
              <w:rPr>
                <w:lang w:val="es-ES"/>
              </w:rPr>
            </w:pPr>
          </w:p>
          <w:p w:rsidR="002B0A24" w:rsidRPr="006E3E54" w:rsidRDefault="002B0A24" w:rsidP="00A42520">
            <w:pPr>
              <w:rPr>
                <w:lang w:val="es-ES"/>
              </w:rPr>
            </w:pPr>
          </w:p>
          <w:p w:rsidR="002B0A24" w:rsidRPr="006E3E54" w:rsidRDefault="002B0A24" w:rsidP="00A42520">
            <w:pPr>
              <w:rPr>
                <w:lang w:val="es-ES"/>
              </w:rPr>
            </w:pPr>
          </w:p>
        </w:tc>
      </w:tr>
    </w:tbl>
    <w:p w:rsidR="002B0A24" w:rsidRPr="006E3E54" w:rsidRDefault="002B0A24" w:rsidP="00A42520">
      <w:pPr>
        <w:rPr>
          <w:lang w:val="es-ES"/>
        </w:rPr>
      </w:pPr>
    </w:p>
    <w:p w:rsidR="00080853" w:rsidRPr="006E3E54" w:rsidRDefault="00080853" w:rsidP="0098746D">
      <w:pPr>
        <w:rPr>
          <w:lang w:val="es-ES"/>
        </w:rPr>
      </w:pPr>
    </w:p>
    <w:sectPr w:rsidR="00080853" w:rsidRPr="006E3E54" w:rsidSect="003E78BD">
      <w:headerReference w:type="default" r:id="rId13"/>
      <w:footerReference w:type="default" r:id="rId14"/>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05" w:rsidRDefault="00502305">
      <w:r>
        <w:separator/>
      </w:r>
    </w:p>
  </w:endnote>
  <w:endnote w:type="continuationSeparator" w:id="0">
    <w:p w:rsidR="00502305" w:rsidRDefault="0050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8912"/>
      <w:docPartObj>
        <w:docPartGallery w:val="Page Numbers (Bottom of Page)"/>
        <w:docPartUnique/>
      </w:docPartObj>
    </w:sdtPr>
    <w:sdtEndPr>
      <w:rPr>
        <w:noProof/>
      </w:rPr>
    </w:sdtEndPr>
    <w:sdtContent>
      <w:p w:rsidR="005B1FD6" w:rsidRDefault="007D416B">
        <w:pPr>
          <w:pStyle w:val="Footer"/>
          <w:jc w:val="right"/>
        </w:pPr>
        <w:r>
          <w:fldChar w:fldCharType="begin"/>
        </w:r>
        <w:r>
          <w:instrText xml:space="preserve"> PAGE   \* MERGEFORMAT </w:instrText>
        </w:r>
        <w:r>
          <w:fldChar w:fldCharType="separate"/>
        </w:r>
        <w:r w:rsidR="00353667">
          <w:rPr>
            <w:noProof/>
          </w:rPr>
          <w:t>11</w:t>
        </w:r>
        <w:r>
          <w:rPr>
            <w:noProof/>
          </w:rPr>
          <w:fldChar w:fldCharType="end"/>
        </w:r>
      </w:p>
    </w:sdtContent>
  </w:sdt>
  <w:p w:rsidR="005B1FD6" w:rsidRPr="0098746D" w:rsidRDefault="005B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05" w:rsidRDefault="00502305">
      <w:r>
        <w:separator/>
      </w:r>
    </w:p>
  </w:footnote>
  <w:footnote w:type="continuationSeparator" w:id="0">
    <w:p w:rsidR="00502305" w:rsidRDefault="00502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D6" w:rsidRDefault="005B1FD6">
    <w:pPr>
      <w:pStyle w:val="Header"/>
    </w:pPr>
    <w:r>
      <w:rPr>
        <w:noProof/>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5B1FD6" w:rsidRPr="003065AE" w:rsidRDefault="005B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F3"/>
    <w:multiLevelType w:val="hybridMultilevel"/>
    <w:tmpl w:val="8652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A170E3"/>
    <w:multiLevelType w:val="hybridMultilevel"/>
    <w:tmpl w:val="D1A2F02E"/>
    <w:lvl w:ilvl="0" w:tplc="233294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DB3517"/>
    <w:multiLevelType w:val="hybridMultilevel"/>
    <w:tmpl w:val="E996B0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AB46AA4"/>
    <w:multiLevelType w:val="hybridMultilevel"/>
    <w:tmpl w:val="E4A656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EE3EFB"/>
    <w:multiLevelType w:val="hybridMultilevel"/>
    <w:tmpl w:val="0624E628"/>
    <w:lvl w:ilvl="0" w:tplc="08090011">
      <w:start w:val="1"/>
      <w:numFmt w:val="decimal"/>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6">
    <w:nsid w:val="46DD58D7"/>
    <w:multiLevelType w:val="hybridMultilevel"/>
    <w:tmpl w:val="0FFED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49FE4B3E"/>
    <w:multiLevelType w:val="hybridMultilevel"/>
    <w:tmpl w:val="BC28DC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613059"/>
    <w:multiLevelType w:val="hybridMultilevel"/>
    <w:tmpl w:val="DA0A6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4F2D1A"/>
    <w:multiLevelType w:val="multilevel"/>
    <w:tmpl w:val="E6ECA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BC7D9A"/>
    <w:multiLevelType w:val="hybridMultilevel"/>
    <w:tmpl w:val="8FAAD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172094"/>
    <w:multiLevelType w:val="hybridMultilevel"/>
    <w:tmpl w:val="ECC00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43370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D360A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AF41DF"/>
    <w:multiLevelType w:val="hybridMultilevel"/>
    <w:tmpl w:val="AED4B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2"/>
  </w:num>
  <w:num w:numId="4">
    <w:abstractNumId w:val="2"/>
  </w:num>
  <w:num w:numId="5">
    <w:abstractNumId w:val="6"/>
  </w:num>
  <w:num w:numId="6">
    <w:abstractNumId w:val="4"/>
  </w:num>
  <w:num w:numId="7">
    <w:abstractNumId w:val="7"/>
  </w:num>
  <w:num w:numId="8">
    <w:abstractNumId w:val="11"/>
  </w:num>
  <w:num w:numId="9">
    <w:abstractNumId w:val="0"/>
  </w:num>
  <w:num w:numId="10">
    <w:abstractNumId w:val="14"/>
  </w:num>
  <w:num w:numId="11">
    <w:abstractNumId w:val="8"/>
  </w:num>
  <w:num w:numId="12">
    <w:abstractNumId w:val="10"/>
  </w:num>
  <w:num w:numId="13">
    <w:abstractNumId w:val="13"/>
  </w:num>
  <w:num w:numId="14">
    <w:abstractNumId w:val="1"/>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117C"/>
    <w:rsid w:val="00003CFB"/>
    <w:rsid w:val="00003E94"/>
    <w:rsid w:val="000048A1"/>
    <w:rsid w:val="00007135"/>
    <w:rsid w:val="00010992"/>
    <w:rsid w:val="00013467"/>
    <w:rsid w:val="000140C7"/>
    <w:rsid w:val="000155AA"/>
    <w:rsid w:val="00017252"/>
    <w:rsid w:val="00020003"/>
    <w:rsid w:val="00020253"/>
    <w:rsid w:val="00021BFF"/>
    <w:rsid w:val="00023ACC"/>
    <w:rsid w:val="00024006"/>
    <w:rsid w:val="00025902"/>
    <w:rsid w:val="00026716"/>
    <w:rsid w:val="00033693"/>
    <w:rsid w:val="000337D4"/>
    <w:rsid w:val="000406E7"/>
    <w:rsid w:val="00041930"/>
    <w:rsid w:val="000461D9"/>
    <w:rsid w:val="00046B4D"/>
    <w:rsid w:val="0004741B"/>
    <w:rsid w:val="00047473"/>
    <w:rsid w:val="00047D06"/>
    <w:rsid w:val="000531E6"/>
    <w:rsid w:val="000546F3"/>
    <w:rsid w:val="0005474D"/>
    <w:rsid w:val="000551F1"/>
    <w:rsid w:val="00055729"/>
    <w:rsid w:val="00056DED"/>
    <w:rsid w:val="00057B91"/>
    <w:rsid w:val="00060F39"/>
    <w:rsid w:val="00062993"/>
    <w:rsid w:val="000633D2"/>
    <w:rsid w:val="00064AC4"/>
    <w:rsid w:val="0006629F"/>
    <w:rsid w:val="00066391"/>
    <w:rsid w:val="000717EE"/>
    <w:rsid w:val="00072856"/>
    <w:rsid w:val="00073DC4"/>
    <w:rsid w:val="0007481A"/>
    <w:rsid w:val="00074E27"/>
    <w:rsid w:val="000752F1"/>
    <w:rsid w:val="0007642E"/>
    <w:rsid w:val="000778C4"/>
    <w:rsid w:val="00080853"/>
    <w:rsid w:val="00080A9C"/>
    <w:rsid w:val="00081067"/>
    <w:rsid w:val="00081475"/>
    <w:rsid w:val="000847DC"/>
    <w:rsid w:val="000852BF"/>
    <w:rsid w:val="0008689B"/>
    <w:rsid w:val="00087F70"/>
    <w:rsid w:val="00097B17"/>
    <w:rsid w:val="000A025B"/>
    <w:rsid w:val="000A12C5"/>
    <w:rsid w:val="000A339A"/>
    <w:rsid w:val="000A5610"/>
    <w:rsid w:val="000A6A80"/>
    <w:rsid w:val="000A6C7B"/>
    <w:rsid w:val="000B046F"/>
    <w:rsid w:val="000B0924"/>
    <w:rsid w:val="000B2220"/>
    <w:rsid w:val="000B307A"/>
    <w:rsid w:val="000B3406"/>
    <w:rsid w:val="000B404C"/>
    <w:rsid w:val="000B52E1"/>
    <w:rsid w:val="000C055D"/>
    <w:rsid w:val="000C0F7C"/>
    <w:rsid w:val="000C176C"/>
    <w:rsid w:val="000C306B"/>
    <w:rsid w:val="000C6427"/>
    <w:rsid w:val="000C6F02"/>
    <w:rsid w:val="000C75AD"/>
    <w:rsid w:val="000D008B"/>
    <w:rsid w:val="000D011A"/>
    <w:rsid w:val="000D2E6B"/>
    <w:rsid w:val="000D2FE6"/>
    <w:rsid w:val="000D3FB9"/>
    <w:rsid w:val="000D4380"/>
    <w:rsid w:val="000D53F0"/>
    <w:rsid w:val="000D6738"/>
    <w:rsid w:val="000D7271"/>
    <w:rsid w:val="000D7602"/>
    <w:rsid w:val="000D792C"/>
    <w:rsid w:val="000E0D8B"/>
    <w:rsid w:val="000E0E22"/>
    <w:rsid w:val="000E15D3"/>
    <w:rsid w:val="000E1A4A"/>
    <w:rsid w:val="000E1E3A"/>
    <w:rsid w:val="000E37F1"/>
    <w:rsid w:val="000E50B8"/>
    <w:rsid w:val="000E7375"/>
    <w:rsid w:val="000F0FD2"/>
    <w:rsid w:val="000F19F1"/>
    <w:rsid w:val="000F1C8B"/>
    <w:rsid w:val="000F2A89"/>
    <w:rsid w:val="000F5F3F"/>
    <w:rsid w:val="00102065"/>
    <w:rsid w:val="00102A98"/>
    <w:rsid w:val="0010453B"/>
    <w:rsid w:val="00105F8D"/>
    <w:rsid w:val="00110F26"/>
    <w:rsid w:val="0011310A"/>
    <w:rsid w:val="00113F76"/>
    <w:rsid w:val="001140EC"/>
    <w:rsid w:val="00114253"/>
    <w:rsid w:val="00114845"/>
    <w:rsid w:val="00120050"/>
    <w:rsid w:val="00120B65"/>
    <w:rsid w:val="001225C0"/>
    <w:rsid w:val="00122B79"/>
    <w:rsid w:val="0012377B"/>
    <w:rsid w:val="00124F1E"/>
    <w:rsid w:val="00125F21"/>
    <w:rsid w:val="00130C60"/>
    <w:rsid w:val="00132B83"/>
    <w:rsid w:val="0013300D"/>
    <w:rsid w:val="00133ED3"/>
    <w:rsid w:val="0013435E"/>
    <w:rsid w:val="0014015D"/>
    <w:rsid w:val="001404B4"/>
    <w:rsid w:val="00140EF4"/>
    <w:rsid w:val="00141C4B"/>
    <w:rsid w:val="001424B1"/>
    <w:rsid w:val="00143343"/>
    <w:rsid w:val="00144803"/>
    <w:rsid w:val="00151AE7"/>
    <w:rsid w:val="00152573"/>
    <w:rsid w:val="00152F3E"/>
    <w:rsid w:val="00153266"/>
    <w:rsid w:val="001541EE"/>
    <w:rsid w:val="00154AD8"/>
    <w:rsid w:val="00154FAE"/>
    <w:rsid w:val="00155CBE"/>
    <w:rsid w:val="00156BC1"/>
    <w:rsid w:val="001615AB"/>
    <w:rsid w:val="0016223C"/>
    <w:rsid w:val="001638A3"/>
    <w:rsid w:val="00166130"/>
    <w:rsid w:val="00166C0F"/>
    <w:rsid w:val="001712BD"/>
    <w:rsid w:val="00172205"/>
    <w:rsid w:val="00173C9F"/>
    <w:rsid w:val="00175282"/>
    <w:rsid w:val="00175E71"/>
    <w:rsid w:val="0018057D"/>
    <w:rsid w:val="0018137C"/>
    <w:rsid w:val="00181F08"/>
    <w:rsid w:val="00183E35"/>
    <w:rsid w:val="00185A52"/>
    <w:rsid w:val="00186A21"/>
    <w:rsid w:val="00191CCA"/>
    <w:rsid w:val="00192C28"/>
    <w:rsid w:val="00192FE5"/>
    <w:rsid w:val="001935E7"/>
    <w:rsid w:val="00193B8D"/>
    <w:rsid w:val="00193C35"/>
    <w:rsid w:val="001954F8"/>
    <w:rsid w:val="00195D29"/>
    <w:rsid w:val="00195D99"/>
    <w:rsid w:val="001A1AFF"/>
    <w:rsid w:val="001A2B44"/>
    <w:rsid w:val="001A3F60"/>
    <w:rsid w:val="001A47CC"/>
    <w:rsid w:val="001B12F7"/>
    <w:rsid w:val="001B269A"/>
    <w:rsid w:val="001B5949"/>
    <w:rsid w:val="001B7D7B"/>
    <w:rsid w:val="001C0191"/>
    <w:rsid w:val="001C0D9D"/>
    <w:rsid w:val="001C1472"/>
    <w:rsid w:val="001C1DD6"/>
    <w:rsid w:val="001C33F1"/>
    <w:rsid w:val="001C3467"/>
    <w:rsid w:val="001C62B4"/>
    <w:rsid w:val="001C6EB8"/>
    <w:rsid w:val="001C6F3D"/>
    <w:rsid w:val="001C758B"/>
    <w:rsid w:val="001D0764"/>
    <w:rsid w:val="001D0B2C"/>
    <w:rsid w:val="001D341A"/>
    <w:rsid w:val="001D6A15"/>
    <w:rsid w:val="001D7A57"/>
    <w:rsid w:val="001E062F"/>
    <w:rsid w:val="001E7578"/>
    <w:rsid w:val="001E75C6"/>
    <w:rsid w:val="001F12A5"/>
    <w:rsid w:val="001F6877"/>
    <w:rsid w:val="001F69D0"/>
    <w:rsid w:val="001F70B6"/>
    <w:rsid w:val="0020242F"/>
    <w:rsid w:val="00203DE5"/>
    <w:rsid w:val="0020588C"/>
    <w:rsid w:val="002067D9"/>
    <w:rsid w:val="002102DA"/>
    <w:rsid w:val="00210BE5"/>
    <w:rsid w:val="00211B3F"/>
    <w:rsid w:val="00211CB9"/>
    <w:rsid w:val="00212C40"/>
    <w:rsid w:val="00214736"/>
    <w:rsid w:val="00214CB8"/>
    <w:rsid w:val="002161C8"/>
    <w:rsid w:val="00216988"/>
    <w:rsid w:val="00222B26"/>
    <w:rsid w:val="00222C44"/>
    <w:rsid w:val="00223849"/>
    <w:rsid w:val="00223FDC"/>
    <w:rsid w:val="00224396"/>
    <w:rsid w:val="00224531"/>
    <w:rsid w:val="00226085"/>
    <w:rsid w:val="00226BB3"/>
    <w:rsid w:val="002271F4"/>
    <w:rsid w:val="002306C7"/>
    <w:rsid w:val="0023316F"/>
    <w:rsid w:val="0023346D"/>
    <w:rsid w:val="002339EE"/>
    <w:rsid w:val="002343F6"/>
    <w:rsid w:val="00235EC5"/>
    <w:rsid w:val="00237FE7"/>
    <w:rsid w:val="002431E9"/>
    <w:rsid w:val="00243F58"/>
    <w:rsid w:val="002468AF"/>
    <w:rsid w:val="00251CCB"/>
    <w:rsid w:val="00251DCE"/>
    <w:rsid w:val="00253CF8"/>
    <w:rsid w:val="00261290"/>
    <w:rsid w:val="00261DB9"/>
    <w:rsid w:val="00266684"/>
    <w:rsid w:val="00270218"/>
    <w:rsid w:val="002709C1"/>
    <w:rsid w:val="002711A6"/>
    <w:rsid w:val="00271FB6"/>
    <w:rsid w:val="0027205D"/>
    <w:rsid w:val="002720FF"/>
    <w:rsid w:val="002729DA"/>
    <w:rsid w:val="002745CA"/>
    <w:rsid w:val="00275EE1"/>
    <w:rsid w:val="002762B2"/>
    <w:rsid w:val="00276AB1"/>
    <w:rsid w:val="002803AF"/>
    <w:rsid w:val="00280B16"/>
    <w:rsid w:val="00280F27"/>
    <w:rsid w:val="00281369"/>
    <w:rsid w:val="0028308D"/>
    <w:rsid w:val="00283436"/>
    <w:rsid w:val="00284AE8"/>
    <w:rsid w:val="002871BE"/>
    <w:rsid w:val="002902CD"/>
    <w:rsid w:val="002905C7"/>
    <w:rsid w:val="002931F5"/>
    <w:rsid w:val="0029349E"/>
    <w:rsid w:val="0029525C"/>
    <w:rsid w:val="00297191"/>
    <w:rsid w:val="002A0001"/>
    <w:rsid w:val="002A030C"/>
    <w:rsid w:val="002A1488"/>
    <w:rsid w:val="002A1773"/>
    <w:rsid w:val="002A1843"/>
    <w:rsid w:val="002A3AE0"/>
    <w:rsid w:val="002A3F88"/>
    <w:rsid w:val="002A442A"/>
    <w:rsid w:val="002A4F64"/>
    <w:rsid w:val="002B0A24"/>
    <w:rsid w:val="002B183E"/>
    <w:rsid w:val="002B1904"/>
    <w:rsid w:val="002B28F1"/>
    <w:rsid w:val="002B2F8F"/>
    <w:rsid w:val="002B3299"/>
    <w:rsid w:val="002B3A41"/>
    <w:rsid w:val="002B5263"/>
    <w:rsid w:val="002B66EE"/>
    <w:rsid w:val="002B7BFA"/>
    <w:rsid w:val="002C190F"/>
    <w:rsid w:val="002C38EC"/>
    <w:rsid w:val="002C4B4B"/>
    <w:rsid w:val="002C5C21"/>
    <w:rsid w:val="002C7AE1"/>
    <w:rsid w:val="002D1D97"/>
    <w:rsid w:val="002D2AB7"/>
    <w:rsid w:val="002D3CE3"/>
    <w:rsid w:val="002D5452"/>
    <w:rsid w:val="002D7D07"/>
    <w:rsid w:val="002E08D5"/>
    <w:rsid w:val="002E0DBC"/>
    <w:rsid w:val="002E4E8E"/>
    <w:rsid w:val="002E4FBA"/>
    <w:rsid w:val="002E51AE"/>
    <w:rsid w:val="002E62AB"/>
    <w:rsid w:val="002E6419"/>
    <w:rsid w:val="002E6685"/>
    <w:rsid w:val="002E77B6"/>
    <w:rsid w:val="002E7F4A"/>
    <w:rsid w:val="002F1876"/>
    <w:rsid w:val="002F463F"/>
    <w:rsid w:val="002F4C2B"/>
    <w:rsid w:val="002F5EEB"/>
    <w:rsid w:val="002F6610"/>
    <w:rsid w:val="002F6A19"/>
    <w:rsid w:val="002F7429"/>
    <w:rsid w:val="002F74E6"/>
    <w:rsid w:val="002F7720"/>
    <w:rsid w:val="002F7B4B"/>
    <w:rsid w:val="003022FA"/>
    <w:rsid w:val="003031B7"/>
    <w:rsid w:val="003036E8"/>
    <w:rsid w:val="0030610D"/>
    <w:rsid w:val="003065AE"/>
    <w:rsid w:val="00306A46"/>
    <w:rsid w:val="00310CD9"/>
    <w:rsid w:val="0031193F"/>
    <w:rsid w:val="0031317A"/>
    <w:rsid w:val="00315AB0"/>
    <w:rsid w:val="00316747"/>
    <w:rsid w:val="00316CD3"/>
    <w:rsid w:val="00321022"/>
    <w:rsid w:val="003234A0"/>
    <w:rsid w:val="003250A7"/>
    <w:rsid w:val="00325401"/>
    <w:rsid w:val="00327A2B"/>
    <w:rsid w:val="00330A53"/>
    <w:rsid w:val="00332D91"/>
    <w:rsid w:val="003412C4"/>
    <w:rsid w:val="00343616"/>
    <w:rsid w:val="003459E0"/>
    <w:rsid w:val="00347002"/>
    <w:rsid w:val="003508FE"/>
    <w:rsid w:val="00350A8E"/>
    <w:rsid w:val="003513CF"/>
    <w:rsid w:val="00352205"/>
    <w:rsid w:val="00352828"/>
    <w:rsid w:val="00353667"/>
    <w:rsid w:val="00355563"/>
    <w:rsid w:val="003563C1"/>
    <w:rsid w:val="00357EDF"/>
    <w:rsid w:val="00361C28"/>
    <w:rsid w:val="00364391"/>
    <w:rsid w:val="00365C35"/>
    <w:rsid w:val="00367A33"/>
    <w:rsid w:val="003703C9"/>
    <w:rsid w:val="00374ECB"/>
    <w:rsid w:val="00376FB1"/>
    <w:rsid w:val="00380163"/>
    <w:rsid w:val="00381686"/>
    <w:rsid w:val="00381CE9"/>
    <w:rsid w:val="0038221D"/>
    <w:rsid w:val="003843EA"/>
    <w:rsid w:val="00385E4D"/>
    <w:rsid w:val="00390ADB"/>
    <w:rsid w:val="00395691"/>
    <w:rsid w:val="00396337"/>
    <w:rsid w:val="00397AE7"/>
    <w:rsid w:val="003A08C0"/>
    <w:rsid w:val="003A096D"/>
    <w:rsid w:val="003A0A80"/>
    <w:rsid w:val="003A20BC"/>
    <w:rsid w:val="003A3C4D"/>
    <w:rsid w:val="003A5168"/>
    <w:rsid w:val="003A518F"/>
    <w:rsid w:val="003A6106"/>
    <w:rsid w:val="003A7416"/>
    <w:rsid w:val="003B13CF"/>
    <w:rsid w:val="003B401B"/>
    <w:rsid w:val="003B72C9"/>
    <w:rsid w:val="003B7D41"/>
    <w:rsid w:val="003C0848"/>
    <w:rsid w:val="003C3BD6"/>
    <w:rsid w:val="003C6851"/>
    <w:rsid w:val="003D30C6"/>
    <w:rsid w:val="003D3C15"/>
    <w:rsid w:val="003D3D03"/>
    <w:rsid w:val="003D5D0A"/>
    <w:rsid w:val="003D6AB2"/>
    <w:rsid w:val="003D6DDD"/>
    <w:rsid w:val="003D7C84"/>
    <w:rsid w:val="003D7F7F"/>
    <w:rsid w:val="003E09DD"/>
    <w:rsid w:val="003E27E2"/>
    <w:rsid w:val="003E2F83"/>
    <w:rsid w:val="003E36BD"/>
    <w:rsid w:val="003E4667"/>
    <w:rsid w:val="003E55DE"/>
    <w:rsid w:val="003E601B"/>
    <w:rsid w:val="003E6A11"/>
    <w:rsid w:val="003E6AF7"/>
    <w:rsid w:val="003E78BD"/>
    <w:rsid w:val="003E7EAF"/>
    <w:rsid w:val="003F1520"/>
    <w:rsid w:val="003F3322"/>
    <w:rsid w:val="003F415F"/>
    <w:rsid w:val="003F5923"/>
    <w:rsid w:val="003F5B58"/>
    <w:rsid w:val="003F643D"/>
    <w:rsid w:val="003F70F3"/>
    <w:rsid w:val="003F7FBC"/>
    <w:rsid w:val="004008D9"/>
    <w:rsid w:val="00401021"/>
    <w:rsid w:val="00401CDC"/>
    <w:rsid w:val="00401E3C"/>
    <w:rsid w:val="00402DB6"/>
    <w:rsid w:val="00404C93"/>
    <w:rsid w:val="00406A91"/>
    <w:rsid w:val="00407213"/>
    <w:rsid w:val="0040798F"/>
    <w:rsid w:val="0041129D"/>
    <w:rsid w:val="00411BF1"/>
    <w:rsid w:val="00412285"/>
    <w:rsid w:val="004129ED"/>
    <w:rsid w:val="00413666"/>
    <w:rsid w:val="00415F19"/>
    <w:rsid w:val="00420439"/>
    <w:rsid w:val="00422649"/>
    <w:rsid w:val="0042446F"/>
    <w:rsid w:val="004249C5"/>
    <w:rsid w:val="00424F60"/>
    <w:rsid w:val="004258B0"/>
    <w:rsid w:val="00425AC9"/>
    <w:rsid w:val="00425C03"/>
    <w:rsid w:val="004276D7"/>
    <w:rsid w:val="00430D40"/>
    <w:rsid w:val="0043109A"/>
    <w:rsid w:val="004327AC"/>
    <w:rsid w:val="00432AC6"/>
    <w:rsid w:val="0043304B"/>
    <w:rsid w:val="0043438E"/>
    <w:rsid w:val="00434C3F"/>
    <w:rsid w:val="00434D01"/>
    <w:rsid w:val="004363AC"/>
    <w:rsid w:val="00436563"/>
    <w:rsid w:val="00443928"/>
    <w:rsid w:val="00443A81"/>
    <w:rsid w:val="004446A9"/>
    <w:rsid w:val="00445350"/>
    <w:rsid w:val="00446A2F"/>
    <w:rsid w:val="004503C0"/>
    <w:rsid w:val="00450483"/>
    <w:rsid w:val="00451723"/>
    <w:rsid w:val="00451798"/>
    <w:rsid w:val="00452E06"/>
    <w:rsid w:val="004537AC"/>
    <w:rsid w:val="0045460E"/>
    <w:rsid w:val="00454DE2"/>
    <w:rsid w:val="00456538"/>
    <w:rsid w:val="004570FA"/>
    <w:rsid w:val="00457D06"/>
    <w:rsid w:val="004604D4"/>
    <w:rsid w:val="00462BCC"/>
    <w:rsid w:val="0046434D"/>
    <w:rsid w:val="0046454D"/>
    <w:rsid w:val="0046686A"/>
    <w:rsid w:val="0046688A"/>
    <w:rsid w:val="00467531"/>
    <w:rsid w:val="00472254"/>
    <w:rsid w:val="00476AD3"/>
    <w:rsid w:val="004779DA"/>
    <w:rsid w:val="00477E0D"/>
    <w:rsid w:val="00480064"/>
    <w:rsid w:val="004814A8"/>
    <w:rsid w:val="004826B9"/>
    <w:rsid w:val="00482978"/>
    <w:rsid w:val="00482FA8"/>
    <w:rsid w:val="004864CE"/>
    <w:rsid w:val="00490102"/>
    <w:rsid w:val="004920B1"/>
    <w:rsid w:val="00492F4C"/>
    <w:rsid w:val="004937FF"/>
    <w:rsid w:val="00494F7A"/>
    <w:rsid w:val="0049713E"/>
    <w:rsid w:val="00497360"/>
    <w:rsid w:val="00497C0A"/>
    <w:rsid w:val="004A2681"/>
    <w:rsid w:val="004A2A5C"/>
    <w:rsid w:val="004A3CBA"/>
    <w:rsid w:val="004A4A41"/>
    <w:rsid w:val="004A5D47"/>
    <w:rsid w:val="004A6671"/>
    <w:rsid w:val="004A728C"/>
    <w:rsid w:val="004A768E"/>
    <w:rsid w:val="004B0176"/>
    <w:rsid w:val="004B07F0"/>
    <w:rsid w:val="004B3625"/>
    <w:rsid w:val="004B38BD"/>
    <w:rsid w:val="004B64EC"/>
    <w:rsid w:val="004B6874"/>
    <w:rsid w:val="004B7E72"/>
    <w:rsid w:val="004C200A"/>
    <w:rsid w:val="004C268D"/>
    <w:rsid w:val="004C28D2"/>
    <w:rsid w:val="004C5A2A"/>
    <w:rsid w:val="004C64A7"/>
    <w:rsid w:val="004C743E"/>
    <w:rsid w:val="004C7FA8"/>
    <w:rsid w:val="004D0A6A"/>
    <w:rsid w:val="004D13E5"/>
    <w:rsid w:val="004D176D"/>
    <w:rsid w:val="004D1843"/>
    <w:rsid w:val="004D19DD"/>
    <w:rsid w:val="004D2288"/>
    <w:rsid w:val="004D2B49"/>
    <w:rsid w:val="004D318A"/>
    <w:rsid w:val="004D347C"/>
    <w:rsid w:val="004D3F5D"/>
    <w:rsid w:val="004D5B8F"/>
    <w:rsid w:val="004E04AC"/>
    <w:rsid w:val="004E18B1"/>
    <w:rsid w:val="004E1A37"/>
    <w:rsid w:val="004E4DB8"/>
    <w:rsid w:val="004F1C1F"/>
    <w:rsid w:val="004F2236"/>
    <w:rsid w:val="004F28AD"/>
    <w:rsid w:val="004F29CD"/>
    <w:rsid w:val="004F3472"/>
    <w:rsid w:val="004F5684"/>
    <w:rsid w:val="004F5CDD"/>
    <w:rsid w:val="004F6E8F"/>
    <w:rsid w:val="004F744F"/>
    <w:rsid w:val="0050219B"/>
    <w:rsid w:val="00502305"/>
    <w:rsid w:val="00505257"/>
    <w:rsid w:val="005108FC"/>
    <w:rsid w:val="00512146"/>
    <w:rsid w:val="00513538"/>
    <w:rsid w:val="00514550"/>
    <w:rsid w:val="00515A05"/>
    <w:rsid w:val="005213D2"/>
    <w:rsid w:val="00523A8D"/>
    <w:rsid w:val="005244AE"/>
    <w:rsid w:val="00527C07"/>
    <w:rsid w:val="005320C7"/>
    <w:rsid w:val="00533873"/>
    <w:rsid w:val="00533D86"/>
    <w:rsid w:val="00533FD3"/>
    <w:rsid w:val="00534417"/>
    <w:rsid w:val="00534BF8"/>
    <w:rsid w:val="005412A7"/>
    <w:rsid w:val="005416BA"/>
    <w:rsid w:val="00543EE9"/>
    <w:rsid w:val="0054488F"/>
    <w:rsid w:val="00545843"/>
    <w:rsid w:val="005530A5"/>
    <w:rsid w:val="00555133"/>
    <w:rsid w:val="005566FE"/>
    <w:rsid w:val="00556D43"/>
    <w:rsid w:val="00556F1F"/>
    <w:rsid w:val="005579EB"/>
    <w:rsid w:val="00560EFF"/>
    <w:rsid w:val="00564453"/>
    <w:rsid w:val="0057227C"/>
    <w:rsid w:val="00572A89"/>
    <w:rsid w:val="005730DC"/>
    <w:rsid w:val="00573602"/>
    <w:rsid w:val="0057644E"/>
    <w:rsid w:val="0058005D"/>
    <w:rsid w:val="00584F43"/>
    <w:rsid w:val="00590BEE"/>
    <w:rsid w:val="00591C73"/>
    <w:rsid w:val="0059223B"/>
    <w:rsid w:val="00592314"/>
    <w:rsid w:val="00596697"/>
    <w:rsid w:val="00596CA3"/>
    <w:rsid w:val="00596EF4"/>
    <w:rsid w:val="005A1328"/>
    <w:rsid w:val="005A2CAD"/>
    <w:rsid w:val="005A31C2"/>
    <w:rsid w:val="005A355F"/>
    <w:rsid w:val="005A56EE"/>
    <w:rsid w:val="005A5B17"/>
    <w:rsid w:val="005A6563"/>
    <w:rsid w:val="005A75C2"/>
    <w:rsid w:val="005A7D9F"/>
    <w:rsid w:val="005B1F75"/>
    <w:rsid w:val="005B1FD6"/>
    <w:rsid w:val="005B65C3"/>
    <w:rsid w:val="005B68A5"/>
    <w:rsid w:val="005B7002"/>
    <w:rsid w:val="005B736C"/>
    <w:rsid w:val="005B74F8"/>
    <w:rsid w:val="005C14A5"/>
    <w:rsid w:val="005C19D5"/>
    <w:rsid w:val="005C1B53"/>
    <w:rsid w:val="005C2D05"/>
    <w:rsid w:val="005C34CF"/>
    <w:rsid w:val="005C3781"/>
    <w:rsid w:val="005C3BAA"/>
    <w:rsid w:val="005C460A"/>
    <w:rsid w:val="005C62AC"/>
    <w:rsid w:val="005C65D4"/>
    <w:rsid w:val="005D39F1"/>
    <w:rsid w:val="005D4FA9"/>
    <w:rsid w:val="005D666D"/>
    <w:rsid w:val="005D73EE"/>
    <w:rsid w:val="005E00BF"/>
    <w:rsid w:val="005E0883"/>
    <w:rsid w:val="005E2559"/>
    <w:rsid w:val="005E36F4"/>
    <w:rsid w:val="005E4240"/>
    <w:rsid w:val="005E58A2"/>
    <w:rsid w:val="005E6B63"/>
    <w:rsid w:val="005F1254"/>
    <w:rsid w:val="005F19AE"/>
    <w:rsid w:val="005F25DC"/>
    <w:rsid w:val="005F2D1E"/>
    <w:rsid w:val="005F3B88"/>
    <w:rsid w:val="005F4509"/>
    <w:rsid w:val="005F5F10"/>
    <w:rsid w:val="0060036F"/>
    <w:rsid w:val="0060160E"/>
    <w:rsid w:val="006029E7"/>
    <w:rsid w:val="00604155"/>
    <w:rsid w:val="00604D76"/>
    <w:rsid w:val="00605418"/>
    <w:rsid w:val="00607731"/>
    <w:rsid w:val="006115E3"/>
    <w:rsid w:val="006122D3"/>
    <w:rsid w:val="006140FB"/>
    <w:rsid w:val="00616779"/>
    <w:rsid w:val="00616ABA"/>
    <w:rsid w:val="00617856"/>
    <w:rsid w:val="0062085C"/>
    <w:rsid w:val="00621A90"/>
    <w:rsid w:val="006251DB"/>
    <w:rsid w:val="006260CB"/>
    <w:rsid w:val="00630CC4"/>
    <w:rsid w:val="00637D81"/>
    <w:rsid w:val="00640B57"/>
    <w:rsid w:val="0064317C"/>
    <w:rsid w:val="00650F04"/>
    <w:rsid w:val="006510CE"/>
    <w:rsid w:val="00651CA6"/>
    <w:rsid w:val="00651F86"/>
    <w:rsid w:val="00652A32"/>
    <w:rsid w:val="00652C1E"/>
    <w:rsid w:val="00653917"/>
    <w:rsid w:val="00655CA2"/>
    <w:rsid w:val="00656EEC"/>
    <w:rsid w:val="0065764C"/>
    <w:rsid w:val="00660D87"/>
    <w:rsid w:val="006611A1"/>
    <w:rsid w:val="00661FC5"/>
    <w:rsid w:val="0066297A"/>
    <w:rsid w:val="00666CB6"/>
    <w:rsid w:val="00666F3A"/>
    <w:rsid w:val="00670350"/>
    <w:rsid w:val="00670EC8"/>
    <w:rsid w:val="00671E8E"/>
    <w:rsid w:val="0067335E"/>
    <w:rsid w:val="00674851"/>
    <w:rsid w:val="00675C70"/>
    <w:rsid w:val="0068273E"/>
    <w:rsid w:val="006842DE"/>
    <w:rsid w:val="00684580"/>
    <w:rsid w:val="0068495A"/>
    <w:rsid w:val="006864DD"/>
    <w:rsid w:val="006871A7"/>
    <w:rsid w:val="0069061F"/>
    <w:rsid w:val="00690DB4"/>
    <w:rsid w:val="00691E5D"/>
    <w:rsid w:val="00692271"/>
    <w:rsid w:val="00692F5B"/>
    <w:rsid w:val="00693032"/>
    <w:rsid w:val="006932A2"/>
    <w:rsid w:val="00693785"/>
    <w:rsid w:val="0069419B"/>
    <w:rsid w:val="006941DF"/>
    <w:rsid w:val="006942CE"/>
    <w:rsid w:val="00694360"/>
    <w:rsid w:val="00694DE8"/>
    <w:rsid w:val="00696388"/>
    <w:rsid w:val="00697E64"/>
    <w:rsid w:val="006A0338"/>
    <w:rsid w:val="006A1D99"/>
    <w:rsid w:val="006A5434"/>
    <w:rsid w:val="006A631F"/>
    <w:rsid w:val="006B2888"/>
    <w:rsid w:val="006B3066"/>
    <w:rsid w:val="006B4B29"/>
    <w:rsid w:val="006B527B"/>
    <w:rsid w:val="006B5BB7"/>
    <w:rsid w:val="006B6091"/>
    <w:rsid w:val="006B7372"/>
    <w:rsid w:val="006C0954"/>
    <w:rsid w:val="006C1B96"/>
    <w:rsid w:val="006C2787"/>
    <w:rsid w:val="006C283D"/>
    <w:rsid w:val="006C2B6C"/>
    <w:rsid w:val="006C3822"/>
    <w:rsid w:val="006C67E2"/>
    <w:rsid w:val="006C7562"/>
    <w:rsid w:val="006D0470"/>
    <w:rsid w:val="006D0AB8"/>
    <w:rsid w:val="006D22DA"/>
    <w:rsid w:val="006D2873"/>
    <w:rsid w:val="006D2CD9"/>
    <w:rsid w:val="006D32DD"/>
    <w:rsid w:val="006D3CC1"/>
    <w:rsid w:val="006D4EC3"/>
    <w:rsid w:val="006D6E7E"/>
    <w:rsid w:val="006D7D08"/>
    <w:rsid w:val="006D7E87"/>
    <w:rsid w:val="006E1CD3"/>
    <w:rsid w:val="006E3E54"/>
    <w:rsid w:val="006E455D"/>
    <w:rsid w:val="006E6549"/>
    <w:rsid w:val="006E79A6"/>
    <w:rsid w:val="006F4007"/>
    <w:rsid w:val="006F48A3"/>
    <w:rsid w:val="00701AC9"/>
    <w:rsid w:val="00701E60"/>
    <w:rsid w:val="00701EDC"/>
    <w:rsid w:val="007048B7"/>
    <w:rsid w:val="00705132"/>
    <w:rsid w:val="00705A0C"/>
    <w:rsid w:val="00705F43"/>
    <w:rsid w:val="00707372"/>
    <w:rsid w:val="00710438"/>
    <w:rsid w:val="00711D38"/>
    <w:rsid w:val="00712583"/>
    <w:rsid w:val="00712904"/>
    <w:rsid w:val="00714405"/>
    <w:rsid w:val="00714B0D"/>
    <w:rsid w:val="00715453"/>
    <w:rsid w:val="0071680C"/>
    <w:rsid w:val="0071774A"/>
    <w:rsid w:val="0072045B"/>
    <w:rsid w:val="0072065E"/>
    <w:rsid w:val="007227AB"/>
    <w:rsid w:val="007242B7"/>
    <w:rsid w:val="007265C7"/>
    <w:rsid w:val="00727622"/>
    <w:rsid w:val="00733E07"/>
    <w:rsid w:val="00734370"/>
    <w:rsid w:val="0073595C"/>
    <w:rsid w:val="0073798A"/>
    <w:rsid w:val="00737DF7"/>
    <w:rsid w:val="007404BB"/>
    <w:rsid w:val="00741F49"/>
    <w:rsid w:val="00742E34"/>
    <w:rsid w:val="00742E97"/>
    <w:rsid w:val="00743DDA"/>
    <w:rsid w:val="00746C0F"/>
    <w:rsid w:val="00751555"/>
    <w:rsid w:val="00751671"/>
    <w:rsid w:val="00751BFE"/>
    <w:rsid w:val="00751C80"/>
    <w:rsid w:val="00752067"/>
    <w:rsid w:val="00752135"/>
    <w:rsid w:val="00752991"/>
    <w:rsid w:val="007529A4"/>
    <w:rsid w:val="00757D44"/>
    <w:rsid w:val="007624E6"/>
    <w:rsid w:val="00764C81"/>
    <w:rsid w:val="0076542C"/>
    <w:rsid w:val="0076648C"/>
    <w:rsid w:val="007666F1"/>
    <w:rsid w:val="00766B75"/>
    <w:rsid w:val="0076731F"/>
    <w:rsid w:val="0076745C"/>
    <w:rsid w:val="007678EC"/>
    <w:rsid w:val="00772049"/>
    <w:rsid w:val="007743EC"/>
    <w:rsid w:val="00775DAB"/>
    <w:rsid w:val="00775F32"/>
    <w:rsid w:val="007807E8"/>
    <w:rsid w:val="00780960"/>
    <w:rsid w:val="00781967"/>
    <w:rsid w:val="00781D17"/>
    <w:rsid w:val="00781D23"/>
    <w:rsid w:val="00783023"/>
    <w:rsid w:val="00783094"/>
    <w:rsid w:val="007833B5"/>
    <w:rsid w:val="00784A18"/>
    <w:rsid w:val="00785DDE"/>
    <w:rsid w:val="00786184"/>
    <w:rsid w:val="0078629D"/>
    <w:rsid w:val="00786F2C"/>
    <w:rsid w:val="00787060"/>
    <w:rsid w:val="00787985"/>
    <w:rsid w:val="00787F1E"/>
    <w:rsid w:val="007905AC"/>
    <w:rsid w:val="00792F70"/>
    <w:rsid w:val="00794015"/>
    <w:rsid w:val="0079404B"/>
    <w:rsid w:val="007949D5"/>
    <w:rsid w:val="007953B6"/>
    <w:rsid w:val="00795761"/>
    <w:rsid w:val="00796FD5"/>
    <w:rsid w:val="007A2406"/>
    <w:rsid w:val="007A522E"/>
    <w:rsid w:val="007A58F0"/>
    <w:rsid w:val="007A5E55"/>
    <w:rsid w:val="007B21B0"/>
    <w:rsid w:val="007B222F"/>
    <w:rsid w:val="007B26BD"/>
    <w:rsid w:val="007B2E4F"/>
    <w:rsid w:val="007B39D2"/>
    <w:rsid w:val="007B5846"/>
    <w:rsid w:val="007B6174"/>
    <w:rsid w:val="007B6A9A"/>
    <w:rsid w:val="007B709F"/>
    <w:rsid w:val="007C1A5A"/>
    <w:rsid w:val="007C68B8"/>
    <w:rsid w:val="007D0ACB"/>
    <w:rsid w:val="007D0C3A"/>
    <w:rsid w:val="007D1BD0"/>
    <w:rsid w:val="007D1E38"/>
    <w:rsid w:val="007D35C6"/>
    <w:rsid w:val="007D416B"/>
    <w:rsid w:val="007D46DD"/>
    <w:rsid w:val="007E0687"/>
    <w:rsid w:val="007E1AD0"/>
    <w:rsid w:val="007E6CFB"/>
    <w:rsid w:val="007F1F3C"/>
    <w:rsid w:val="007F2E5C"/>
    <w:rsid w:val="007F65BD"/>
    <w:rsid w:val="007F6B78"/>
    <w:rsid w:val="007F6B79"/>
    <w:rsid w:val="007F7030"/>
    <w:rsid w:val="00800481"/>
    <w:rsid w:val="00800A61"/>
    <w:rsid w:val="008010CA"/>
    <w:rsid w:val="00801333"/>
    <w:rsid w:val="008030E9"/>
    <w:rsid w:val="00803BF4"/>
    <w:rsid w:val="00806057"/>
    <w:rsid w:val="00806661"/>
    <w:rsid w:val="00806B1A"/>
    <w:rsid w:val="00807D3C"/>
    <w:rsid w:val="008108E9"/>
    <w:rsid w:val="00813A83"/>
    <w:rsid w:val="00816371"/>
    <w:rsid w:val="0081666E"/>
    <w:rsid w:val="00817394"/>
    <w:rsid w:val="00817F1B"/>
    <w:rsid w:val="00820818"/>
    <w:rsid w:val="00820EB1"/>
    <w:rsid w:val="00822502"/>
    <w:rsid w:val="00822D81"/>
    <w:rsid w:val="0082342A"/>
    <w:rsid w:val="00823CD2"/>
    <w:rsid w:val="00825ED1"/>
    <w:rsid w:val="008263A1"/>
    <w:rsid w:val="00830E63"/>
    <w:rsid w:val="008336F7"/>
    <w:rsid w:val="00833ED0"/>
    <w:rsid w:val="00835333"/>
    <w:rsid w:val="00836A02"/>
    <w:rsid w:val="00836DF2"/>
    <w:rsid w:val="008371A2"/>
    <w:rsid w:val="008377F3"/>
    <w:rsid w:val="008417F0"/>
    <w:rsid w:val="008424C8"/>
    <w:rsid w:val="008431C3"/>
    <w:rsid w:val="0084388C"/>
    <w:rsid w:val="00844C95"/>
    <w:rsid w:val="00845690"/>
    <w:rsid w:val="008456C0"/>
    <w:rsid w:val="00845AC0"/>
    <w:rsid w:val="00851985"/>
    <w:rsid w:val="00855BF7"/>
    <w:rsid w:val="00856417"/>
    <w:rsid w:val="008610CB"/>
    <w:rsid w:val="00862241"/>
    <w:rsid w:val="00866227"/>
    <w:rsid w:val="0086737F"/>
    <w:rsid w:val="008679E9"/>
    <w:rsid w:val="00871A90"/>
    <w:rsid w:val="00871DB1"/>
    <w:rsid w:val="00874A5E"/>
    <w:rsid w:val="00874BA4"/>
    <w:rsid w:val="008816C7"/>
    <w:rsid w:val="00884501"/>
    <w:rsid w:val="00884721"/>
    <w:rsid w:val="00884885"/>
    <w:rsid w:val="00885E11"/>
    <w:rsid w:val="00885F53"/>
    <w:rsid w:val="00886923"/>
    <w:rsid w:val="008903E9"/>
    <w:rsid w:val="00890602"/>
    <w:rsid w:val="00890831"/>
    <w:rsid w:val="0089110E"/>
    <w:rsid w:val="00891229"/>
    <w:rsid w:val="00891C5B"/>
    <w:rsid w:val="00896560"/>
    <w:rsid w:val="008965F9"/>
    <w:rsid w:val="008A0C8D"/>
    <w:rsid w:val="008A1E8A"/>
    <w:rsid w:val="008A4C0A"/>
    <w:rsid w:val="008A7537"/>
    <w:rsid w:val="008B068E"/>
    <w:rsid w:val="008B1C29"/>
    <w:rsid w:val="008B3C3C"/>
    <w:rsid w:val="008B7813"/>
    <w:rsid w:val="008C1935"/>
    <w:rsid w:val="008C2429"/>
    <w:rsid w:val="008C2D59"/>
    <w:rsid w:val="008C307A"/>
    <w:rsid w:val="008C34A7"/>
    <w:rsid w:val="008C3808"/>
    <w:rsid w:val="008C57AE"/>
    <w:rsid w:val="008C6408"/>
    <w:rsid w:val="008C6538"/>
    <w:rsid w:val="008C653C"/>
    <w:rsid w:val="008C6D7D"/>
    <w:rsid w:val="008D0A01"/>
    <w:rsid w:val="008D0E12"/>
    <w:rsid w:val="008D357D"/>
    <w:rsid w:val="008D4ED1"/>
    <w:rsid w:val="008D774F"/>
    <w:rsid w:val="008E10B9"/>
    <w:rsid w:val="008E2421"/>
    <w:rsid w:val="008E24D6"/>
    <w:rsid w:val="008E2984"/>
    <w:rsid w:val="008E37D2"/>
    <w:rsid w:val="008E4C8E"/>
    <w:rsid w:val="008E5D96"/>
    <w:rsid w:val="008E745F"/>
    <w:rsid w:val="008E7A37"/>
    <w:rsid w:val="008E7C51"/>
    <w:rsid w:val="008F1901"/>
    <w:rsid w:val="008F2AD9"/>
    <w:rsid w:val="008F3953"/>
    <w:rsid w:val="008F43A4"/>
    <w:rsid w:val="008F49F7"/>
    <w:rsid w:val="008F4F22"/>
    <w:rsid w:val="00901FDB"/>
    <w:rsid w:val="009022E6"/>
    <w:rsid w:val="009028CA"/>
    <w:rsid w:val="00902D2C"/>
    <w:rsid w:val="00902F33"/>
    <w:rsid w:val="0090448A"/>
    <w:rsid w:val="00907199"/>
    <w:rsid w:val="00910E25"/>
    <w:rsid w:val="00912AD5"/>
    <w:rsid w:val="00913B4C"/>
    <w:rsid w:val="009146AB"/>
    <w:rsid w:val="00914D71"/>
    <w:rsid w:val="009224F8"/>
    <w:rsid w:val="00922762"/>
    <w:rsid w:val="0092320E"/>
    <w:rsid w:val="00923CD2"/>
    <w:rsid w:val="00930204"/>
    <w:rsid w:val="00931B74"/>
    <w:rsid w:val="009324BC"/>
    <w:rsid w:val="00933EC0"/>
    <w:rsid w:val="00934774"/>
    <w:rsid w:val="00935AC9"/>
    <w:rsid w:val="00935C02"/>
    <w:rsid w:val="00935C25"/>
    <w:rsid w:val="009370E8"/>
    <w:rsid w:val="00937896"/>
    <w:rsid w:val="00937EAD"/>
    <w:rsid w:val="00942046"/>
    <w:rsid w:val="00942DA6"/>
    <w:rsid w:val="00944345"/>
    <w:rsid w:val="00950968"/>
    <w:rsid w:val="009511AE"/>
    <w:rsid w:val="009518B9"/>
    <w:rsid w:val="00951F6E"/>
    <w:rsid w:val="00952ACE"/>
    <w:rsid w:val="009558B5"/>
    <w:rsid w:val="00955C67"/>
    <w:rsid w:val="0095755D"/>
    <w:rsid w:val="009601FB"/>
    <w:rsid w:val="00960CD5"/>
    <w:rsid w:val="00961FCB"/>
    <w:rsid w:val="00962D13"/>
    <w:rsid w:val="00963E27"/>
    <w:rsid w:val="00963E86"/>
    <w:rsid w:val="00964B30"/>
    <w:rsid w:val="00964EF0"/>
    <w:rsid w:val="0096585E"/>
    <w:rsid w:val="009662A0"/>
    <w:rsid w:val="009666CD"/>
    <w:rsid w:val="009708D8"/>
    <w:rsid w:val="00972E72"/>
    <w:rsid w:val="00973989"/>
    <w:rsid w:val="00974A76"/>
    <w:rsid w:val="00975B40"/>
    <w:rsid w:val="00975F63"/>
    <w:rsid w:val="0097611D"/>
    <w:rsid w:val="00980245"/>
    <w:rsid w:val="0098219F"/>
    <w:rsid w:val="0098260E"/>
    <w:rsid w:val="0098355B"/>
    <w:rsid w:val="009845AC"/>
    <w:rsid w:val="00986608"/>
    <w:rsid w:val="00986652"/>
    <w:rsid w:val="0098746D"/>
    <w:rsid w:val="009911FB"/>
    <w:rsid w:val="009912EA"/>
    <w:rsid w:val="009928D9"/>
    <w:rsid w:val="00992D86"/>
    <w:rsid w:val="009936D9"/>
    <w:rsid w:val="00994897"/>
    <w:rsid w:val="00996D40"/>
    <w:rsid w:val="0099767B"/>
    <w:rsid w:val="009A03F5"/>
    <w:rsid w:val="009A04E9"/>
    <w:rsid w:val="009A2FF2"/>
    <w:rsid w:val="009A4D00"/>
    <w:rsid w:val="009A5E50"/>
    <w:rsid w:val="009A6587"/>
    <w:rsid w:val="009A6C58"/>
    <w:rsid w:val="009A7949"/>
    <w:rsid w:val="009B2298"/>
    <w:rsid w:val="009B2DE4"/>
    <w:rsid w:val="009B48E0"/>
    <w:rsid w:val="009B566E"/>
    <w:rsid w:val="009B5E22"/>
    <w:rsid w:val="009B603B"/>
    <w:rsid w:val="009C1A3D"/>
    <w:rsid w:val="009C5043"/>
    <w:rsid w:val="009C5264"/>
    <w:rsid w:val="009D0564"/>
    <w:rsid w:val="009D696A"/>
    <w:rsid w:val="009D7428"/>
    <w:rsid w:val="009D79F2"/>
    <w:rsid w:val="009D7A1E"/>
    <w:rsid w:val="009E15B2"/>
    <w:rsid w:val="009E2423"/>
    <w:rsid w:val="009E4384"/>
    <w:rsid w:val="009E474F"/>
    <w:rsid w:val="009E4907"/>
    <w:rsid w:val="009E50C7"/>
    <w:rsid w:val="009E5A1F"/>
    <w:rsid w:val="009F0549"/>
    <w:rsid w:val="009F15CD"/>
    <w:rsid w:val="009F3DE7"/>
    <w:rsid w:val="009F5EA0"/>
    <w:rsid w:val="009F65C5"/>
    <w:rsid w:val="00A00A8E"/>
    <w:rsid w:val="00A00A99"/>
    <w:rsid w:val="00A015E7"/>
    <w:rsid w:val="00A02F9C"/>
    <w:rsid w:val="00A03B70"/>
    <w:rsid w:val="00A05D10"/>
    <w:rsid w:val="00A1007E"/>
    <w:rsid w:val="00A10092"/>
    <w:rsid w:val="00A1166C"/>
    <w:rsid w:val="00A1234D"/>
    <w:rsid w:val="00A13DFB"/>
    <w:rsid w:val="00A16E72"/>
    <w:rsid w:val="00A1780D"/>
    <w:rsid w:val="00A17DDB"/>
    <w:rsid w:val="00A202A9"/>
    <w:rsid w:val="00A238EE"/>
    <w:rsid w:val="00A24B6E"/>
    <w:rsid w:val="00A24EE2"/>
    <w:rsid w:val="00A252AA"/>
    <w:rsid w:val="00A2531A"/>
    <w:rsid w:val="00A259C7"/>
    <w:rsid w:val="00A264F2"/>
    <w:rsid w:val="00A31C9D"/>
    <w:rsid w:val="00A32DE9"/>
    <w:rsid w:val="00A33252"/>
    <w:rsid w:val="00A33388"/>
    <w:rsid w:val="00A339EA"/>
    <w:rsid w:val="00A345CB"/>
    <w:rsid w:val="00A34FFD"/>
    <w:rsid w:val="00A40B5B"/>
    <w:rsid w:val="00A40FF1"/>
    <w:rsid w:val="00A42520"/>
    <w:rsid w:val="00A42F62"/>
    <w:rsid w:val="00A455D5"/>
    <w:rsid w:val="00A46927"/>
    <w:rsid w:val="00A52972"/>
    <w:rsid w:val="00A53C47"/>
    <w:rsid w:val="00A53D08"/>
    <w:rsid w:val="00A57CAF"/>
    <w:rsid w:val="00A60BFD"/>
    <w:rsid w:val="00A612CB"/>
    <w:rsid w:val="00A648DC"/>
    <w:rsid w:val="00A66D38"/>
    <w:rsid w:val="00A7071C"/>
    <w:rsid w:val="00A74C1E"/>
    <w:rsid w:val="00A77342"/>
    <w:rsid w:val="00A8063F"/>
    <w:rsid w:val="00A842B6"/>
    <w:rsid w:val="00A84C5D"/>
    <w:rsid w:val="00A87377"/>
    <w:rsid w:val="00A945CB"/>
    <w:rsid w:val="00A955F7"/>
    <w:rsid w:val="00A95EE7"/>
    <w:rsid w:val="00A969C8"/>
    <w:rsid w:val="00A9700C"/>
    <w:rsid w:val="00A97C46"/>
    <w:rsid w:val="00AA0349"/>
    <w:rsid w:val="00AA0BD5"/>
    <w:rsid w:val="00AA10C4"/>
    <w:rsid w:val="00AA2E93"/>
    <w:rsid w:val="00AA798C"/>
    <w:rsid w:val="00AB1281"/>
    <w:rsid w:val="00AB40F4"/>
    <w:rsid w:val="00AB58D7"/>
    <w:rsid w:val="00AB742A"/>
    <w:rsid w:val="00AB7879"/>
    <w:rsid w:val="00AC04BD"/>
    <w:rsid w:val="00AC1E98"/>
    <w:rsid w:val="00AC1F3E"/>
    <w:rsid w:val="00AC2489"/>
    <w:rsid w:val="00AC2FED"/>
    <w:rsid w:val="00AC71AB"/>
    <w:rsid w:val="00AC7DF1"/>
    <w:rsid w:val="00AD1065"/>
    <w:rsid w:val="00AD1E5E"/>
    <w:rsid w:val="00AD4A59"/>
    <w:rsid w:val="00AD5225"/>
    <w:rsid w:val="00AD5C5B"/>
    <w:rsid w:val="00AD5E0F"/>
    <w:rsid w:val="00AE0E6A"/>
    <w:rsid w:val="00AE4A6B"/>
    <w:rsid w:val="00AE6F3C"/>
    <w:rsid w:val="00AF2113"/>
    <w:rsid w:val="00AF2C9B"/>
    <w:rsid w:val="00AF4961"/>
    <w:rsid w:val="00AF5688"/>
    <w:rsid w:val="00AF6081"/>
    <w:rsid w:val="00AF7FCD"/>
    <w:rsid w:val="00B0024D"/>
    <w:rsid w:val="00B0065C"/>
    <w:rsid w:val="00B00CF9"/>
    <w:rsid w:val="00B01062"/>
    <w:rsid w:val="00B019D8"/>
    <w:rsid w:val="00B035A4"/>
    <w:rsid w:val="00B062BD"/>
    <w:rsid w:val="00B06707"/>
    <w:rsid w:val="00B06767"/>
    <w:rsid w:val="00B07155"/>
    <w:rsid w:val="00B11A17"/>
    <w:rsid w:val="00B11E78"/>
    <w:rsid w:val="00B12AD7"/>
    <w:rsid w:val="00B13B8C"/>
    <w:rsid w:val="00B16391"/>
    <w:rsid w:val="00B24E20"/>
    <w:rsid w:val="00B26623"/>
    <w:rsid w:val="00B27622"/>
    <w:rsid w:val="00B27E03"/>
    <w:rsid w:val="00B302B6"/>
    <w:rsid w:val="00B30DF7"/>
    <w:rsid w:val="00B32175"/>
    <w:rsid w:val="00B3579C"/>
    <w:rsid w:val="00B359A8"/>
    <w:rsid w:val="00B36A9F"/>
    <w:rsid w:val="00B4119E"/>
    <w:rsid w:val="00B4266C"/>
    <w:rsid w:val="00B42DEB"/>
    <w:rsid w:val="00B456C5"/>
    <w:rsid w:val="00B47B8E"/>
    <w:rsid w:val="00B47E61"/>
    <w:rsid w:val="00B52F7E"/>
    <w:rsid w:val="00B5553A"/>
    <w:rsid w:val="00B56388"/>
    <w:rsid w:val="00B6008C"/>
    <w:rsid w:val="00B60D2C"/>
    <w:rsid w:val="00B61D64"/>
    <w:rsid w:val="00B62609"/>
    <w:rsid w:val="00B632E3"/>
    <w:rsid w:val="00B64EB3"/>
    <w:rsid w:val="00B70723"/>
    <w:rsid w:val="00B70A6E"/>
    <w:rsid w:val="00B722BE"/>
    <w:rsid w:val="00B73CAF"/>
    <w:rsid w:val="00B76A56"/>
    <w:rsid w:val="00B76ED0"/>
    <w:rsid w:val="00B77CD7"/>
    <w:rsid w:val="00B805AC"/>
    <w:rsid w:val="00B8074F"/>
    <w:rsid w:val="00B81E9F"/>
    <w:rsid w:val="00B8333F"/>
    <w:rsid w:val="00B834D9"/>
    <w:rsid w:val="00B840C3"/>
    <w:rsid w:val="00B86A7C"/>
    <w:rsid w:val="00B92227"/>
    <w:rsid w:val="00B9501B"/>
    <w:rsid w:val="00B962DC"/>
    <w:rsid w:val="00B96D8D"/>
    <w:rsid w:val="00B9729A"/>
    <w:rsid w:val="00BA044E"/>
    <w:rsid w:val="00BA0ECF"/>
    <w:rsid w:val="00BA21D7"/>
    <w:rsid w:val="00BA3CEA"/>
    <w:rsid w:val="00BA517E"/>
    <w:rsid w:val="00BA7116"/>
    <w:rsid w:val="00BA7619"/>
    <w:rsid w:val="00BB0DAE"/>
    <w:rsid w:val="00BB477C"/>
    <w:rsid w:val="00BB53BF"/>
    <w:rsid w:val="00BB638D"/>
    <w:rsid w:val="00BC15AA"/>
    <w:rsid w:val="00BC5EDD"/>
    <w:rsid w:val="00BC74D2"/>
    <w:rsid w:val="00BD01B2"/>
    <w:rsid w:val="00BD0766"/>
    <w:rsid w:val="00BD377E"/>
    <w:rsid w:val="00BD6D01"/>
    <w:rsid w:val="00BE016E"/>
    <w:rsid w:val="00BE24CA"/>
    <w:rsid w:val="00BE2778"/>
    <w:rsid w:val="00BE3C98"/>
    <w:rsid w:val="00BE53C4"/>
    <w:rsid w:val="00BE69DC"/>
    <w:rsid w:val="00BF05EB"/>
    <w:rsid w:val="00BF0949"/>
    <w:rsid w:val="00BF1DFD"/>
    <w:rsid w:val="00BF3ED3"/>
    <w:rsid w:val="00BF43B3"/>
    <w:rsid w:val="00BF45A6"/>
    <w:rsid w:val="00BF75AC"/>
    <w:rsid w:val="00C00479"/>
    <w:rsid w:val="00C02A21"/>
    <w:rsid w:val="00C04D98"/>
    <w:rsid w:val="00C04E2C"/>
    <w:rsid w:val="00C13EDF"/>
    <w:rsid w:val="00C14FE1"/>
    <w:rsid w:val="00C216CC"/>
    <w:rsid w:val="00C22B94"/>
    <w:rsid w:val="00C24BA7"/>
    <w:rsid w:val="00C258C3"/>
    <w:rsid w:val="00C262F3"/>
    <w:rsid w:val="00C26330"/>
    <w:rsid w:val="00C27A40"/>
    <w:rsid w:val="00C27D8A"/>
    <w:rsid w:val="00C302D1"/>
    <w:rsid w:val="00C3081F"/>
    <w:rsid w:val="00C3098E"/>
    <w:rsid w:val="00C33836"/>
    <w:rsid w:val="00C33E51"/>
    <w:rsid w:val="00C36A61"/>
    <w:rsid w:val="00C37AAB"/>
    <w:rsid w:val="00C401F8"/>
    <w:rsid w:val="00C4311D"/>
    <w:rsid w:val="00C45261"/>
    <w:rsid w:val="00C4576E"/>
    <w:rsid w:val="00C45AF2"/>
    <w:rsid w:val="00C46695"/>
    <w:rsid w:val="00C47DC3"/>
    <w:rsid w:val="00C5183E"/>
    <w:rsid w:val="00C51F44"/>
    <w:rsid w:val="00C52152"/>
    <w:rsid w:val="00C523C2"/>
    <w:rsid w:val="00C541B1"/>
    <w:rsid w:val="00C54FA5"/>
    <w:rsid w:val="00C60D2A"/>
    <w:rsid w:val="00C610FA"/>
    <w:rsid w:val="00C6186B"/>
    <w:rsid w:val="00C64657"/>
    <w:rsid w:val="00C65C58"/>
    <w:rsid w:val="00C71957"/>
    <w:rsid w:val="00C75796"/>
    <w:rsid w:val="00C75971"/>
    <w:rsid w:val="00C75D87"/>
    <w:rsid w:val="00C81580"/>
    <w:rsid w:val="00C82506"/>
    <w:rsid w:val="00C82A4B"/>
    <w:rsid w:val="00C833BF"/>
    <w:rsid w:val="00C837D6"/>
    <w:rsid w:val="00C84F04"/>
    <w:rsid w:val="00C86D3B"/>
    <w:rsid w:val="00C9201A"/>
    <w:rsid w:val="00C939E3"/>
    <w:rsid w:val="00C94B43"/>
    <w:rsid w:val="00C95AF8"/>
    <w:rsid w:val="00C96A10"/>
    <w:rsid w:val="00CA1023"/>
    <w:rsid w:val="00CA15B8"/>
    <w:rsid w:val="00CA199C"/>
    <w:rsid w:val="00CA399E"/>
    <w:rsid w:val="00CA4441"/>
    <w:rsid w:val="00CA44B2"/>
    <w:rsid w:val="00CA6B3F"/>
    <w:rsid w:val="00CA6F8A"/>
    <w:rsid w:val="00CB14AB"/>
    <w:rsid w:val="00CB39D4"/>
    <w:rsid w:val="00CB4131"/>
    <w:rsid w:val="00CB6639"/>
    <w:rsid w:val="00CB6875"/>
    <w:rsid w:val="00CC0079"/>
    <w:rsid w:val="00CC1E44"/>
    <w:rsid w:val="00CC2BA3"/>
    <w:rsid w:val="00CC436F"/>
    <w:rsid w:val="00CC4DAF"/>
    <w:rsid w:val="00CD08C3"/>
    <w:rsid w:val="00CD158A"/>
    <w:rsid w:val="00CD1FF1"/>
    <w:rsid w:val="00CD25C1"/>
    <w:rsid w:val="00CD71B2"/>
    <w:rsid w:val="00CD79D9"/>
    <w:rsid w:val="00CE37B1"/>
    <w:rsid w:val="00CE4423"/>
    <w:rsid w:val="00CE583D"/>
    <w:rsid w:val="00CF14AD"/>
    <w:rsid w:val="00CF256F"/>
    <w:rsid w:val="00CF31A4"/>
    <w:rsid w:val="00CF3C2C"/>
    <w:rsid w:val="00CF3D5D"/>
    <w:rsid w:val="00CF3ED5"/>
    <w:rsid w:val="00CF470F"/>
    <w:rsid w:val="00CF4729"/>
    <w:rsid w:val="00CF7903"/>
    <w:rsid w:val="00D0313B"/>
    <w:rsid w:val="00D0383C"/>
    <w:rsid w:val="00D03E14"/>
    <w:rsid w:val="00D04986"/>
    <w:rsid w:val="00D056FD"/>
    <w:rsid w:val="00D10AEA"/>
    <w:rsid w:val="00D11069"/>
    <w:rsid w:val="00D12CA9"/>
    <w:rsid w:val="00D131CD"/>
    <w:rsid w:val="00D14AC7"/>
    <w:rsid w:val="00D15C5D"/>
    <w:rsid w:val="00D15D57"/>
    <w:rsid w:val="00D1624F"/>
    <w:rsid w:val="00D17631"/>
    <w:rsid w:val="00D20266"/>
    <w:rsid w:val="00D213E0"/>
    <w:rsid w:val="00D2347D"/>
    <w:rsid w:val="00D260AE"/>
    <w:rsid w:val="00D26227"/>
    <w:rsid w:val="00D26276"/>
    <w:rsid w:val="00D2680D"/>
    <w:rsid w:val="00D27B55"/>
    <w:rsid w:val="00D32ED9"/>
    <w:rsid w:val="00D33822"/>
    <w:rsid w:val="00D33E3D"/>
    <w:rsid w:val="00D36680"/>
    <w:rsid w:val="00D4279F"/>
    <w:rsid w:val="00D44D82"/>
    <w:rsid w:val="00D45AC2"/>
    <w:rsid w:val="00D52833"/>
    <w:rsid w:val="00D53787"/>
    <w:rsid w:val="00D538AB"/>
    <w:rsid w:val="00D5413E"/>
    <w:rsid w:val="00D5486E"/>
    <w:rsid w:val="00D56952"/>
    <w:rsid w:val="00D57AD2"/>
    <w:rsid w:val="00D6039C"/>
    <w:rsid w:val="00D60C34"/>
    <w:rsid w:val="00D611C6"/>
    <w:rsid w:val="00D6171C"/>
    <w:rsid w:val="00D62515"/>
    <w:rsid w:val="00D64483"/>
    <w:rsid w:val="00D66843"/>
    <w:rsid w:val="00D67CB7"/>
    <w:rsid w:val="00D71ABD"/>
    <w:rsid w:val="00D75DD5"/>
    <w:rsid w:val="00D80311"/>
    <w:rsid w:val="00D80A7D"/>
    <w:rsid w:val="00D811BA"/>
    <w:rsid w:val="00D81349"/>
    <w:rsid w:val="00D815BC"/>
    <w:rsid w:val="00D827C5"/>
    <w:rsid w:val="00D84970"/>
    <w:rsid w:val="00D85759"/>
    <w:rsid w:val="00D93699"/>
    <w:rsid w:val="00D93B85"/>
    <w:rsid w:val="00D94A1C"/>
    <w:rsid w:val="00DA3A96"/>
    <w:rsid w:val="00DA4317"/>
    <w:rsid w:val="00DA6D4D"/>
    <w:rsid w:val="00DB1CF0"/>
    <w:rsid w:val="00DB27DB"/>
    <w:rsid w:val="00DB4089"/>
    <w:rsid w:val="00DB6789"/>
    <w:rsid w:val="00DC0D0C"/>
    <w:rsid w:val="00DC172D"/>
    <w:rsid w:val="00DC1F35"/>
    <w:rsid w:val="00DC6FD1"/>
    <w:rsid w:val="00DD120B"/>
    <w:rsid w:val="00DD635F"/>
    <w:rsid w:val="00DE0A1F"/>
    <w:rsid w:val="00DE388D"/>
    <w:rsid w:val="00DE4122"/>
    <w:rsid w:val="00DE6265"/>
    <w:rsid w:val="00DE76AE"/>
    <w:rsid w:val="00DE77C0"/>
    <w:rsid w:val="00DF005F"/>
    <w:rsid w:val="00DF0DCB"/>
    <w:rsid w:val="00DF2DF7"/>
    <w:rsid w:val="00DF38E6"/>
    <w:rsid w:val="00DF3C46"/>
    <w:rsid w:val="00DF6C66"/>
    <w:rsid w:val="00DF74D7"/>
    <w:rsid w:val="00E01B81"/>
    <w:rsid w:val="00E0207E"/>
    <w:rsid w:val="00E02B16"/>
    <w:rsid w:val="00E02DDB"/>
    <w:rsid w:val="00E03E49"/>
    <w:rsid w:val="00E06CB6"/>
    <w:rsid w:val="00E07B52"/>
    <w:rsid w:val="00E07BFA"/>
    <w:rsid w:val="00E17C70"/>
    <w:rsid w:val="00E24187"/>
    <w:rsid w:val="00E241D8"/>
    <w:rsid w:val="00E26D19"/>
    <w:rsid w:val="00E31FB7"/>
    <w:rsid w:val="00E32B92"/>
    <w:rsid w:val="00E3756F"/>
    <w:rsid w:val="00E40AE5"/>
    <w:rsid w:val="00E40C89"/>
    <w:rsid w:val="00E45F34"/>
    <w:rsid w:val="00E468CF"/>
    <w:rsid w:val="00E4794C"/>
    <w:rsid w:val="00E47B23"/>
    <w:rsid w:val="00E52BB5"/>
    <w:rsid w:val="00E55749"/>
    <w:rsid w:val="00E60CAB"/>
    <w:rsid w:val="00E6154F"/>
    <w:rsid w:val="00E62150"/>
    <w:rsid w:val="00E6465D"/>
    <w:rsid w:val="00E64B78"/>
    <w:rsid w:val="00E65AAA"/>
    <w:rsid w:val="00E65EE1"/>
    <w:rsid w:val="00E67518"/>
    <w:rsid w:val="00E6792D"/>
    <w:rsid w:val="00E6799F"/>
    <w:rsid w:val="00E702BB"/>
    <w:rsid w:val="00E72C89"/>
    <w:rsid w:val="00E731C4"/>
    <w:rsid w:val="00E7524E"/>
    <w:rsid w:val="00E75A61"/>
    <w:rsid w:val="00E80B56"/>
    <w:rsid w:val="00E80E3F"/>
    <w:rsid w:val="00E83BF7"/>
    <w:rsid w:val="00E8715B"/>
    <w:rsid w:val="00E90669"/>
    <w:rsid w:val="00E91198"/>
    <w:rsid w:val="00E9120E"/>
    <w:rsid w:val="00E91AAC"/>
    <w:rsid w:val="00E91FDA"/>
    <w:rsid w:val="00E939D5"/>
    <w:rsid w:val="00E95CA9"/>
    <w:rsid w:val="00E968C7"/>
    <w:rsid w:val="00EA0B4C"/>
    <w:rsid w:val="00EA321F"/>
    <w:rsid w:val="00EA6066"/>
    <w:rsid w:val="00EA6F3A"/>
    <w:rsid w:val="00EB109C"/>
    <w:rsid w:val="00EB2C80"/>
    <w:rsid w:val="00EB34E4"/>
    <w:rsid w:val="00EB41AD"/>
    <w:rsid w:val="00EB61BB"/>
    <w:rsid w:val="00EB70AB"/>
    <w:rsid w:val="00EB7598"/>
    <w:rsid w:val="00EB7B25"/>
    <w:rsid w:val="00EB7C56"/>
    <w:rsid w:val="00EC0538"/>
    <w:rsid w:val="00EC0E2C"/>
    <w:rsid w:val="00EC10AB"/>
    <w:rsid w:val="00EC216D"/>
    <w:rsid w:val="00EC630C"/>
    <w:rsid w:val="00EC7A0A"/>
    <w:rsid w:val="00EC7F57"/>
    <w:rsid w:val="00ED03BA"/>
    <w:rsid w:val="00ED1E11"/>
    <w:rsid w:val="00ED2B36"/>
    <w:rsid w:val="00ED2BE1"/>
    <w:rsid w:val="00ED30B8"/>
    <w:rsid w:val="00ED60EA"/>
    <w:rsid w:val="00ED6A1F"/>
    <w:rsid w:val="00EE1637"/>
    <w:rsid w:val="00EE345C"/>
    <w:rsid w:val="00EE4C52"/>
    <w:rsid w:val="00EE4FEF"/>
    <w:rsid w:val="00EE633B"/>
    <w:rsid w:val="00EF401C"/>
    <w:rsid w:val="00EF5466"/>
    <w:rsid w:val="00EF55FF"/>
    <w:rsid w:val="00EF5675"/>
    <w:rsid w:val="00EF57BB"/>
    <w:rsid w:val="00EF59A5"/>
    <w:rsid w:val="00F001A9"/>
    <w:rsid w:val="00F00795"/>
    <w:rsid w:val="00F01B1C"/>
    <w:rsid w:val="00F022BA"/>
    <w:rsid w:val="00F027CE"/>
    <w:rsid w:val="00F0578D"/>
    <w:rsid w:val="00F06E9C"/>
    <w:rsid w:val="00F072E3"/>
    <w:rsid w:val="00F07773"/>
    <w:rsid w:val="00F12052"/>
    <w:rsid w:val="00F1253B"/>
    <w:rsid w:val="00F1272D"/>
    <w:rsid w:val="00F145CE"/>
    <w:rsid w:val="00F15C6F"/>
    <w:rsid w:val="00F173DA"/>
    <w:rsid w:val="00F175A9"/>
    <w:rsid w:val="00F2378B"/>
    <w:rsid w:val="00F27964"/>
    <w:rsid w:val="00F354BA"/>
    <w:rsid w:val="00F36671"/>
    <w:rsid w:val="00F36E21"/>
    <w:rsid w:val="00F401DE"/>
    <w:rsid w:val="00F44C1F"/>
    <w:rsid w:val="00F44C39"/>
    <w:rsid w:val="00F45401"/>
    <w:rsid w:val="00F45D0E"/>
    <w:rsid w:val="00F46D91"/>
    <w:rsid w:val="00F46E9C"/>
    <w:rsid w:val="00F472C6"/>
    <w:rsid w:val="00F51E97"/>
    <w:rsid w:val="00F54502"/>
    <w:rsid w:val="00F54779"/>
    <w:rsid w:val="00F547F4"/>
    <w:rsid w:val="00F55D18"/>
    <w:rsid w:val="00F57D03"/>
    <w:rsid w:val="00F604DC"/>
    <w:rsid w:val="00F61318"/>
    <w:rsid w:val="00F65CDB"/>
    <w:rsid w:val="00F70035"/>
    <w:rsid w:val="00F70BFF"/>
    <w:rsid w:val="00F71245"/>
    <w:rsid w:val="00F71586"/>
    <w:rsid w:val="00F715A6"/>
    <w:rsid w:val="00F72628"/>
    <w:rsid w:val="00F734A4"/>
    <w:rsid w:val="00F7414B"/>
    <w:rsid w:val="00F75693"/>
    <w:rsid w:val="00F76A51"/>
    <w:rsid w:val="00F778DF"/>
    <w:rsid w:val="00F82191"/>
    <w:rsid w:val="00F83D41"/>
    <w:rsid w:val="00F86914"/>
    <w:rsid w:val="00F913E2"/>
    <w:rsid w:val="00F92053"/>
    <w:rsid w:val="00F941FB"/>
    <w:rsid w:val="00F9491F"/>
    <w:rsid w:val="00F96113"/>
    <w:rsid w:val="00F962B3"/>
    <w:rsid w:val="00FA03B0"/>
    <w:rsid w:val="00FA128D"/>
    <w:rsid w:val="00FA3559"/>
    <w:rsid w:val="00FA3DA8"/>
    <w:rsid w:val="00FA6F9F"/>
    <w:rsid w:val="00FB0234"/>
    <w:rsid w:val="00FB09D4"/>
    <w:rsid w:val="00FB1EF3"/>
    <w:rsid w:val="00FB2040"/>
    <w:rsid w:val="00FB2250"/>
    <w:rsid w:val="00FB26EE"/>
    <w:rsid w:val="00FB3D0F"/>
    <w:rsid w:val="00FB59D6"/>
    <w:rsid w:val="00FB7648"/>
    <w:rsid w:val="00FC033D"/>
    <w:rsid w:val="00FC0B27"/>
    <w:rsid w:val="00FC0BB2"/>
    <w:rsid w:val="00FC1070"/>
    <w:rsid w:val="00FC1DB8"/>
    <w:rsid w:val="00FC26F0"/>
    <w:rsid w:val="00FC7D42"/>
    <w:rsid w:val="00FD107B"/>
    <w:rsid w:val="00FD5D57"/>
    <w:rsid w:val="00FD651B"/>
    <w:rsid w:val="00FD69C0"/>
    <w:rsid w:val="00FD6AE4"/>
    <w:rsid w:val="00FD6AF3"/>
    <w:rsid w:val="00FD6E15"/>
    <w:rsid w:val="00FE1352"/>
    <w:rsid w:val="00FE1CD0"/>
    <w:rsid w:val="00FE2914"/>
    <w:rsid w:val="00FE5F31"/>
    <w:rsid w:val="00FE671F"/>
    <w:rsid w:val="00FE68F4"/>
    <w:rsid w:val="00FF03D2"/>
    <w:rsid w:val="00FF071E"/>
    <w:rsid w:val="00FF41B6"/>
    <w:rsid w:val="00FF66F8"/>
    <w:rsid w:val="00FF6BA4"/>
    <w:rsid w:val="00FF72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16603504">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594902177">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76359319">
      <w:bodyDiv w:val="1"/>
      <w:marLeft w:val="0"/>
      <w:marRight w:val="0"/>
      <w:marTop w:val="0"/>
      <w:marBottom w:val="0"/>
      <w:divBdr>
        <w:top w:val="none" w:sz="0" w:space="0" w:color="auto"/>
        <w:left w:val="none" w:sz="0" w:space="0" w:color="auto"/>
        <w:bottom w:val="none" w:sz="0" w:space="0" w:color="auto"/>
        <w:right w:val="none" w:sz="0" w:space="0" w:color="auto"/>
      </w:divBdr>
      <w:divsChild>
        <w:div w:id="489293631">
          <w:marLeft w:val="0"/>
          <w:marRight w:val="0"/>
          <w:marTop w:val="0"/>
          <w:marBottom w:val="0"/>
          <w:divBdr>
            <w:top w:val="none" w:sz="0" w:space="0" w:color="auto"/>
            <w:left w:val="none" w:sz="0" w:space="0" w:color="auto"/>
            <w:bottom w:val="none" w:sz="0" w:space="0" w:color="auto"/>
            <w:right w:val="none" w:sz="0" w:space="0" w:color="auto"/>
          </w:divBdr>
        </w:div>
        <w:div w:id="574554416">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21441334">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1623345710">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6063199">
      <w:bodyDiv w:val="1"/>
      <w:marLeft w:val="0"/>
      <w:marRight w:val="0"/>
      <w:marTop w:val="0"/>
      <w:marBottom w:val="0"/>
      <w:divBdr>
        <w:top w:val="none" w:sz="0" w:space="0" w:color="auto"/>
        <w:left w:val="none" w:sz="0" w:space="0" w:color="auto"/>
        <w:bottom w:val="none" w:sz="0" w:space="0" w:color="auto"/>
        <w:right w:val="none" w:sz="0" w:space="0" w:color="auto"/>
      </w:divBdr>
      <w:divsChild>
        <w:div w:id="19283375">
          <w:marLeft w:val="0"/>
          <w:marRight w:val="0"/>
          <w:marTop w:val="0"/>
          <w:marBottom w:val="0"/>
          <w:divBdr>
            <w:top w:val="none" w:sz="0" w:space="0" w:color="auto"/>
            <w:left w:val="none" w:sz="0" w:space="0" w:color="auto"/>
            <w:bottom w:val="none" w:sz="0" w:space="0" w:color="auto"/>
            <w:right w:val="none" w:sz="0" w:space="0" w:color="auto"/>
          </w:divBdr>
        </w:div>
        <w:div w:id="50347300">
          <w:marLeft w:val="0"/>
          <w:marRight w:val="0"/>
          <w:marTop w:val="0"/>
          <w:marBottom w:val="0"/>
          <w:divBdr>
            <w:top w:val="none" w:sz="0" w:space="0" w:color="auto"/>
            <w:left w:val="none" w:sz="0" w:space="0" w:color="auto"/>
            <w:bottom w:val="none" w:sz="0" w:space="0" w:color="auto"/>
            <w:right w:val="none" w:sz="0" w:space="0" w:color="auto"/>
          </w:divBdr>
        </w:div>
        <w:div w:id="55126301">
          <w:marLeft w:val="0"/>
          <w:marRight w:val="0"/>
          <w:marTop w:val="0"/>
          <w:marBottom w:val="0"/>
          <w:divBdr>
            <w:top w:val="none" w:sz="0" w:space="0" w:color="auto"/>
            <w:left w:val="none" w:sz="0" w:space="0" w:color="auto"/>
            <w:bottom w:val="none" w:sz="0" w:space="0" w:color="auto"/>
            <w:right w:val="none" w:sz="0" w:space="0" w:color="auto"/>
          </w:divBdr>
        </w:div>
        <w:div w:id="97603445">
          <w:marLeft w:val="0"/>
          <w:marRight w:val="0"/>
          <w:marTop w:val="0"/>
          <w:marBottom w:val="0"/>
          <w:divBdr>
            <w:top w:val="none" w:sz="0" w:space="0" w:color="auto"/>
            <w:left w:val="none" w:sz="0" w:space="0" w:color="auto"/>
            <w:bottom w:val="none" w:sz="0" w:space="0" w:color="auto"/>
            <w:right w:val="none" w:sz="0" w:space="0" w:color="auto"/>
          </w:divBdr>
        </w:div>
        <w:div w:id="155806609">
          <w:marLeft w:val="0"/>
          <w:marRight w:val="0"/>
          <w:marTop w:val="0"/>
          <w:marBottom w:val="0"/>
          <w:divBdr>
            <w:top w:val="none" w:sz="0" w:space="0" w:color="auto"/>
            <w:left w:val="none" w:sz="0" w:space="0" w:color="auto"/>
            <w:bottom w:val="none" w:sz="0" w:space="0" w:color="auto"/>
            <w:right w:val="none" w:sz="0" w:space="0" w:color="auto"/>
          </w:divBdr>
        </w:div>
        <w:div w:id="181362974">
          <w:marLeft w:val="0"/>
          <w:marRight w:val="0"/>
          <w:marTop w:val="0"/>
          <w:marBottom w:val="0"/>
          <w:divBdr>
            <w:top w:val="none" w:sz="0" w:space="0" w:color="auto"/>
            <w:left w:val="none" w:sz="0" w:space="0" w:color="auto"/>
            <w:bottom w:val="none" w:sz="0" w:space="0" w:color="auto"/>
            <w:right w:val="none" w:sz="0" w:space="0" w:color="auto"/>
          </w:divBdr>
        </w:div>
        <w:div w:id="184175428">
          <w:marLeft w:val="0"/>
          <w:marRight w:val="0"/>
          <w:marTop w:val="0"/>
          <w:marBottom w:val="0"/>
          <w:divBdr>
            <w:top w:val="none" w:sz="0" w:space="0" w:color="auto"/>
            <w:left w:val="none" w:sz="0" w:space="0" w:color="auto"/>
            <w:bottom w:val="none" w:sz="0" w:space="0" w:color="auto"/>
            <w:right w:val="none" w:sz="0" w:space="0" w:color="auto"/>
          </w:divBdr>
        </w:div>
        <w:div w:id="203255293">
          <w:marLeft w:val="0"/>
          <w:marRight w:val="0"/>
          <w:marTop w:val="0"/>
          <w:marBottom w:val="0"/>
          <w:divBdr>
            <w:top w:val="none" w:sz="0" w:space="0" w:color="auto"/>
            <w:left w:val="none" w:sz="0" w:space="0" w:color="auto"/>
            <w:bottom w:val="none" w:sz="0" w:space="0" w:color="auto"/>
            <w:right w:val="none" w:sz="0" w:space="0" w:color="auto"/>
          </w:divBdr>
        </w:div>
        <w:div w:id="209072913">
          <w:marLeft w:val="0"/>
          <w:marRight w:val="0"/>
          <w:marTop w:val="0"/>
          <w:marBottom w:val="0"/>
          <w:divBdr>
            <w:top w:val="none" w:sz="0" w:space="0" w:color="auto"/>
            <w:left w:val="none" w:sz="0" w:space="0" w:color="auto"/>
            <w:bottom w:val="none" w:sz="0" w:space="0" w:color="auto"/>
            <w:right w:val="none" w:sz="0" w:space="0" w:color="auto"/>
          </w:divBdr>
        </w:div>
        <w:div w:id="303438463">
          <w:marLeft w:val="0"/>
          <w:marRight w:val="0"/>
          <w:marTop w:val="0"/>
          <w:marBottom w:val="0"/>
          <w:divBdr>
            <w:top w:val="none" w:sz="0" w:space="0" w:color="auto"/>
            <w:left w:val="none" w:sz="0" w:space="0" w:color="auto"/>
            <w:bottom w:val="none" w:sz="0" w:space="0" w:color="auto"/>
            <w:right w:val="none" w:sz="0" w:space="0" w:color="auto"/>
          </w:divBdr>
        </w:div>
        <w:div w:id="330983329">
          <w:marLeft w:val="0"/>
          <w:marRight w:val="0"/>
          <w:marTop w:val="0"/>
          <w:marBottom w:val="0"/>
          <w:divBdr>
            <w:top w:val="none" w:sz="0" w:space="0" w:color="auto"/>
            <w:left w:val="none" w:sz="0" w:space="0" w:color="auto"/>
            <w:bottom w:val="none" w:sz="0" w:space="0" w:color="auto"/>
            <w:right w:val="none" w:sz="0" w:space="0" w:color="auto"/>
          </w:divBdr>
        </w:div>
        <w:div w:id="382413620">
          <w:marLeft w:val="0"/>
          <w:marRight w:val="0"/>
          <w:marTop w:val="0"/>
          <w:marBottom w:val="0"/>
          <w:divBdr>
            <w:top w:val="none" w:sz="0" w:space="0" w:color="auto"/>
            <w:left w:val="none" w:sz="0" w:space="0" w:color="auto"/>
            <w:bottom w:val="none" w:sz="0" w:space="0" w:color="auto"/>
            <w:right w:val="none" w:sz="0" w:space="0" w:color="auto"/>
          </w:divBdr>
        </w:div>
        <w:div w:id="406076185">
          <w:marLeft w:val="0"/>
          <w:marRight w:val="0"/>
          <w:marTop w:val="0"/>
          <w:marBottom w:val="0"/>
          <w:divBdr>
            <w:top w:val="none" w:sz="0" w:space="0" w:color="auto"/>
            <w:left w:val="none" w:sz="0" w:space="0" w:color="auto"/>
            <w:bottom w:val="none" w:sz="0" w:space="0" w:color="auto"/>
            <w:right w:val="none" w:sz="0" w:space="0" w:color="auto"/>
          </w:divBdr>
        </w:div>
        <w:div w:id="408960699">
          <w:marLeft w:val="0"/>
          <w:marRight w:val="0"/>
          <w:marTop w:val="0"/>
          <w:marBottom w:val="0"/>
          <w:divBdr>
            <w:top w:val="none" w:sz="0" w:space="0" w:color="auto"/>
            <w:left w:val="none" w:sz="0" w:space="0" w:color="auto"/>
            <w:bottom w:val="none" w:sz="0" w:space="0" w:color="auto"/>
            <w:right w:val="none" w:sz="0" w:space="0" w:color="auto"/>
          </w:divBdr>
        </w:div>
        <w:div w:id="468520632">
          <w:marLeft w:val="0"/>
          <w:marRight w:val="0"/>
          <w:marTop w:val="0"/>
          <w:marBottom w:val="0"/>
          <w:divBdr>
            <w:top w:val="none" w:sz="0" w:space="0" w:color="auto"/>
            <w:left w:val="none" w:sz="0" w:space="0" w:color="auto"/>
            <w:bottom w:val="none" w:sz="0" w:space="0" w:color="auto"/>
            <w:right w:val="none" w:sz="0" w:space="0" w:color="auto"/>
          </w:divBdr>
        </w:div>
        <w:div w:id="497814666">
          <w:marLeft w:val="0"/>
          <w:marRight w:val="0"/>
          <w:marTop w:val="0"/>
          <w:marBottom w:val="0"/>
          <w:divBdr>
            <w:top w:val="none" w:sz="0" w:space="0" w:color="auto"/>
            <w:left w:val="none" w:sz="0" w:space="0" w:color="auto"/>
            <w:bottom w:val="none" w:sz="0" w:space="0" w:color="auto"/>
            <w:right w:val="none" w:sz="0" w:space="0" w:color="auto"/>
          </w:divBdr>
        </w:div>
        <w:div w:id="520246429">
          <w:marLeft w:val="0"/>
          <w:marRight w:val="0"/>
          <w:marTop w:val="0"/>
          <w:marBottom w:val="0"/>
          <w:divBdr>
            <w:top w:val="none" w:sz="0" w:space="0" w:color="auto"/>
            <w:left w:val="none" w:sz="0" w:space="0" w:color="auto"/>
            <w:bottom w:val="none" w:sz="0" w:space="0" w:color="auto"/>
            <w:right w:val="none" w:sz="0" w:space="0" w:color="auto"/>
          </w:divBdr>
        </w:div>
        <w:div w:id="555049037">
          <w:marLeft w:val="0"/>
          <w:marRight w:val="0"/>
          <w:marTop w:val="0"/>
          <w:marBottom w:val="0"/>
          <w:divBdr>
            <w:top w:val="none" w:sz="0" w:space="0" w:color="auto"/>
            <w:left w:val="none" w:sz="0" w:space="0" w:color="auto"/>
            <w:bottom w:val="none" w:sz="0" w:space="0" w:color="auto"/>
            <w:right w:val="none" w:sz="0" w:space="0" w:color="auto"/>
          </w:divBdr>
        </w:div>
        <w:div w:id="559754556">
          <w:marLeft w:val="0"/>
          <w:marRight w:val="0"/>
          <w:marTop w:val="0"/>
          <w:marBottom w:val="0"/>
          <w:divBdr>
            <w:top w:val="none" w:sz="0" w:space="0" w:color="auto"/>
            <w:left w:val="none" w:sz="0" w:space="0" w:color="auto"/>
            <w:bottom w:val="none" w:sz="0" w:space="0" w:color="auto"/>
            <w:right w:val="none" w:sz="0" w:space="0" w:color="auto"/>
          </w:divBdr>
        </w:div>
        <w:div w:id="581453280">
          <w:marLeft w:val="0"/>
          <w:marRight w:val="0"/>
          <w:marTop w:val="0"/>
          <w:marBottom w:val="0"/>
          <w:divBdr>
            <w:top w:val="none" w:sz="0" w:space="0" w:color="auto"/>
            <w:left w:val="none" w:sz="0" w:space="0" w:color="auto"/>
            <w:bottom w:val="none" w:sz="0" w:space="0" w:color="auto"/>
            <w:right w:val="none" w:sz="0" w:space="0" w:color="auto"/>
          </w:divBdr>
        </w:div>
        <w:div w:id="603534013">
          <w:marLeft w:val="0"/>
          <w:marRight w:val="0"/>
          <w:marTop w:val="0"/>
          <w:marBottom w:val="0"/>
          <w:divBdr>
            <w:top w:val="none" w:sz="0" w:space="0" w:color="auto"/>
            <w:left w:val="none" w:sz="0" w:space="0" w:color="auto"/>
            <w:bottom w:val="none" w:sz="0" w:space="0" w:color="auto"/>
            <w:right w:val="none" w:sz="0" w:space="0" w:color="auto"/>
          </w:divBdr>
        </w:div>
        <w:div w:id="642854017">
          <w:marLeft w:val="0"/>
          <w:marRight w:val="0"/>
          <w:marTop w:val="0"/>
          <w:marBottom w:val="0"/>
          <w:divBdr>
            <w:top w:val="none" w:sz="0" w:space="0" w:color="auto"/>
            <w:left w:val="none" w:sz="0" w:space="0" w:color="auto"/>
            <w:bottom w:val="none" w:sz="0" w:space="0" w:color="auto"/>
            <w:right w:val="none" w:sz="0" w:space="0" w:color="auto"/>
          </w:divBdr>
        </w:div>
        <w:div w:id="696273356">
          <w:marLeft w:val="0"/>
          <w:marRight w:val="0"/>
          <w:marTop w:val="0"/>
          <w:marBottom w:val="0"/>
          <w:divBdr>
            <w:top w:val="none" w:sz="0" w:space="0" w:color="auto"/>
            <w:left w:val="none" w:sz="0" w:space="0" w:color="auto"/>
            <w:bottom w:val="none" w:sz="0" w:space="0" w:color="auto"/>
            <w:right w:val="none" w:sz="0" w:space="0" w:color="auto"/>
          </w:divBdr>
        </w:div>
        <w:div w:id="716052649">
          <w:marLeft w:val="0"/>
          <w:marRight w:val="0"/>
          <w:marTop w:val="0"/>
          <w:marBottom w:val="0"/>
          <w:divBdr>
            <w:top w:val="none" w:sz="0" w:space="0" w:color="auto"/>
            <w:left w:val="none" w:sz="0" w:space="0" w:color="auto"/>
            <w:bottom w:val="none" w:sz="0" w:space="0" w:color="auto"/>
            <w:right w:val="none" w:sz="0" w:space="0" w:color="auto"/>
          </w:divBdr>
        </w:div>
        <w:div w:id="724913791">
          <w:marLeft w:val="0"/>
          <w:marRight w:val="0"/>
          <w:marTop w:val="0"/>
          <w:marBottom w:val="0"/>
          <w:divBdr>
            <w:top w:val="none" w:sz="0" w:space="0" w:color="auto"/>
            <w:left w:val="none" w:sz="0" w:space="0" w:color="auto"/>
            <w:bottom w:val="none" w:sz="0" w:space="0" w:color="auto"/>
            <w:right w:val="none" w:sz="0" w:space="0" w:color="auto"/>
          </w:divBdr>
        </w:div>
        <w:div w:id="745692543">
          <w:marLeft w:val="0"/>
          <w:marRight w:val="0"/>
          <w:marTop w:val="0"/>
          <w:marBottom w:val="0"/>
          <w:divBdr>
            <w:top w:val="none" w:sz="0" w:space="0" w:color="auto"/>
            <w:left w:val="none" w:sz="0" w:space="0" w:color="auto"/>
            <w:bottom w:val="none" w:sz="0" w:space="0" w:color="auto"/>
            <w:right w:val="none" w:sz="0" w:space="0" w:color="auto"/>
          </w:divBdr>
        </w:div>
        <w:div w:id="809588714">
          <w:marLeft w:val="0"/>
          <w:marRight w:val="0"/>
          <w:marTop w:val="0"/>
          <w:marBottom w:val="0"/>
          <w:divBdr>
            <w:top w:val="none" w:sz="0" w:space="0" w:color="auto"/>
            <w:left w:val="none" w:sz="0" w:space="0" w:color="auto"/>
            <w:bottom w:val="none" w:sz="0" w:space="0" w:color="auto"/>
            <w:right w:val="none" w:sz="0" w:space="0" w:color="auto"/>
          </w:divBdr>
        </w:div>
        <w:div w:id="837580644">
          <w:marLeft w:val="0"/>
          <w:marRight w:val="0"/>
          <w:marTop w:val="0"/>
          <w:marBottom w:val="0"/>
          <w:divBdr>
            <w:top w:val="none" w:sz="0" w:space="0" w:color="auto"/>
            <w:left w:val="none" w:sz="0" w:space="0" w:color="auto"/>
            <w:bottom w:val="none" w:sz="0" w:space="0" w:color="auto"/>
            <w:right w:val="none" w:sz="0" w:space="0" w:color="auto"/>
          </w:divBdr>
        </w:div>
        <w:div w:id="850488570">
          <w:marLeft w:val="0"/>
          <w:marRight w:val="0"/>
          <w:marTop w:val="0"/>
          <w:marBottom w:val="0"/>
          <w:divBdr>
            <w:top w:val="none" w:sz="0" w:space="0" w:color="auto"/>
            <w:left w:val="none" w:sz="0" w:space="0" w:color="auto"/>
            <w:bottom w:val="none" w:sz="0" w:space="0" w:color="auto"/>
            <w:right w:val="none" w:sz="0" w:space="0" w:color="auto"/>
          </w:divBdr>
        </w:div>
        <w:div w:id="856581615">
          <w:marLeft w:val="0"/>
          <w:marRight w:val="0"/>
          <w:marTop w:val="0"/>
          <w:marBottom w:val="0"/>
          <w:divBdr>
            <w:top w:val="none" w:sz="0" w:space="0" w:color="auto"/>
            <w:left w:val="none" w:sz="0" w:space="0" w:color="auto"/>
            <w:bottom w:val="none" w:sz="0" w:space="0" w:color="auto"/>
            <w:right w:val="none" w:sz="0" w:space="0" w:color="auto"/>
          </w:divBdr>
        </w:div>
        <w:div w:id="914054031">
          <w:marLeft w:val="0"/>
          <w:marRight w:val="0"/>
          <w:marTop w:val="0"/>
          <w:marBottom w:val="0"/>
          <w:divBdr>
            <w:top w:val="none" w:sz="0" w:space="0" w:color="auto"/>
            <w:left w:val="none" w:sz="0" w:space="0" w:color="auto"/>
            <w:bottom w:val="none" w:sz="0" w:space="0" w:color="auto"/>
            <w:right w:val="none" w:sz="0" w:space="0" w:color="auto"/>
          </w:divBdr>
        </w:div>
        <w:div w:id="924614305">
          <w:marLeft w:val="0"/>
          <w:marRight w:val="0"/>
          <w:marTop w:val="0"/>
          <w:marBottom w:val="0"/>
          <w:divBdr>
            <w:top w:val="none" w:sz="0" w:space="0" w:color="auto"/>
            <w:left w:val="none" w:sz="0" w:space="0" w:color="auto"/>
            <w:bottom w:val="none" w:sz="0" w:space="0" w:color="auto"/>
            <w:right w:val="none" w:sz="0" w:space="0" w:color="auto"/>
          </w:divBdr>
        </w:div>
        <w:div w:id="958491759">
          <w:marLeft w:val="0"/>
          <w:marRight w:val="0"/>
          <w:marTop w:val="0"/>
          <w:marBottom w:val="0"/>
          <w:divBdr>
            <w:top w:val="none" w:sz="0" w:space="0" w:color="auto"/>
            <w:left w:val="none" w:sz="0" w:space="0" w:color="auto"/>
            <w:bottom w:val="none" w:sz="0" w:space="0" w:color="auto"/>
            <w:right w:val="none" w:sz="0" w:space="0" w:color="auto"/>
          </w:divBdr>
        </w:div>
        <w:div w:id="969021429">
          <w:marLeft w:val="0"/>
          <w:marRight w:val="0"/>
          <w:marTop w:val="0"/>
          <w:marBottom w:val="0"/>
          <w:divBdr>
            <w:top w:val="none" w:sz="0" w:space="0" w:color="auto"/>
            <w:left w:val="none" w:sz="0" w:space="0" w:color="auto"/>
            <w:bottom w:val="none" w:sz="0" w:space="0" w:color="auto"/>
            <w:right w:val="none" w:sz="0" w:space="0" w:color="auto"/>
          </w:divBdr>
        </w:div>
        <w:div w:id="1004938069">
          <w:marLeft w:val="0"/>
          <w:marRight w:val="0"/>
          <w:marTop w:val="0"/>
          <w:marBottom w:val="0"/>
          <w:divBdr>
            <w:top w:val="none" w:sz="0" w:space="0" w:color="auto"/>
            <w:left w:val="none" w:sz="0" w:space="0" w:color="auto"/>
            <w:bottom w:val="none" w:sz="0" w:space="0" w:color="auto"/>
            <w:right w:val="none" w:sz="0" w:space="0" w:color="auto"/>
          </w:divBdr>
        </w:div>
        <w:div w:id="1017660693">
          <w:marLeft w:val="0"/>
          <w:marRight w:val="0"/>
          <w:marTop w:val="0"/>
          <w:marBottom w:val="0"/>
          <w:divBdr>
            <w:top w:val="none" w:sz="0" w:space="0" w:color="auto"/>
            <w:left w:val="none" w:sz="0" w:space="0" w:color="auto"/>
            <w:bottom w:val="none" w:sz="0" w:space="0" w:color="auto"/>
            <w:right w:val="none" w:sz="0" w:space="0" w:color="auto"/>
          </w:divBdr>
        </w:div>
        <w:div w:id="1027489049">
          <w:marLeft w:val="0"/>
          <w:marRight w:val="0"/>
          <w:marTop w:val="0"/>
          <w:marBottom w:val="0"/>
          <w:divBdr>
            <w:top w:val="none" w:sz="0" w:space="0" w:color="auto"/>
            <w:left w:val="none" w:sz="0" w:space="0" w:color="auto"/>
            <w:bottom w:val="none" w:sz="0" w:space="0" w:color="auto"/>
            <w:right w:val="none" w:sz="0" w:space="0" w:color="auto"/>
          </w:divBdr>
        </w:div>
        <w:div w:id="1133644202">
          <w:marLeft w:val="0"/>
          <w:marRight w:val="0"/>
          <w:marTop w:val="0"/>
          <w:marBottom w:val="0"/>
          <w:divBdr>
            <w:top w:val="none" w:sz="0" w:space="0" w:color="auto"/>
            <w:left w:val="none" w:sz="0" w:space="0" w:color="auto"/>
            <w:bottom w:val="none" w:sz="0" w:space="0" w:color="auto"/>
            <w:right w:val="none" w:sz="0" w:space="0" w:color="auto"/>
          </w:divBdr>
        </w:div>
        <w:div w:id="1146628849">
          <w:marLeft w:val="0"/>
          <w:marRight w:val="0"/>
          <w:marTop w:val="0"/>
          <w:marBottom w:val="0"/>
          <w:divBdr>
            <w:top w:val="none" w:sz="0" w:space="0" w:color="auto"/>
            <w:left w:val="none" w:sz="0" w:space="0" w:color="auto"/>
            <w:bottom w:val="none" w:sz="0" w:space="0" w:color="auto"/>
            <w:right w:val="none" w:sz="0" w:space="0" w:color="auto"/>
          </w:divBdr>
        </w:div>
        <w:div w:id="1182280965">
          <w:marLeft w:val="0"/>
          <w:marRight w:val="0"/>
          <w:marTop w:val="0"/>
          <w:marBottom w:val="0"/>
          <w:divBdr>
            <w:top w:val="none" w:sz="0" w:space="0" w:color="auto"/>
            <w:left w:val="none" w:sz="0" w:space="0" w:color="auto"/>
            <w:bottom w:val="none" w:sz="0" w:space="0" w:color="auto"/>
            <w:right w:val="none" w:sz="0" w:space="0" w:color="auto"/>
          </w:divBdr>
        </w:div>
        <w:div w:id="1260484587">
          <w:marLeft w:val="0"/>
          <w:marRight w:val="0"/>
          <w:marTop w:val="0"/>
          <w:marBottom w:val="0"/>
          <w:divBdr>
            <w:top w:val="none" w:sz="0" w:space="0" w:color="auto"/>
            <w:left w:val="none" w:sz="0" w:space="0" w:color="auto"/>
            <w:bottom w:val="none" w:sz="0" w:space="0" w:color="auto"/>
            <w:right w:val="none" w:sz="0" w:space="0" w:color="auto"/>
          </w:divBdr>
        </w:div>
        <w:div w:id="1298609163">
          <w:marLeft w:val="0"/>
          <w:marRight w:val="0"/>
          <w:marTop w:val="0"/>
          <w:marBottom w:val="0"/>
          <w:divBdr>
            <w:top w:val="none" w:sz="0" w:space="0" w:color="auto"/>
            <w:left w:val="none" w:sz="0" w:space="0" w:color="auto"/>
            <w:bottom w:val="none" w:sz="0" w:space="0" w:color="auto"/>
            <w:right w:val="none" w:sz="0" w:space="0" w:color="auto"/>
          </w:divBdr>
        </w:div>
        <w:div w:id="1368792036">
          <w:marLeft w:val="0"/>
          <w:marRight w:val="0"/>
          <w:marTop w:val="0"/>
          <w:marBottom w:val="0"/>
          <w:divBdr>
            <w:top w:val="none" w:sz="0" w:space="0" w:color="auto"/>
            <w:left w:val="none" w:sz="0" w:space="0" w:color="auto"/>
            <w:bottom w:val="none" w:sz="0" w:space="0" w:color="auto"/>
            <w:right w:val="none" w:sz="0" w:space="0" w:color="auto"/>
          </w:divBdr>
        </w:div>
        <w:div w:id="1383289243">
          <w:marLeft w:val="0"/>
          <w:marRight w:val="0"/>
          <w:marTop w:val="0"/>
          <w:marBottom w:val="0"/>
          <w:divBdr>
            <w:top w:val="none" w:sz="0" w:space="0" w:color="auto"/>
            <w:left w:val="none" w:sz="0" w:space="0" w:color="auto"/>
            <w:bottom w:val="none" w:sz="0" w:space="0" w:color="auto"/>
            <w:right w:val="none" w:sz="0" w:space="0" w:color="auto"/>
          </w:divBdr>
        </w:div>
        <w:div w:id="1419519473">
          <w:marLeft w:val="0"/>
          <w:marRight w:val="0"/>
          <w:marTop w:val="0"/>
          <w:marBottom w:val="0"/>
          <w:divBdr>
            <w:top w:val="none" w:sz="0" w:space="0" w:color="auto"/>
            <w:left w:val="none" w:sz="0" w:space="0" w:color="auto"/>
            <w:bottom w:val="none" w:sz="0" w:space="0" w:color="auto"/>
            <w:right w:val="none" w:sz="0" w:space="0" w:color="auto"/>
          </w:divBdr>
        </w:div>
        <w:div w:id="1450200708">
          <w:marLeft w:val="0"/>
          <w:marRight w:val="0"/>
          <w:marTop w:val="0"/>
          <w:marBottom w:val="0"/>
          <w:divBdr>
            <w:top w:val="none" w:sz="0" w:space="0" w:color="auto"/>
            <w:left w:val="none" w:sz="0" w:space="0" w:color="auto"/>
            <w:bottom w:val="none" w:sz="0" w:space="0" w:color="auto"/>
            <w:right w:val="none" w:sz="0" w:space="0" w:color="auto"/>
          </w:divBdr>
        </w:div>
        <w:div w:id="1459184292">
          <w:marLeft w:val="0"/>
          <w:marRight w:val="0"/>
          <w:marTop w:val="0"/>
          <w:marBottom w:val="0"/>
          <w:divBdr>
            <w:top w:val="none" w:sz="0" w:space="0" w:color="auto"/>
            <w:left w:val="none" w:sz="0" w:space="0" w:color="auto"/>
            <w:bottom w:val="none" w:sz="0" w:space="0" w:color="auto"/>
            <w:right w:val="none" w:sz="0" w:space="0" w:color="auto"/>
          </w:divBdr>
        </w:div>
        <w:div w:id="1474323567">
          <w:marLeft w:val="0"/>
          <w:marRight w:val="0"/>
          <w:marTop w:val="0"/>
          <w:marBottom w:val="0"/>
          <w:divBdr>
            <w:top w:val="none" w:sz="0" w:space="0" w:color="auto"/>
            <w:left w:val="none" w:sz="0" w:space="0" w:color="auto"/>
            <w:bottom w:val="none" w:sz="0" w:space="0" w:color="auto"/>
            <w:right w:val="none" w:sz="0" w:space="0" w:color="auto"/>
          </w:divBdr>
        </w:div>
        <w:div w:id="1491796040">
          <w:marLeft w:val="0"/>
          <w:marRight w:val="0"/>
          <w:marTop w:val="0"/>
          <w:marBottom w:val="0"/>
          <w:divBdr>
            <w:top w:val="none" w:sz="0" w:space="0" w:color="auto"/>
            <w:left w:val="none" w:sz="0" w:space="0" w:color="auto"/>
            <w:bottom w:val="none" w:sz="0" w:space="0" w:color="auto"/>
            <w:right w:val="none" w:sz="0" w:space="0" w:color="auto"/>
          </w:divBdr>
        </w:div>
        <w:div w:id="1493830701">
          <w:marLeft w:val="0"/>
          <w:marRight w:val="0"/>
          <w:marTop w:val="0"/>
          <w:marBottom w:val="0"/>
          <w:divBdr>
            <w:top w:val="none" w:sz="0" w:space="0" w:color="auto"/>
            <w:left w:val="none" w:sz="0" w:space="0" w:color="auto"/>
            <w:bottom w:val="none" w:sz="0" w:space="0" w:color="auto"/>
            <w:right w:val="none" w:sz="0" w:space="0" w:color="auto"/>
          </w:divBdr>
        </w:div>
        <w:div w:id="1501970213">
          <w:marLeft w:val="0"/>
          <w:marRight w:val="0"/>
          <w:marTop w:val="0"/>
          <w:marBottom w:val="0"/>
          <w:divBdr>
            <w:top w:val="none" w:sz="0" w:space="0" w:color="auto"/>
            <w:left w:val="none" w:sz="0" w:space="0" w:color="auto"/>
            <w:bottom w:val="none" w:sz="0" w:space="0" w:color="auto"/>
            <w:right w:val="none" w:sz="0" w:space="0" w:color="auto"/>
          </w:divBdr>
        </w:div>
        <w:div w:id="1547764529">
          <w:marLeft w:val="0"/>
          <w:marRight w:val="0"/>
          <w:marTop w:val="0"/>
          <w:marBottom w:val="0"/>
          <w:divBdr>
            <w:top w:val="none" w:sz="0" w:space="0" w:color="auto"/>
            <w:left w:val="none" w:sz="0" w:space="0" w:color="auto"/>
            <w:bottom w:val="none" w:sz="0" w:space="0" w:color="auto"/>
            <w:right w:val="none" w:sz="0" w:space="0" w:color="auto"/>
          </w:divBdr>
        </w:div>
        <w:div w:id="1561986950">
          <w:marLeft w:val="0"/>
          <w:marRight w:val="0"/>
          <w:marTop w:val="0"/>
          <w:marBottom w:val="0"/>
          <w:divBdr>
            <w:top w:val="none" w:sz="0" w:space="0" w:color="auto"/>
            <w:left w:val="none" w:sz="0" w:space="0" w:color="auto"/>
            <w:bottom w:val="none" w:sz="0" w:space="0" w:color="auto"/>
            <w:right w:val="none" w:sz="0" w:space="0" w:color="auto"/>
          </w:divBdr>
        </w:div>
        <w:div w:id="1610888835">
          <w:marLeft w:val="0"/>
          <w:marRight w:val="0"/>
          <w:marTop w:val="0"/>
          <w:marBottom w:val="0"/>
          <w:divBdr>
            <w:top w:val="none" w:sz="0" w:space="0" w:color="auto"/>
            <w:left w:val="none" w:sz="0" w:space="0" w:color="auto"/>
            <w:bottom w:val="none" w:sz="0" w:space="0" w:color="auto"/>
            <w:right w:val="none" w:sz="0" w:space="0" w:color="auto"/>
          </w:divBdr>
        </w:div>
        <w:div w:id="1652127710">
          <w:marLeft w:val="0"/>
          <w:marRight w:val="0"/>
          <w:marTop w:val="0"/>
          <w:marBottom w:val="0"/>
          <w:divBdr>
            <w:top w:val="none" w:sz="0" w:space="0" w:color="auto"/>
            <w:left w:val="none" w:sz="0" w:space="0" w:color="auto"/>
            <w:bottom w:val="none" w:sz="0" w:space="0" w:color="auto"/>
            <w:right w:val="none" w:sz="0" w:space="0" w:color="auto"/>
          </w:divBdr>
        </w:div>
        <w:div w:id="1665468525">
          <w:marLeft w:val="0"/>
          <w:marRight w:val="0"/>
          <w:marTop w:val="0"/>
          <w:marBottom w:val="0"/>
          <w:divBdr>
            <w:top w:val="none" w:sz="0" w:space="0" w:color="auto"/>
            <w:left w:val="none" w:sz="0" w:space="0" w:color="auto"/>
            <w:bottom w:val="none" w:sz="0" w:space="0" w:color="auto"/>
            <w:right w:val="none" w:sz="0" w:space="0" w:color="auto"/>
          </w:divBdr>
        </w:div>
        <w:div w:id="1697348276">
          <w:marLeft w:val="0"/>
          <w:marRight w:val="0"/>
          <w:marTop w:val="0"/>
          <w:marBottom w:val="0"/>
          <w:divBdr>
            <w:top w:val="none" w:sz="0" w:space="0" w:color="auto"/>
            <w:left w:val="none" w:sz="0" w:space="0" w:color="auto"/>
            <w:bottom w:val="none" w:sz="0" w:space="0" w:color="auto"/>
            <w:right w:val="none" w:sz="0" w:space="0" w:color="auto"/>
          </w:divBdr>
        </w:div>
        <w:div w:id="1784420938">
          <w:marLeft w:val="0"/>
          <w:marRight w:val="0"/>
          <w:marTop w:val="0"/>
          <w:marBottom w:val="0"/>
          <w:divBdr>
            <w:top w:val="none" w:sz="0" w:space="0" w:color="auto"/>
            <w:left w:val="none" w:sz="0" w:space="0" w:color="auto"/>
            <w:bottom w:val="none" w:sz="0" w:space="0" w:color="auto"/>
            <w:right w:val="none" w:sz="0" w:space="0" w:color="auto"/>
          </w:divBdr>
        </w:div>
        <w:div w:id="1833374703">
          <w:marLeft w:val="0"/>
          <w:marRight w:val="0"/>
          <w:marTop w:val="0"/>
          <w:marBottom w:val="0"/>
          <w:divBdr>
            <w:top w:val="none" w:sz="0" w:space="0" w:color="auto"/>
            <w:left w:val="none" w:sz="0" w:space="0" w:color="auto"/>
            <w:bottom w:val="none" w:sz="0" w:space="0" w:color="auto"/>
            <w:right w:val="none" w:sz="0" w:space="0" w:color="auto"/>
          </w:divBdr>
        </w:div>
        <w:div w:id="1833832632">
          <w:marLeft w:val="0"/>
          <w:marRight w:val="0"/>
          <w:marTop w:val="0"/>
          <w:marBottom w:val="0"/>
          <w:divBdr>
            <w:top w:val="none" w:sz="0" w:space="0" w:color="auto"/>
            <w:left w:val="none" w:sz="0" w:space="0" w:color="auto"/>
            <w:bottom w:val="none" w:sz="0" w:space="0" w:color="auto"/>
            <w:right w:val="none" w:sz="0" w:space="0" w:color="auto"/>
          </w:divBdr>
        </w:div>
        <w:div w:id="1850563620">
          <w:marLeft w:val="0"/>
          <w:marRight w:val="0"/>
          <w:marTop w:val="0"/>
          <w:marBottom w:val="0"/>
          <w:divBdr>
            <w:top w:val="none" w:sz="0" w:space="0" w:color="auto"/>
            <w:left w:val="none" w:sz="0" w:space="0" w:color="auto"/>
            <w:bottom w:val="none" w:sz="0" w:space="0" w:color="auto"/>
            <w:right w:val="none" w:sz="0" w:space="0" w:color="auto"/>
          </w:divBdr>
        </w:div>
        <w:div w:id="2080790569">
          <w:marLeft w:val="0"/>
          <w:marRight w:val="0"/>
          <w:marTop w:val="0"/>
          <w:marBottom w:val="0"/>
          <w:divBdr>
            <w:top w:val="none" w:sz="0" w:space="0" w:color="auto"/>
            <w:left w:val="none" w:sz="0" w:space="0" w:color="auto"/>
            <w:bottom w:val="none" w:sz="0" w:space="0" w:color="auto"/>
            <w:right w:val="none" w:sz="0" w:space="0" w:color="auto"/>
          </w:divBdr>
        </w:div>
        <w:div w:id="2109110878">
          <w:marLeft w:val="0"/>
          <w:marRight w:val="0"/>
          <w:marTop w:val="0"/>
          <w:marBottom w:val="0"/>
          <w:divBdr>
            <w:top w:val="none" w:sz="0" w:space="0" w:color="auto"/>
            <w:left w:val="none" w:sz="0" w:space="0" w:color="auto"/>
            <w:bottom w:val="none" w:sz="0" w:space="0" w:color="auto"/>
            <w:right w:val="none" w:sz="0" w:space="0" w:color="auto"/>
          </w:divBdr>
        </w:div>
        <w:div w:id="2137335546">
          <w:marLeft w:val="0"/>
          <w:marRight w:val="0"/>
          <w:marTop w:val="0"/>
          <w:marBottom w:val="0"/>
          <w:divBdr>
            <w:top w:val="none" w:sz="0" w:space="0" w:color="auto"/>
            <w:left w:val="none" w:sz="0" w:space="0" w:color="auto"/>
            <w:bottom w:val="none" w:sz="0" w:space="0" w:color="auto"/>
            <w:right w:val="none" w:sz="0" w:space="0" w:color="auto"/>
          </w:divBdr>
        </w:div>
      </w:divsChild>
    </w:div>
    <w:div w:id="23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4562415">
          <w:marLeft w:val="0"/>
          <w:marRight w:val="0"/>
          <w:marTop w:val="0"/>
          <w:marBottom w:val="0"/>
          <w:divBdr>
            <w:top w:val="none" w:sz="0" w:space="0" w:color="auto"/>
            <w:left w:val="none" w:sz="0" w:space="0" w:color="auto"/>
            <w:bottom w:val="none" w:sz="0" w:space="0" w:color="auto"/>
            <w:right w:val="none" w:sz="0" w:space="0" w:color="auto"/>
          </w:divBdr>
        </w:div>
        <w:div w:id="982663626">
          <w:marLeft w:val="0"/>
          <w:marRight w:val="0"/>
          <w:marTop w:val="0"/>
          <w:marBottom w:val="0"/>
          <w:divBdr>
            <w:top w:val="none" w:sz="0" w:space="0" w:color="auto"/>
            <w:left w:val="none" w:sz="0" w:space="0" w:color="auto"/>
            <w:bottom w:val="none" w:sz="0" w:space="0" w:color="auto"/>
            <w:right w:val="none" w:sz="0" w:space="0" w:color="auto"/>
          </w:divBdr>
        </w:div>
        <w:div w:id="1985042630">
          <w:marLeft w:val="0"/>
          <w:marRight w:val="0"/>
          <w:marTop w:val="0"/>
          <w:marBottom w:val="0"/>
          <w:divBdr>
            <w:top w:val="none" w:sz="0" w:space="0" w:color="auto"/>
            <w:left w:val="none" w:sz="0" w:space="0" w:color="auto"/>
            <w:bottom w:val="none" w:sz="0" w:space="0" w:color="auto"/>
            <w:right w:val="none" w:sz="0" w:space="0" w:color="auto"/>
          </w:divBdr>
        </w:div>
        <w:div w:id="2074693330">
          <w:marLeft w:val="0"/>
          <w:marRight w:val="0"/>
          <w:marTop w:val="0"/>
          <w:marBottom w:val="0"/>
          <w:divBdr>
            <w:top w:val="none" w:sz="0" w:space="0" w:color="auto"/>
            <w:left w:val="none" w:sz="0" w:space="0" w:color="auto"/>
            <w:bottom w:val="none" w:sz="0" w:space="0" w:color="auto"/>
            <w:right w:val="none" w:sz="0" w:space="0" w:color="auto"/>
          </w:divBdr>
        </w:div>
        <w:div w:id="2080012353">
          <w:marLeft w:val="0"/>
          <w:marRight w:val="0"/>
          <w:marTop w:val="0"/>
          <w:marBottom w:val="0"/>
          <w:divBdr>
            <w:top w:val="none" w:sz="0" w:space="0" w:color="auto"/>
            <w:left w:val="none" w:sz="0" w:space="0" w:color="auto"/>
            <w:bottom w:val="none" w:sz="0" w:space="0" w:color="auto"/>
            <w:right w:val="none" w:sz="0" w:space="0" w:color="auto"/>
          </w:divBdr>
        </w:div>
      </w:divsChild>
    </w:div>
    <w:div w:id="269704856">
      <w:bodyDiv w:val="1"/>
      <w:marLeft w:val="0"/>
      <w:marRight w:val="0"/>
      <w:marTop w:val="0"/>
      <w:marBottom w:val="0"/>
      <w:divBdr>
        <w:top w:val="none" w:sz="0" w:space="0" w:color="auto"/>
        <w:left w:val="none" w:sz="0" w:space="0" w:color="auto"/>
        <w:bottom w:val="none" w:sz="0" w:space="0" w:color="auto"/>
        <w:right w:val="none" w:sz="0" w:space="0" w:color="auto"/>
      </w:divBdr>
      <w:divsChild>
        <w:div w:id="1246308504">
          <w:marLeft w:val="0"/>
          <w:marRight w:val="0"/>
          <w:marTop w:val="0"/>
          <w:marBottom w:val="0"/>
          <w:divBdr>
            <w:top w:val="none" w:sz="0" w:space="0" w:color="auto"/>
            <w:left w:val="none" w:sz="0" w:space="0" w:color="auto"/>
            <w:bottom w:val="none" w:sz="0" w:space="0" w:color="auto"/>
            <w:right w:val="none" w:sz="0" w:space="0" w:color="auto"/>
          </w:divBdr>
        </w:div>
        <w:div w:id="1366247853">
          <w:marLeft w:val="0"/>
          <w:marRight w:val="0"/>
          <w:marTop w:val="0"/>
          <w:marBottom w:val="0"/>
          <w:divBdr>
            <w:top w:val="none" w:sz="0" w:space="0" w:color="auto"/>
            <w:left w:val="none" w:sz="0" w:space="0" w:color="auto"/>
            <w:bottom w:val="none" w:sz="0" w:space="0" w:color="auto"/>
            <w:right w:val="none" w:sz="0" w:space="0" w:color="auto"/>
          </w:divBdr>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32625020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565188966">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522938729">
          <w:marLeft w:val="0"/>
          <w:marRight w:val="0"/>
          <w:marTop w:val="0"/>
          <w:marBottom w:val="0"/>
          <w:divBdr>
            <w:top w:val="none" w:sz="0" w:space="0" w:color="auto"/>
            <w:left w:val="none" w:sz="0" w:space="0" w:color="auto"/>
            <w:bottom w:val="none" w:sz="0" w:space="0" w:color="auto"/>
            <w:right w:val="none" w:sz="0" w:space="0" w:color="auto"/>
          </w:divBdr>
        </w:div>
        <w:div w:id="1826165255">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865145074">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598902070">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sChild>
    </w:div>
    <w:div w:id="722368650">
      <w:bodyDiv w:val="1"/>
      <w:marLeft w:val="0"/>
      <w:marRight w:val="0"/>
      <w:marTop w:val="0"/>
      <w:marBottom w:val="0"/>
      <w:divBdr>
        <w:top w:val="none" w:sz="0" w:space="0" w:color="auto"/>
        <w:left w:val="none" w:sz="0" w:space="0" w:color="auto"/>
        <w:bottom w:val="none" w:sz="0" w:space="0" w:color="auto"/>
        <w:right w:val="none" w:sz="0" w:space="0" w:color="auto"/>
      </w:divBdr>
      <w:divsChild>
        <w:div w:id="31346019">
          <w:marLeft w:val="0"/>
          <w:marRight w:val="0"/>
          <w:marTop w:val="0"/>
          <w:marBottom w:val="0"/>
          <w:divBdr>
            <w:top w:val="none" w:sz="0" w:space="0" w:color="auto"/>
            <w:left w:val="none" w:sz="0" w:space="0" w:color="auto"/>
            <w:bottom w:val="none" w:sz="0" w:space="0" w:color="auto"/>
            <w:right w:val="none" w:sz="0" w:space="0" w:color="auto"/>
          </w:divBdr>
        </w:div>
        <w:div w:id="44837029">
          <w:marLeft w:val="0"/>
          <w:marRight w:val="0"/>
          <w:marTop w:val="0"/>
          <w:marBottom w:val="0"/>
          <w:divBdr>
            <w:top w:val="none" w:sz="0" w:space="0" w:color="auto"/>
            <w:left w:val="none" w:sz="0" w:space="0" w:color="auto"/>
            <w:bottom w:val="none" w:sz="0" w:space="0" w:color="auto"/>
            <w:right w:val="none" w:sz="0" w:space="0" w:color="auto"/>
          </w:divBdr>
        </w:div>
        <w:div w:id="61299385">
          <w:marLeft w:val="0"/>
          <w:marRight w:val="0"/>
          <w:marTop w:val="0"/>
          <w:marBottom w:val="0"/>
          <w:divBdr>
            <w:top w:val="none" w:sz="0" w:space="0" w:color="auto"/>
            <w:left w:val="none" w:sz="0" w:space="0" w:color="auto"/>
            <w:bottom w:val="none" w:sz="0" w:space="0" w:color="auto"/>
            <w:right w:val="none" w:sz="0" w:space="0" w:color="auto"/>
          </w:divBdr>
        </w:div>
        <w:div w:id="142477535">
          <w:marLeft w:val="0"/>
          <w:marRight w:val="0"/>
          <w:marTop w:val="0"/>
          <w:marBottom w:val="0"/>
          <w:divBdr>
            <w:top w:val="none" w:sz="0" w:space="0" w:color="auto"/>
            <w:left w:val="none" w:sz="0" w:space="0" w:color="auto"/>
            <w:bottom w:val="none" w:sz="0" w:space="0" w:color="auto"/>
            <w:right w:val="none" w:sz="0" w:space="0" w:color="auto"/>
          </w:divBdr>
        </w:div>
        <w:div w:id="146752264">
          <w:marLeft w:val="0"/>
          <w:marRight w:val="0"/>
          <w:marTop w:val="0"/>
          <w:marBottom w:val="0"/>
          <w:divBdr>
            <w:top w:val="none" w:sz="0" w:space="0" w:color="auto"/>
            <w:left w:val="none" w:sz="0" w:space="0" w:color="auto"/>
            <w:bottom w:val="none" w:sz="0" w:space="0" w:color="auto"/>
            <w:right w:val="none" w:sz="0" w:space="0" w:color="auto"/>
          </w:divBdr>
        </w:div>
        <w:div w:id="162018536">
          <w:marLeft w:val="0"/>
          <w:marRight w:val="0"/>
          <w:marTop w:val="0"/>
          <w:marBottom w:val="0"/>
          <w:divBdr>
            <w:top w:val="none" w:sz="0" w:space="0" w:color="auto"/>
            <w:left w:val="none" w:sz="0" w:space="0" w:color="auto"/>
            <w:bottom w:val="none" w:sz="0" w:space="0" w:color="auto"/>
            <w:right w:val="none" w:sz="0" w:space="0" w:color="auto"/>
          </w:divBdr>
        </w:div>
        <w:div w:id="219486554">
          <w:marLeft w:val="0"/>
          <w:marRight w:val="0"/>
          <w:marTop w:val="0"/>
          <w:marBottom w:val="0"/>
          <w:divBdr>
            <w:top w:val="none" w:sz="0" w:space="0" w:color="auto"/>
            <w:left w:val="none" w:sz="0" w:space="0" w:color="auto"/>
            <w:bottom w:val="none" w:sz="0" w:space="0" w:color="auto"/>
            <w:right w:val="none" w:sz="0" w:space="0" w:color="auto"/>
          </w:divBdr>
        </w:div>
        <w:div w:id="329647235">
          <w:marLeft w:val="0"/>
          <w:marRight w:val="0"/>
          <w:marTop w:val="0"/>
          <w:marBottom w:val="0"/>
          <w:divBdr>
            <w:top w:val="none" w:sz="0" w:space="0" w:color="auto"/>
            <w:left w:val="none" w:sz="0" w:space="0" w:color="auto"/>
            <w:bottom w:val="none" w:sz="0" w:space="0" w:color="auto"/>
            <w:right w:val="none" w:sz="0" w:space="0" w:color="auto"/>
          </w:divBdr>
        </w:div>
        <w:div w:id="380833401">
          <w:marLeft w:val="0"/>
          <w:marRight w:val="0"/>
          <w:marTop w:val="0"/>
          <w:marBottom w:val="0"/>
          <w:divBdr>
            <w:top w:val="none" w:sz="0" w:space="0" w:color="auto"/>
            <w:left w:val="none" w:sz="0" w:space="0" w:color="auto"/>
            <w:bottom w:val="none" w:sz="0" w:space="0" w:color="auto"/>
            <w:right w:val="none" w:sz="0" w:space="0" w:color="auto"/>
          </w:divBdr>
        </w:div>
        <w:div w:id="400569094">
          <w:marLeft w:val="0"/>
          <w:marRight w:val="0"/>
          <w:marTop w:val="0"/>
          <w:marBottom w:val="0"/>
          <w:divBdr>
            <w:top w:val="none" w:sz="0" w:space="0" w:color="auto"/>
            <w:left w:val="none" w:sz="0" w:space="0" w:color="auto"/>
            <w:bottom w:val="none" w:sz="0" w:space="0" w:color="auto"/>
            <w:right w:val="none" w:sz="0" w:space="0" w:color="auto"/>
          </w:divBdr>
        </w:div>
        <w:div w:id="483551765">
          <w:marLeft w:val="0"/>
          <w:marRight w:val="0"/>
          <w:marTop w:val="0"/>
          <w:marBottom w:val="0"/>
          <w:divBdr>
            <w:top w:val="none" w:sz="0" w:space="0" w:color="auto"/>
            <w:left w:val="none" w:sz="0" w:space="0" w:color="auto"/>
            <w:bottom w:val="none" w:sz="0" w:space="0" w:color="auto"/>
            <w:right w:val="none" w:sz="0" w:space="0" w:color="auto"/>
          </w:divBdr>
        </w:div>
        <w:div w:id="511913565">
          <w:marLeft w:val="0"/>
          <w:marRight w:val="0"/>
          <w:marTop w:val="0"/>
          <w:marBottom w:val="0"/>
          <w:divBdr>
            <w:top w:val="none" w:sz="0" w:space="0" w:color="auto"/>
            <w:left w:val="none" w:sz="0" w:space="0" w:color="auto"/>
            <w:bottom w:val="none" w:sz="0" w:space="0" w:color="auto"/>
            <w:right w:val="none" w:sz="0" w:space="0" w:color="auto"/>
          </w:divBdr>
        </w:div>
        <w:div w:id="512231260">
          <w:marLeft w:val="0"/>
          <w:marRight w:val="0"/>
          <w:marTop w:val="0"/>
          <w:marBottom w:val="0"/>
          <w:divBdr>
            <w:top w:val="none" w:sz="0" w:space="0" w:color="auto"/>
            <w:left w:val="none" w:sz="0" w:space="0" w:color="auto"/>
            <w:bottom w:val="none" w:sz="0" w:space="0" w:color="auto"/>
            <w:right w:val="none" w:sz="0" w:space="0" w:color="auto"/>
          </w:divBdr>
        </w:div>
        <w:div w:id="513420913">
          <w:marLeft w:val="0"/>
          <w:marRight w:val="0"/>
          <w:marTop w:val="0"/>
          <w:marBottom w:val="0"/>
          <w:divBdr>
            <w:top w:val="none" w:sz="0" w:space="0" w:color="auto"/>
            <w:left w:val="none" w:sz="0" w:space="0" w:color="auto"/>
            <w:bottom w:val="none" w:sz="0" w:space="0" w:color="auto"/>
            <w:right w:val="none" w:sz="0" w:space="0" w:color="auto"/>
          </w:divBdr>
        </w:div>
        <w:div w:id="529270374">
          <w:marLeft w:val="0"/>
          <w:marRight w:val="0"/>
          <w:marTop w:val="0"/>
          <w:marBottom w:val="0"/>
          <w:divBdr>
            <w:top w:val="none" w:sz="0" w:space="0" w:color="auto"/>
            <w:left w:val="none" w:sz="0" w:space="0" w:color="auto"/>
            <w:bottom w:val="none" w:sz="0" w:space="0" w:color="auto"/>
            <w:right w:val="none" w:sz="0" w:space="0" w:color="auto"/>
          </w:divBdr>
        </w:div>
        <w:div w:id="537935297">
          <w:marLeft w:val="0"/>
          <w:marRight w:val="0"/>
          <w:marTop w:val="0"/>
          <w:marBottom w:val="0"/>
          <w:divBdr>
            <w:top w:val="none" w:sz="0" w:space="0" w:color="auto"/>
            <w:left w:val="none" w:sz="0" w:space="0" w:color="auto"/>
            <w:bottom w:val="none" w:sz="0" w:space="0" w:color="auto"/>
            <w:right w:val="none" w:sz="0" w:space="0" w:color="auto"/>
          </w:divBdr>
        </w:div>
        <w:div w:id="588319439">
          <w:marLeft w:val="0"/>
          <w:marRight w:val="0"/>
          <w:marTop w:val="0"/>
          <w:marBottom w:val="0"/>
          <w:divBdr>
            <w:top w:val="none" w:sz="0" w:space="0" w:color="auto"/>
            <w:left w:val="none" w:sz="0" w:space="0" w:color="auto"/>
            <w:bottom w:val="none" w:sz="0" w:space="0" w:color="auto"/>
            <w:right w:val="none" w:sz="0" w:space="0" w:color="auto"/>
          </w:divBdr>
        </w:div>
        <w:div w:id="608319961">
          <w:marLeft w:val="0"/>
          <w:marRight w:val="0"/>
          <w:marTop w:val="0"/>
          <w:marBottom w:val="0"/>
          <w:divBdr>
            <w:top w:val="none" w:sz="0" w:space="0" w:color="auto"/>
            <w:left w:val="none" w:sz="0" w:space="0" w:color="auto"/>
            <w:bottom w:val="none" w:sz="0" w:space="0" w:color="auto"/>
            <w:right w:val="none" w:sz="0" w:space="0" w:color="auto"/>
          </w:divBdr>
        </w:div>
        <w:div w:id="610165189">
          <w:marLeft w:val="0"/>
          <w:marRight w:val="0"/>
          <w:marTop w:val="0"/>
          <w:marBottom w:val="0"/>
          <w:divBdr>
            <w:top w:val="none" w:sz="0" w:space="0" w:color="auto"/>
            <w:left w:val="none" w:sz="0" w:space="0" w:color="auto"/>
            <w:bottom w:val="none" w:sz="0" w:space="0" w:color="auto"/>
            <w:right w:val="none" w:sz="0" w:space="0" w:color="auto"/>
          </w:divBdr>
        </w:div>
        <w:div w:id="612437998">
          <w:marLeft w:val="0"/>
          <w:marRight w:val="0"/>
          <w:marTop w:val="0"/>
          <w:marBottom w:val="0"/>
          <w:divBdr>
            <w:top w:val="none" w:sz="0" w:space="0" w:color="auto"/>
            <w:left w:val="none" w:sz="0" w:space="0" w:color="auto"/>
            <w:bottom w:val="none" w:sz="0" w:space="0" w:color="auto"/>
            <w:right w:val="none" w:sz="0" w:space="0" w:color="auto"/>
          </w:divBdr>
        </w:div>
        <w:div w:id="622618617">
          <w:marLeft w:val="0"/>
          <w:marRight w:val="0"/>
          <w:marTop w:val="0"/>
          <w:marBottom w:val="0"/>
          <w:divBdr>
            <w:top w:val="none" w:sz="0" w:space="0" w:color="auto"/>
            <w:left w:val="none" w:sz="0" w:space="0" w:color="auto"/>
            <w:bottom w:val="none" w:sz="0" w:space="0" w:color="auto"/>
            <w:right w:val="none" w:sz="0" w:space="0" w:color="auto"/>
          </w:divBdr>
        </w:div>
        <w:div w:id="637613349">
          <w:marLeft w:val="0"/>
          <w:marRight w:val="0"/>
          <w:marTop w:val="0"/>
          <w:marBottom w:val="0"/>
          <w:divBdr>
            <w:top w:val="none" w:sz="0" w:space="0" w:color="auto"/>
            <w:left w:val="none" w:sz="0" w:space="0" w:color="auto"/>
            <w:bottom w:val="none" w:sz="0" w:space="0" w:color="auto"/>
            <w:right w:val="none" w:sz="0" w:space="0" w:color="auto"/>
          </w:divBdr>
        </w:div>
        <w:div w:id="649939042">
          <w:marLeft w:val="0"/>
          <w:marRight w:val="0"/>
          <w:marTop w:val="0"/>
          <w:marBottom w:val="0"/>
          <w:divBdr>
            <w:top w:val="none" w:sz="0" w:space="0" w:color="auto"/>
            <w:left w:val="none" w:sz="0" w:space="0" w:color="auto"/>
            <w:bottom w:val="none" w:sz="0" w:space="0" w:color="auto"/>
            <w:right w:val="none" w:sz="0" w:space="0" w:color="auto"/>
          </w:divBdr>
        </w:div>
        <w:div w:id="659189024">
          <w:marLeft w:val="0"/>
          <w:marRight w:val="0"/>
          <w:marTop w:val="0"/>
          <w:marBottom w:val="0"/>
          <w:divBdr>
            <w:top w:val="none" w:sz="0" w:space="0" w:color="auto"/>
            <w:left w:val="none" w:sz="0" w:space="0" w:color="auto"/>
            <w:bottom w:val="none" w:sz="0" w:space="0" w:color="auto"/>
            <w:right w:val="none" w:sz="0" w:space="0" w:color="auto"/>
          </w:divBdr>
        </w:div>
        <w:div w:id="694694612">
          <w:marLeft w:val="0"/>
          <w:marRight w:val="0"/>
          <w:marTop w:val="0"/>
          <w:marBottom w:val="0"/>
          <w:divBdr>
            <w:top w:val="none" w:sz="0" w:space="0" w:color="auto"/>
            <w:left w:val="none" w:sz="0" w:space="0" w:color="auto"/>
            <w:bottom w:val="none" w:sz="0" w:space="0" w:color="auto"/>
            <w:right w:val="none" w:sz="0" w:space="0" w:color="auto"/>
          </w:divBdr>
        </w:div>
        <w:div w:id="732042021">
          <w:marLeft w:val="0"/>
          <w:marRight w:val="0"/>
          <w:marTop w:val="0"/>
          <w:marBottom w:val="0"/>
          <w:divBdr>
            <w:top w:val="none" w:sz="0" w:space="0" w:color="auto"/>
            <w:left w:val="none" w:sz="0" w:space="0" w:color="auto"/>
            <w:bottom w:val="none" w:sz="0" w:space="0" w:color="auto"/>
            <w:right w:val="none" w:sz="0" w:space="0" w:color="auto"/>
          </w:divBdr>
        </w:div>
        <w:div w:id="733698242">
          <w:marLeft w:val="0"/>
          <w:marRight w:val="0"/>
          <w:marTop w:val="0"/>
          <w:marBottom w:val="0"/>
          <w:divBdr>
            <w:top w:val="none" w:sz="0" w:space="0" w:color="auto"/>
            <w:left w:val="none" w:sz="0" w:space="0" w:color="auto"/>
            <w:bottom w:val="none" w:sz="0" w:space="0" w:color="auto"/>
            <w:right w:val="none" w:sz="0" w:space="0" w:color="auto"/>
          </w:divBdr>
        </w:div>
        <w:div w:id="835076800">
          <w:marLeft w:val="0"/>
          <w:marRight w:val="0"/>
          <w:marTop w:val="0"/>
          <w:marBottom w:val="0"/>
          <w:divBdr>
            <w:top w:val="none" w:sz="0" w:space="0" w:color="auto"/>
            <w:left w:val="none" w:sz="0" w:space="0" w:color="auto"/>
            <w:bottom w:val="none" w:sz="0" w:space="0" w:color="auto"/>
            <w:right w:val="none" w:sz="0" w:space="0" w:color="auto"/>
          </w:divBdr>
        </w:div>
        <w:div w:id="845824281">
          <w:marLeft w:val="0"/>
          <w:marRight w:val="0"/>
          <w:marTop w:val="0"/>
          <w:marBottom w:val="0"/>
          <w:divBdr>
            <w:top w:val="none" w:sz="0" w:space="0" w:color="auto"/>
            <w:left w:val="none" w:sz="0" w:space="0" w:color="auto"/>
            <w:bottom w:val="none" w:sz="0" w:space="0" w:color="auto"/>
            <w:right w:val="none" w:sz="0" w:space="0" w:color="auto"/>
          </w:divBdr>
        </w:div>
        <w:div w:id="912005435">
          <w:marLeft w:val="0"/>
          <w:marRight w:val="0"/>
          <w:marTop w:val="0"/>
          <w:marBottom w:val="0"/>
          <w:divBdr>
            <w:top w:val="none" w:sz="0" w:space="0" w:color="auto"/>
            <w:left w:val="none" w:sz="0" w:space="0" w:color="auto"/>
            <w:bottom w:val="none" w:sz="0" w:space="0" w:color="auto"/>
            <w:right w:val="none" w:sz="0" w:space="0" w:color="auto"/>
          </w:divBdr>
        </w:div>
        <w:div w:id="917793015">
          <w:marLeft w:val="0"/>
          <w:marRight w:val="0"/>
          <w:marTop w:val="0"/>
          <w:marBottom w:val="0"/>
          <w:divBdr>
            <w:top w:val="none" w:sz="0" w:space="0" w:color="auto"/>
            <w:left w:val="none" w:sz="0" w:space="0" w:color="auto"/>
            <w:bottom w:val="none" w:sz="0" w:space="0" w:color="auto"/>
            <w:right w:val="none" w:sz="0" w:space="0" w:color="auto"/>
          </w:divBdr>
        </w:div>
        <w:div w:id="929580703">
          <w:marLeft w:val="0"/>
          <w:marRight w:val="0"/>
          <w:marTop w:val="0"/>
          <w:marBottom w:val="0"/>
          <w:divBdr>
            <w:top w:val="none" w:sz="0" w:space="0" w:color="auto"/>
            <w:left w:val="none" w:sz="0" w:space="0" w:color="auto"/>
            <w:bottom w:val="none" w:sz="0" w:space="0" w:color="auto"/>
            <w:right w:val="none" w:sz="0" w:space="0" w:color="auto"/>
          </w:divBdr>
        </w:div>
        <w:div w:id="1066144009">
          <w:marLeft w:val="0"/>
          <w:marRight w:val="0"/>
          <w:marTop w:val="0"/>
          <w:marBottom w:val="0"/>
          <w:divBdr>
            <w:top w:val="none" w:sz="0" w:space="0" w:color="auto"/>
            <w:left w:val="none" w:sz="0" w:space="0" w:color="auto"/>
            <w:bottom w:val="none" w:sz="0" w:space="0" w:color="auto"/>
            <w:right w:val="none" w:sz="0" w:space="0" w:color="auto"/>
          </w:divBdr>
        </w:div>
        <w:div w:id="1162502359">
          <w:marLeft w:val="0"/>
          <w:marRight w:val="0"/>
          <w:marTop w:val="0"/>
          <w:marBottom w:val="0"/>
          <w:divBdr>
            <w:top w:val="none" w:sz="0" w:space="0" w:color="auto"/>
            <w:left w:val="none" w:sz="0" w:space="0" w:color="auto"/>
            <w:bottom w:val="none" w:sz="0" w:space="0" w:color="auto"/>
            <w:right w:val="none" w:sz="0" w:space="0" w:color="auto"/>
          </w:divBdr>
        </w:div>
        <w:div w:id="1213736305">
          <w:marLeft w:val="0"/>
          <w:marRight w:val="0"/>
          <w:marTop w:val="0"/>
          <w:marBottom w:val="0"/>
          <w:divBdr>
            <w:top w:val="none" w:sz="0" w:space="0" w:color="auto"/>
            <w:left w:val="none" w:sz="0" w:space="0" w:color="auto"/>
            <w:bottom w:val="none" w:sz="0" w:space="0" w:color="auto"/>
            <w:right w:val="none" w:sz="0" w:space="0" w:color="auto"/>
          </w:divBdr>
        </w:div>
        <w:div w:id="1228370975">
          <w:marLeft w:val="0"/>
          <w:marRight w:val="0"/>
          <w:marTop w:val="0"/>
          <w:marBottom w:val="0"/>
          <w:divBdr>
            <w:top w:val="none" w:sz="0" w:space="0" w:color="auto"/>
            <w:left w:val="none" w:sz="0" w:space="0" w:color="auto"/>
            <w:bottom w:val="none" w:sz="0" w:space="0" w:color="auto"/>
            <w:right w:val="none" w:sz="0" w:space="0" w:color="auto"/>
          </w:divBdr>
        </w:div>
        <w:div w:id="1263682224">
          <w:marLeft w:val="0"/>
          <w:marRight w:val="0"/>
          <w:marTop w:val="0"/>
          <w:marBottom w:val="0"/>
          <w:divBdr>
            <w:top w:val="none" w:sz="0" w:space="0" w:color="auto"/>
            <w:left w:val="none" w:sz="0" w:space="0" w:color="auto"/>
            <w:bottom w:val="none" w:sz="0" w:space="0" w:color="auto"/>
            <w:right w:val="none" w:sz="0" w:space="0" w:color="auto"/>
          </w:divBdr>
        </w:div>
        <w:div w:id="1275676362">
          <w:marLeft w:val="0"/>
          <w:marRight w:val="0"/>
          <w:marTop w:val="0"/>
          <w:marBottom w:val="0"/>
          <w:divBdr>
            <w:top w:val="none" w:sz="0" w:space="0" w:color="auto"/>
            <w:left w:val="none" w:sz="0" w:space="0" w:color="auto"/>
            <w:bottom w:val="none" w:sz="0" w:space="0" w:color="auto"/>
            <w:right w:val="none" w:sz="0" w:space="0" w:color="auto"/>
          </w:divBdr>
        </w:div>
        <w:div w:id="1384062050">
          <w:marLeft w:val="0"/>
          <w:marRight w:val="0"/>
          <w:marTop w:val="0"/>
          <w:marBottom w:val="0"/>
          <w:divBdr>
            <w:top w:val="none" w:sz="0" w:space="0" w:color="auto"/>
            <w:left w:val="none" w:sz="0" w:space="0" w:color="auto"/>
            <w:bottom w:val="none" w:sz="0" w:space="0" w:color="auto"/>
            <w:right w:val="none" w:sz="0" w:space="0" w:color="auto"/>
          </w:divBdr>
        </w:div>
        <w:div w:id="1443914999">
          <w:marLeft w:val="0"/>
          <w:marRight w:val="0"/>
          <w:marTop w:val="0"/>
          <w:marBottom w:val="0"/>
          <w:divBdr>
            <w:top w:val="none" w:sz="0" w:space="0" w:color="auto"/>
            <w:left w:val="none" w:sz="0" w:space="0" w:color="auto"/>
            <w:bottom w:val="none" w:sz="0" w:space="0" w:color="auto"/>
            <w:right w:val="none" w:sz="0" w:space="0" w:color="auto"/>
          </w:divBdr>
        </w:div>
        <w:div w:id="1453984177">
          <w:marLeft w:val="0"/>
          <w:marRight w:val="0"/>
          <w:marTop w:val="0"/>
          <w:marBottom w:val="0"/>
          <w:divBdr>
            <w:top w:val="none" w:sz="0" w:space="0" w:color="auto"/>
            <w:left w:val="none" w:sz="0" w:space="0" w:color="auto"/>
            <w:bottom w:val="none" w:sz="0" w:space="0" w:color="auto"/>
            <w:right w:val="none" w:sz="0" w:space="0" w:color="auto"/>
          </w:divBdr>
        </w:div>
        <w:div w:id="1457142712">
          <w:marLeft w:val="0"/>
          <w:marRight w:val="0"/>
          <w:marTop w:val="0"/>
          <w:marBottom w:val="0"/>
          <w:divBdr>
            <w:top w:val="none" w:sz="0" w:space="0" w:color="auto"/>
            <w:left w:val="none" w:sz="0" w:space="0" w:color="auto"/>
            <w:bottom w:val="none" w:sz="0" w:space="0" w:color="auto"/>
            <w:right w:val="none" w:sz="0" w:space="0" w:color="auto"/>
          </w:divBdr>
        </w:div>
        <w:div w:id="1465999222">
          <w:marLeft w:val="0"/>
          <w:marRight w:val="0"/>
          <w:marTop w:val="0"/>
          <w:marBottom w:val="0"/>
          <w:divBdr>
            <w:top w:val="none" w:sz="0" w:space="0" w:color="auto"/>
            <w:left w:val="none" w:sz="0" w:space="0" w:color="auto"/>
            <w:bottom w:val="none" w:sz="0" w:space="0" w:color="auto"/>
            <w:right w:val="none" w:sz="0" w:space="0" w:color="auto"/>
          </w:divBdr>
        </w:div>
        <w:div w:id="1516580468">
          <w:marLeft w:val="0"/>
          <w:marRight w:val="0"/>
          <w:marTop w:val="0"/>
          <w:marBottom w:val="0"/>
          <w:divBdr>
            <w:top w:val="none" w:sz="0" w:space="0" w:color="auto"/>
            <w:left w:val="none" w:sz="0" w:space="0" w:color="auto"/>
            <w:bottom w:val="none" w:sz="0" w:space="0" w:color="auto"/>
            <w:right w:val="none" w:sz="0" w:space="0" w:color="auto"/>
          </w:divBdr>
        </w:div>
        <w:div w:id="1536844848">
          <w:marLeft w:val="0"/>
          <w:marRight w:val="0"/>
          <w:marTop w:val="0"/>
          <w:marBottom w:val="0"/>
          <w:divBdr>
            <w:top w:val="none" w:sz="0" w:space="0" w:color="auto"/>
            <w:left w:val="none" w:sz="0" w:space="0" w:color="auto"/>
            <w:bottom w:val="none" w:sz="0" w:space="0" w:color="auto"/>
            <w:right w:val="none" w:sz="0" w:space="0" w:color="auto"/>
          </w:divBdr>
        </w:div>
        <w:div w:id="1543782622">
          <w:marLeft w:val="0"/>
          <w:marRight w:val="0"/>
          <w:marTop w:val="0"/>
          <w:marBottom w:val="0"/>
          <w:divBdr>
            <w:top w:val="none" w:sz="0" w:space="0" w:color="auto"/>
            <w:left w:val="none" w:sz="0" w:space="0" w:color="auto"/>
            <w:bottom w:val="none" w:sz="0" w:space="0" w:color="auto"/>
            <w:right w:val="none" w:sz="0" w:space="0" w:color="auto"/>
          </w:divBdr>
        </w:div>
        <w:div w:id="1562011857">
          <w:marLeft w:val="0"/>
          <w:marRight w:val="0"/>
          <w:marTop w:val="0"/>
          <w:marBottom w:val="0"/>
          <w:divBdr>
            <w:top w:val="none" w:sz="0" w:space="0" w:color="auto"/>
            <w:left w:val="none" w:sz="0" w:space="0" w:color="auto"/>
            <w:bottom w:val="none" w:sz="0" w:space="0" w:color="auto"/>
            <w:right w:val="none" w:sz="0" w:space="0" w:color="auto"/>
          </w:divBdr>
        </w:div>
        <w:div w:id="1565212816">
          <w:marLeft w:val="0"/>
          <w:marRight w:val="0"/>
          <w:marTop w:val="0"/>
          <w:marBottom w:val="0"/>
          <w:divBdr>
            <w:top w:val="none" w:sz="0" w:space="0" w:color="auto"/>
            <w:left w:val="none" w:sz="0" w:space="0" w:color="auto"/>
            <w:bottom w:val="none" w:sz="0" w:space="0" w:color="auto"/>
            <w:right w:val="none" w:sz="0" w:space="0" w:color="auto"/>
          </w:divBdr>
        </w:div>
        <w:div w:id="1663654654">
          <w:marLeft w:val="0"/>
          <w:marRight w:val="0"/>
          <w:marTop w:val="0"/>
          <w:marBottom w:val="0"/>
          <w:divBdr>
            <w:top w:val="none" w:sz="0" w:space="0" w:color="auto"/>
            <w:left w:val="none" w:sz="0" w:space="0" w:color="auto"/>
            <w:bottom w:val="none" w:sz="0" w:space="0" w:color="auto"/>
            <w:right w:val="none" w:sz="0" w:space="0" w:color="auto"/>
          </w:divBdr>
        </w:div>
        <w:div w:id="1704283132">
          <w:marLeft w:val="0"/>
          <w:marRight w:val="0"/>
          <w:marTop w:val="0"/>
          <w:marBottom w:val="0"/>
          <w:divBdr>
            <w:top w:val="none" w:sz="0" w:space="0" w:color="auto"/>
            <w:left w:val="none" w:sz="0" w:space="0" w:color="auto"/>
            <w:bottom w:val="none" w:sz="0" w:space="0" w:color="auto"/>
            <w:right w:val="none" w:sz="0" w:space="0" w:color="auto"/>
          </w:divBdr>
        </w:div>
        <w:div w:id="1756709356">
          <w:marLeft w:val="0"/>
          <w:marRight w:val="0"/>
          <w:marTop w:val="0"/>
          <w:marBottom w:val="0"/>
          <w:divBdr>
            <w:top w:val="none" w:sz="0" w:space="0" w:color="auto"/>
            <w:left w:val="none" w:sz="0" w:space="0" w:color="auto"/>
            <w:bottom w:val="none" w:sz="0" w:space="0" w:color="auto"/>
            <w:right w:val="none" w:sz="0" w:space="0" w:color="auto"/>
          </w:divBdr>
        </w:div>
        <w:div w:id="1772965487">
          <w:marLeft w:val="0"/>
          <w:marRight w:val="0"/>
          <w:marTop w:val="0"/>
          <w:marBottom w:val="0"/>
          <w:divBdr>
            <w:top w:val="none" w:sz="0" w:space="0" w:color="auto"/>
            <w:left w:val="none" w:sz="0" w:space="0" w:color="auto"/>
            <w:bottom w:val="none" w:sz="0" w:space="0" w:color="auto"/>
            <w:right w:val="none" w:sz="0" w:space="0" w:color="auto"/>
          </w:divBdr>
        </w:div>
        <w:div w:id="1775905487">
          <w:marLeft w:val="0"/>
          <w:marRight w:val="0"/>
          <w:marTop w:val="0"/>
          <w:marBottom w:val="0"/>
          <w:divBdr>
            <w:top w:val="none" w:sz="0" w:space="0" w:color="auto"/>
            <w:left w:val="none" w:sz="0" w:space="0" w:color="auto"/>
            <w:bottom w:val="none" w:sz="0" w:space="0" w:color="auto"/>
            <w:right w:val="none" w:sz="0" w:space="0" w:color="auto"/>
          </w:divBdr>
        </w:div>
        <w:div w:id="1781879914">
          <w:marLeft w:val="0"/>
          <w:marRight w:val="0"/>
          <w:marTop w:val="0"/>
          <w:marBottom w:val="0"/>
          <w:divBdr>
            <w:top w:val="none" w:sz="0" w:space="0" w:color="auto"/>
            <w:left w:val="none" w:sz="0" w:space="0" w:color="auto"/>
            <w:bottom w:val="none" w:sz="0" w:space="0" w:color="auto"/>
            <w:right w:val="none" w:sz="0" w:space="0" w:color="auto"/>
          </w:divBdr>
        </w:div>
        <w:div w:id="1783189739">
          <w:marLeft w:val="0"/>
          <w:marRight w:val="0"/>
          <w:marTop w:val="0"/>
          <w:marBottom w:val="0"/>
          <w:divBdr>
            <w:top w:val="none" w:sz="0" w:space="0" w:color="auto"/>
            <w:left w:val="none" w:sz="0" w:space="0" w:color="auto"/>
            <w:bottom w:val="none" w:sz="0" w:space="0" w:color="auto"/>
            <w:right w:val="none" w:sz="0" w:space="0" w:color="auto"/>
          </w:divBdr>
        </w:div>
        <w:div w:id="1837379511">
          <w:marLeft w:val="0"/>
          <w:marRight w:val="0"/>
          <w:marTop w:val="0"/>
          <w:marBottom w:val="0"/>
          <w:divBdr>
            <w:top w:val="none" w:sz="0" w:space="0" w:color="auto"/>
            <w:left w:val="none" w:sz="0" w:space="0" w:color="auto"/>
            <w:bottom w:val="none" w:sz="0" w:space="0" w:color="auto"/>
            <w:right w:val="none" w:sz="0" w:space="0" w:color="auto"/>
          </w:divBdr>
        </w:div>
        <w:div w:id="1864441987">
          <w:marLeft w:val="0"/>
          <w:marRight w:val="0"/>
          <w:marTop w:val="0"/>
          <w:marBottom w:val="0"/>
          <w:divBdr>
            <w:top w:val="none" w:sz="0" w:space="0" w:color="auto"/>
            <w:left w:val="none" w:sz="0" w:space="0" w:color="auto"/>
            <w:bottom w:val="none" w:sz="0" w:space="0" w:color="auto"/>
            <w:right w:val="none" w:sz="0" w:space="0" w:color="auto"/>
          </w:divBdr>
        </w:div>
        <w:div w:id="1864660207">
          <w:marLeft w:val="0"/>
          <w:marRight w:val="0"/>
          <w:marTop w:val="0"/>
          <w:marBottom w:val="0"/>
          <w:divBdr>
            <w:top w:val="none" w:sz="0" w:space="0" w:color="auto"/>
            <w:left w:val="none" w:sz="0" w:space="0" w:color="auto"/>
            <w:bottom w:val="none" w:sz="0" w:space="0" w:color="auto"/>
            <w:right w:val="none" w:sz="0" w:space="0" w:color="auto"/>
          </w:divBdr>
        </w:div>
        <w:div w:id="1885410799">
          <w:marLeft w:val="0"/>
          <w:marRight w:val="0"/>
          <w:marTop w:val="0"/>
          <w:marBottom w:val="0"/>
          <w:divBdr>
            <w:top w:val="none" w:sz="0" w:space="0" w:color="auto"/>
            <w:left w:val="none" w:sz="0" w:space="0" w:color="auto"/>
            <w:bottom w:val="none" w:sz="0" w:space="0" w:color="auto"/>
            <w:right w:val="none" w:sz="0" w:space="0" w:color="auto"/>
          </w:divBdr>
        </w:div>
        <w:div w:id="1892498268">
          <w:marLeft w:val="0"/>
          <w:marRight w:val="0"/>
          <w:marTop w:val="0"/>
          <w:marBottom w:val="0"/>
          <w:divBdr>
            <w:top w:val="none" w:sz="0" w:space="0" w:color="auto"/>
            <w:left w:val="none" w:sz="0" w:space="0" w:color="auto"/>
            <w:bottom w:val="none" w:sz="0" w:space="0" w:color="auto"/>
            <w:right w:val="none" w:sz="0" w:space="0" w:color="auto"/>
          </w:divBdr>
        </w:div>
        <w:div w:id="1933583282">
          <w:marLeft w:val="0"/>
          <w:marRight w:val="0"/>
          <w:marTop w:val="0"/>
          <w:marBottom w:val="0"/>
          <w:divBdr>
            <w:top w:val="none" w:sz="0" w:space="0" w:color="auto"/>
            <w:left w:val="none" w:sz="0" w:space="0" w:color="auto"/>
            <w:bottom w:val="none" w:sz="0" w:space="0" w:color="auto"/>
            <w:right w:val="none" w:sz="0" w:space="0" w:color="auto"/>
          </w:divBdr>
        </w:div>
        <w:div w:id="1983079252">
          <w:marLeft w:val="0"/>
          <w:marRight w:val="0"/>
          <w:marTop w:val="0"/>
          <w:marBottom w:val="0"/>
          <w:divBdr>
            <w:top w:val="none" w:sz="0" w:space="0" w:color="auto"/>
            <w:left w:val="none" w:sz="0" w:space="0" w:color="auto"/>
            <w:bottom w:val="none" w:sz="0" w:space="0" w:color="auto"/>
            <w:right w:val="none" w:sz="0" w:space="0" w:color="auto"/>
          </w:divBdr>
        </w:div>
        <w:div w:id="2002268267">
          <w:marLeft w:val="0"/>
          <w:marRight w:val="0"/>
          <w:marTop w:val="0"/>
          <w:marBottom w:val="0"/>
          <w:divBdr>
            <w:top w:val="none" w:sz="0" w:space="0" w:color="auto"/>
            <w:left w:val="none" w:sz="0" w:space="0" w:color="auto"/>
            <w:bottom w:val="none" w:sz="0" w:space="0" w:color="auto"/>
            <w:right w:val="none" w:sz="0" w:space="0" w:color="auto"/>
          </w:divBdr>
        </w:div>
        <w:div w:id="2020959917">
          <w:marLeft w:val="0"/>
          <w:marRight w:val="0"/>
          <w:marTop w:val="0"/>
          <w:marBottom w:val="0"/>
          <w:divBdr>
            <w:top w:val="none" w:sz="0" w:space="0" w:color="auto"/>
            <w:left w:val="none" w:sz="0" w:space="0" w:color="auto"/>
            <w:bottom w:val="none" w:sz="0" w:space="0" w:color="auto"/>
            <w:right w:val="none" w:sz="0" w:space="0" w:color="auto"/>
          </w:divBdr>
        </w:div>
        <w:div w:id="2046369378">
          <w:marLeft w:val="0"/>
          <w:marRight w:val="0"/>
          <w:marTop w:val="0"/>
          <w:marBottom w:val="0"/>
          <w:divBdr>
            <w:top w:val="none" w:sz="0" w:space="0" w:color="auto"/>
            <w:left w:val="none" w:sz="0" w:space="0" w:color="auto"/>
            <w:bottom w:val="none" w:sz="0" w:space="0" w:color="auto"/>
            <w:right w:val="none" w:sz="0" w:space="0" w:color="auto"/>
          </w:divBdr>
        </w:div>
        <w:div w:id="2061512661">
          <w:marLeft w:val="0"/>
          <w:marRight w:val="0"/>
          <w:marTop w:val="0"/>
          <w:marBottom w:val="0"/>
          <w:divBdr>
            <w:top w:val="none" w:sz="0" w:space="0" w:color="auto"/>
            <w:left w:val="none" w:sz="0" w:space="0" w:color="auto"/>
            <w:bottom w:val="none" w:sz="0" w:space="0" w:color="auto"/>
            <w:right w:val="none" w:sz="0" w:space="0" w:color="auto"/>
          </w:divBdr>
        </w:div>
        <w:div w:id="2090076172">
          <w:marLeft w:val="0"/>
          <w:marRight w:val="0"/>
          <w:marTop w:val="0"/>
          <w:marBottom w:val="0"/>
          <w:divBdr>
            <w:top w:val="none" w:sz="0" w:space="0" w:color="auto"/>
            <w:left w:val="none" w:sz="0" w:space="0" w:color="auto"/>
            <w:bottom w:val="none" w:sz="0" w:space="0" w:color="auto"/>
            <w:right w:val="none" w:sz="0" w:space="0" w:color="auto"/>
          </w:divBdr>
        </w:div>
        <w:div w:id="2098016300">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799960077">
      <w:bodyDiv w:val="1"/>
      <w:marLeft w:val="0"/>
      <w:marRight w:val="0"/>
      <w:marTop w:val="0"/>
      <w:marBottom w:val="0"/>
      <w:divBdr>
        <w:top w:val="none" w:sz="0" w:space="0" w:color="auto"/>
        <w:left w:val="none" w:sz="0" w:space="0" w:color="auto"/>
        <w:bottom w:val="none" w:sz="0" w:space="0" w:color="auto"/>
        <w:right w:val="none" w:sz="0" w:space="0" w:color="auto"/>
      </w:divBdr>
      <w:divsChild>
        <w:div w:id="111443335">
          <w:marLeft w:val="0"/>
          <w:marRight w:val="0"/>
          <w:marTop w:val="0"/>
          <w:marBottom w:val="0"/>
          <w:divBdr>
            <w:top w:val="none" w:sz="0" w:space="0" w:color="auto"/>
            <w:left w:val="none" w:sz="0" w:space="0" w:color="auto"/>
            <w:bottom w:val="none" w:sz="0" w:space="0" w:color="auto"/>
            <w:right w:val="none" w:sz="0" w:space="0" w:color="auto"/>
          </w:divBdr>
        </w:div>
        <w:div w:id="424500302">
          <w:marLeft w:val="0"/>
          <w:marRight w:val="0"/>
          <w:marTop w:val="0"/>
          <w:marBottom w:val="0"/>
          <w:divBdr>
            <w:top w:val="none" w:sz="0" w:space="0" w:color="auto"/>
            <w:left w:val="none" w:sz="0" w:space="0" w:color="auto"/>
            <w:bottom w:val="none" w:sz="0" w:space="0" w:color="auto"/>
            <w:right w:val="none" w:sz="0" w:space="0" w:color="auto"/>
          </w:divBdr>
        </w:div>
        <w:div w:id="629483993">
          <w:marLeft w:val="0"/>
          <w:marRight w:val="0"/>
          <w:marTop w:val="0"/>
          <w:marBottom w:val="0"/>
          <w:divBdr>
            <w:top w:val="none" w:sz="0" w:space="0" w:color="auto"/>
            <w:left w:val="none" w:sz="0" w:space="0" w:color="auto"/>
            <w:bottom w:val="none" w:sz="0" w:space="0" w:color="auto"/>
            <w:right w:val="none" w:sz="0" w:space="0" w:color="auto"/>
          </w:divBdr>
        </w:div>
        <w:div w:id="1010571930">
          <w:marLeft w:val="0"/>
          <w:marRight w:val="0"/>
          <w:marTop w:val="0"/>
          <w:marBottom w:val="0"/>
          <w:divBdr>
            <w:top w:val="none" w:sz="0" w:space="0" w:color="auto"/>
            <w:left w:val="none" w:sz="0" w:space="0" w:color="auto"/>
            <w:bottom w:val="none" w:sz="0" w:space="0" w:color="auto"/>
            <w:right w:val="none" w:sz="0" w:space="0" w:color="auto"/>
          </w:divBdr>
        </w:div>
        <w:div w:id="1161432635">
          <w:marLeft w:val="0"/>
          <w:marRight w:val="0"/>
          <w:marTop w:val="0"/>
          <w:marBottom w:val="0"/>
          <w:divBdr>
            <w:top w:val="none" w:sz="0" w:space="0" w:color="auto"/>
            <w:left w:val="none" w:sz="0" w:space="0" w:color="auto"/>
            <w:bottom w:val="none" w:sz="0" w:space="0" w:color="auto"/>
            <w:right w:val="none" w:sz="0" w:space="0" w:color="auto"/>
          </w:divBdr>
        </w:div>
        <w:div w:id="1165635455">
          <w:marLeft w:val="0"/>
          <w:marRight w:val="0"/>
          <w:marTop w:val="0"/>
          <w:marBottom w:val="0"/>
          <w:divBdr>
            <w:top w:val="none" w:sz="0" w:space="0" w:color="auto"/>
            <w:left w:val="none" w:sz="0" w:space="0" w:color="auto"/>
            <w:bottom w:val="none" w:sz="0" w:space="0" w:color="auto"/>
            <w:right w:val="none" w:sz="0" w:space="0" w:color="auto"/>
          </w:divBdr>
        </w:div>
        <w:div w:id="1253198745">
          <w:marLeft w:val="0"/>
          <w:marRight w:val="0"/>
          <w:marTop w:val="0"/>
          <w:marBottom w:val="0"/>
          <w:divBdr>
            <w:top w:val="none" w:sz="0" w:space="0" w:color="auto"/>
            <w:left w:val="none" w:sz="0" w:space="0" w:color="auto"/>
            <w:bottom w:val="none" w:sz="0" w:space="0" w:color="auto"/>
            <w:right w:val="none" w:sz="0" w:space="0" w:color="auto"/>
          </w:divBdr>
        </w:div>
        <w:div w:id="1287154310">
          <w:marLeft w:val="0"/>
          <w:marRight w:val="0"/>
          <w:marTop w:val="0"/>
          <w:marBottom w:val="0"/>
          <w:divBdr>
            <w:top w:val="none" w:sz="0" w:space="0" w:color="auto"/>
            <w:left w:val="none" w:sz="0" w:space="0" w:color="auto"/>
            <w:bottom w:val="none" w:sz="0" w:space="0" w:color="auto"/>
            <w:right w:val="none" w:sz="0" w:space="0" w:color="auto"/>
          </w:divBdr>
        </w:div>
        <w:div w:id="1870027606">
          <w:marLeft w:val="0"/>
          <w:marRight w:val="0"/>
          <w:marTop w:val="0"/>
          <w:marBottom w:val="0"/>
          <w:divBdr>
            <w:top w:val="none" w:sz="0" w:space="0" w:color="auto"/>
            <w:left w:val="none" w:sz="0" w:space="0" w:color="auto"/>
            <w:bottom w:val="none" w:sz="0" w:space="0" w:color="auto"/>
            <w:right w:val="none" w:sz="0" w:space="0" w:color="auto"/>
          </w:divBdr>
        </w:div>
        <w:div w:id="2003509729">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98530814">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4708298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057440008">
          <w:marLeft w:val="0"/>
          <w:marRight w:val="0"/>
          <w:marTop w:val="0"/>
          <w:marBottom w:val="0"/>
          <w:divBdr>
            <w:top w:val="none" w:sz="0" w:space="0" w:color="auto"/>
            <w:left w:val="none" w:sz="0" w:space="0" w:color="auto"/>
            <w:bottom w:val="none" w:sz="0" w:space="0" w:color="auto"/>
            <w:right w:val="none" w:sz="0" w:space="0" w:color="auto"/>
          </w:divBdr>
        </w:div>
        <w:div w:id="1467354775">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341246448">
          <w:marLeft w:val="0"/>
          <w:marRight w:val="0"/>
          <w:marTop w:val="0"/>
          <w:marBottom w:val="0"/>
          <w:divBdr>
            <w:top w:val="none" w:sz="0" w:space="0" w:color="auto"/>
            <w:left w:val="none" w:sz="0" w:space="0" w:color="auto"/>
            <w:bottom w:val="none" w:sz="0" w:space="0" w:color="auto"/>
            <w:right w:val="none" w:sz="0" w:space="0" w:color="auto"/>
          </w:divBdr>
        </w:div>
        <w:div w:id="41366947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19224073">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22984415">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212202159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17005443">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930315953">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413669703">
          <w:marLeft w:val="0"/>
          <w:marRight w:val="0"/>
          <w:marTop w:val="0"/>
          <w:marBottom w:val="0"/>
          <w:divBdr>
            <w:top w:val="none" w:sz="0" w:space="0" w:color="auto"/>
            <w:left w:val="none" w:sz="0" w:space="0" w:color="auto"/>
            <w:bottom w:val="none" w:sz="0" w:space="0" w:color="auto"/>
            <w:right w:val="none" w:sz="0" w:space="0" w:color="auto"/>
          </w:divBdr>
        </w:div>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140098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887">
          <w:marLeft w:val="0"/>
          <w:marRight w:val="0"/>
          <w:marTop w:val="0"/>
          <w:marBottom w:val="0"/>
          <w:divBdr>
            <w:top w:val="none" w:sz="0" w:space="0" w:color="auto"/>
            <w:left w:val="none" w:sz="0" w:space="0" w:color="auto"/>
            <w:bottom w:val="none" w:sz="0" w:space="0" w:color="auto"/>
            <w:right w:val="none" w:sz="0" w:space="0" w:color="auto"/>
          </w:divBdr>
        </w:div>
      </w:divsChild>
    </w:div>
    <w:div w:id="1422068011">
      <w:bodyDiv w:val="1"/>
      <w:marLeft w:val="0"/>
      <w:marRight w:val="0"/>
      <w:marTop w:val="0"/>
      <w:marBottom w:val="0"/>
      <w:divBdr>
        <w:top w:val="none" w:sz="0" w:space="0" w:color="auto"/>
        <w:left w:val="none" w:sz="0" w:space="0" w:color="auto"/>
        <w:bottom w:val="none" w:sz="0" w:space="0" w:color="auto"/>
        <w:right w:val="none" w:sz="0" w:space="0" w:color="auto"/>
      </w:divBdr>
      <w:divsChild>
        <w:div w:id="454637020">
          <w:marLeft w:val="0"/>
          <w:marRight w:val="0"/>
          <w:marTop w:val="0"/>
          <w:marBottom w:val="0"/>
          <w:divBdr>
            <w:top w:val="none" w:sz="0" w:space="0" w:color="auto"/>
            <w:left w:val="none" w:sz="0" w:space="0" w:color="auto"/>
            <w:bottom w:val="none" w:sz="0" w:space="0" w:color="auto"/>
            <w:right w:val="none" w:sz="0" w:space="0" w:color="auto"/>
          </w:divBdr>
        </w:div>
      </w:divsChild>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 w:id="1481268184">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78066817">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492842825">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62918886">
          <w:marLeft w:val="0"/>
          <w:marRight w:val="0"/>
          <w:marTop w:val="0"/>
          <w:marBottom w:val="0"/>
          <w:divBdr>
            <w:top w:val="none" w:sz="0" w:space="0" w:color="auto"/>
            <w:left w:val="none" w:sz="0" w:space="0" w:color="auto"/>
            <w:bottom w:val="none" w:sz="0" w:space="0" w:color="auto"/>
            <w:right w:val="none" w:sz="0" w:space="0" w:color="auto"/>
          </w:divBdr>
        </w:div>
        <w:div w:id="11653474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60057338">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827743398">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543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standards/standards-work-in-progre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standards/standards-work-in-progres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irtrade.net/fileadmin/user_upload/content/2009/standards/SOP_Development_Fairtrade_Standards.pdf" TargetMode="External"/><Relationship Id="rId4" Type="http://schemas.microsoft.com/office/2007/relationships/stylesWithEffects" Target="stylesWithEffects.xml"/><Relationship Id="rId9" Type="http://schemas.openxmlformats.org/officeDocument/2006/relationships/hyperlink" Target="mailto:s.arayath-kooteri@fairtrade.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5BA9-94DF-463E-A716-72645F11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3451</Words>
  <Characters>19924</Characters>
  <Application>Microsoft Office Word</Application>
  <DocSecurity>0</DocSecurity>
  <Lines>166</Lines>
  <Paragraphs>46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23329</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saji</cp:lastModifiedBy>
  <cp:revision>3</cp:revision>
  <cp:lastPrinted>2016-06-09T07:05:00Z</cp:lastPrinted>
  <dcterms:created xsi:type="dcterms:W3CDTF">2016-06-28T09:08:00Z</dcterms:created>
  <dcterms:modified xsi:type="dcterms:W3CDTF">2016-06-29T12:14:00Z</dcterms:modified>
</cp:coreProperties>
</file>