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185"/>
      </w:tblGrid>
      <w:tr w:rsidR="00FC26F0" w:rsidRPr="00FC26F0" w14:paraId="1B45DA01" w14:textId="77777777" w:rsidTr="001C1472">
        <w:trPr>
          <w:trHeight w:val="1098"/>
        </w:trPr>
        <w:tc>
          <w:tcPr>
            <w:tcW w:w="9020" w:type="dxa"/>
            <w:gridSpan w:val="2"/>
            <w:shd w:val="clear" w:color="auto" w:fill="92D050"/>
          </w:tcPr>
          <w:p w14:paraId="73CB1C59" w14:textId="77777777" w:rsidR="008C6538" w:rsidRPr="001C1472" w:rsidRDefault="008C6538" w:rsidP="001C1472">
            <w:pPr>
              <w:spacing w:before="120" w:after="120" w:line="276" w:lineRule="auto"/>
              <w:jc w:val="center"/>
              <w:rPr>
                <w:rFonts w:cs="Arial"/>
                <w:b/>
                <w:color w:val="000000" w:themeColor="text1"/>
                <w:sz w:val="24"/>
              </w:rPr>
            </w:pPr>
            <w:r w:rsidRPr="001C1472">
              <w:rPr>
                <w:rFonts w:cs="Arial"/>
                <w:b/>
                <w:color w:val="000000" w:themeColor="text1"/>
                <w:sz w:val="24"/>
              </w:rPr>
              <w:t>Consultation document for Fairtrade Stakeholders:</w:t>
            </w:r>
          </w:p>
          <w:p w14:paraId="520B6C48" w14:textId="7548D7C6" w:rsidR="008C6538" w:rsidRPr="00FC26F0" w:rsidRDefault="008C6538" w:rsidP="001C1472">
            <w:pPr>
              <w:spacing w:before="120" w:after="120" w:line="276" w:lineRule="auto"/>
              <w:jc w:val="center"/>
              <w:rPr>
                <w:rFonts w:cs="Arial"/>
                <w:color w:val="000000" w:themeColor="text1"/>
                <w:szCs w:val="20"/>
              </w:rPr>
            </w:pPr>
            <w:r w:rsidRPr="001C1472">
              <w:rPr>
                <w:rFonts w:cs="Arial"/>
                <w:color w:val="000000" w:themeColor="text1"/>
                <w:sz w:val="24"/>
              </w:rPr>
              <w:t xml:space="preserve">Review of </w:t>
            </w:r>
            <w:r w:rsidR="00786184" w:rsidRPr="001C1472">
              <w:rPr>
                <w:rFonts w:cs="Arial"/>
                <w:color w:val="000000" w:themeColor="text1"/>
                <w:sz w:val="24"/>
              </w:rPr>
              <w:t>the</w:t>
            </w:r>
            <w:r w:rsidR="00D67CB7" w:rsidRPr="001C1472">
              <w:rPr>
                <w:rFonts w:cs="Arial"/>
                <w:color w:val="000000" w:themeColor="text1"/>
                <w:sz w:val="24"/>
              </w:rPr>
              <w:t xml:space="preserve"> </w:t>
            </w:r>
            <w:r w:rsidR="00786184" w:rsidRPr="001C1472">
              <w:rPr>
                <w:rFonts w:cs="Arial"/>
                <w:color w:val="000000" w:themeColor="text1"/>
                <w:sz w:val="24"/>
              </w:rPr>
              <w:t xml:space="preserve">Fairtrade </w:t>
            </w:r>
            <w:r w:rsidRPr="001C1472">
              <w:rPr>
                <w:rFonts w:cs="Arial"/>
                <w:color w:val="000000" w:themeColor="text1"/>
                <w:sz w:val="24"/>
              </w:rPr>
              <w:t>Standard</w:t>
            </w:r>
            <w:r w:rsidR="00786184" w:rsidRPr="001C1472">
              <w:rPr>
                <w:rFonts w:cs="Arial"/>
                <w:color w:val="000000" w:themeColor="text1"/>
                <w:sz w:val="24"/>
              </w:rPr>
              <w:t xml:space="preserve"> for </w:t>
            </w:r>
            <w:r w:rsidR="00A33388" w:rsidRPr="001C1472">
              <w:rPr>
                <w:rFonts w:cs="Arial"/>
                <w:color w:val="000000" w:themeColor="text1"/>
                <w:sz w:val="24"/>
              </w:rPr>
              <w:t>Sports Balls</w:t>
            </w:r>
          </w:p>
        </w:tc>
      </w:tr>
      <w:tr w:rsidR="00FC26F0" w:rsidRPr="00FC26F0" w14:paraId="00DDC35D" w14:textId="77777777" w:rsidTr="005A56EE">
        <w:trPr>
          <w:trHeight w:val="356"/>
        </w:trPr>
        <w:tc>
          <w:tcPr>
            <w:tcW w:w="2835" w:type="dxa"/>
            <w:vAlign w:val="bottom"/>
          </w:tcPr>
          <w:p w14:paraId="61C915A7" w14:textId="77777777" w:rsidR="008C6538" w:rsidRPr="00FC26F0" w:rsidRDefault="008C6538" w:rsidP="0057227C">
            <w:pPr>
              <w:spacing w:before="120" w:after="120" w:line="276" w:lineRule="auto"/>
              <w:jc w:val="left"/>
              <w:rPr>
                <w:rFonts w:cs="Arial"/>
                <w:color w:val="000000" w:themeColor="text1"/>
                <w:szCs w:val="20"/>
              </w:rPr>
            </w:pPr>
            <w:r w:rsidRPr="00FC26F0">
              <w:rPr>
                <w:rFonts w:cs="Arial"/>
                <w:color w:val="000000" w:themeColor="text1"/>
                <w:szCs w:val="20"/>
              </w:rPr>
              <w:t>Consultation Period</w:t>
            </w:r>
          </w:p>
        </w:tc>
        <w:tc>
          <w:tcPr>
            <w:tcW w:w="6185" w:type="dxa"/>
            <w:vAlign w:val="bottom"/>
          </w:tcPr>
          <w:p w14:paraId="7A5097D5" w14:textId="697C5D84" w:rsidR="008C6538" w:rsidRPr="00FC26F0" w:rsidRDefault="0098355B" w:rsidP="00C4311D">
            <w:pPr>
              <w:spacing w:before="120" w:after="120" w:line="276" w:lineRule="auto"/>
              <w:jc w:val="left"/>
              <w:rPr>
                <w:rFonts w:cs="Arial"/>
                <w:color w:val="000000" w:themeColor="text1"/>
                <w:szCs w:val="20"/>
              </w:rPr>
            </w:pPr>
            <w:r>
              <w:rPr>
                <w:rFonts w:cs="Arial"/>
                <w:color w:val="000000" w:themeColor="text1"/>
                <w:szCs w:val="20"/>
              </w:rPr>
              <w:t>13</w:t>
            </w:r>
            <w:bookmarkStart w:id="0" w:name="_GoBack"/>
            <w:bookmarkEnd w:id="0"/>
            <w:r w:rsidR="009D79F2" w:rsidRPr="00FC26F0">
              <w:rPr>
                <w:rFonts w:cs="Arial"/>
                <w:color w:val="000000" w:themeColor="text1"/>
                <w:szCs w:val="20"/>
              </w:rPr>
              <w:t>.</w:t>
            </w:r>
            <w:r w:rsidR="003E27E2" w:rsidRPr="00FC26F0">
              <w:rPr>
                <w:rFonts w:cs="Arial"/>
                <w:color w:val="000000" w:themeColor="text1"/>
                <w:szCs w:val="20"/>
              </w:rPr>
              <w:t>11</w:t>
            </w:r>
            <w:r w:rsidR="00825ED1" w:rsidRPr="00FC26F0">
              <w:rPr>
                <w:rFonts w:cs="Arial"/>
                <w:color w:val="000000" w:themeColor="text1"/>
                <w:szCs w:val="20"/>
              </w:rPr>
              <w:t>.201</w:t>
            </w:r>
            <w:r w:rsidR="009D79F2" w:rsidRPr="00FC26F0">
              <w:rPr>
                <w:rFonts w:cs="Arial"/>
                <w:color w:val="000000" w:themeColor="text1"/>
                <w:szCs w:val="20"/>
              </w:rPr>
              <w:t>5</w:t>
            </w:r>
            <w:r w:rsidR="008C6538" w:rsidRPr="00FC26F0">
              <w:rPr>
                <w:rFonts w:cs="Arial"/>
                <w:color w:val="000000" w:themeColor="text1"/>
                <w:szCs w:val="20"/>
              </w:rPr>
              <w:t xml:space="preserve"> – </w:t>
            </w:r>
            <w:r>
              <w:rPr>
                <w:rFonts w:cs="Arial"/>
                <w:color w:val="000000" w:themeColor="text1"/>
                <w:szCs w:val="20"/>
              </w:rPr>
              <w:t>08</w:t>
            </w:r>
            <w:r w:rsidR="00825ED1" w:rsidRPr="00FC26F0">
              <w:rPr>
                <w:rFonts w:cs="Arial"/>
                <w:color w:val="000000" w:themeColor="text1"/>
                <w:szCs w:val="20"/>
              </w:rPr>
              <w:t>.0</w:t>
            </w:r>
            <w:r w:rsidR="003E27E2" w:rsidRPr="00FC26F0">
              <w:rPr>
                <w:rFonts w:cs="Arial"/>
                <w:color w:val="000000" w:themeColor="text1"/>
                <w:szCs w:val="20"/>
              </w:rPr>
              <w:t>1</w:t>
            </w:r>
            <w:r w:rsidR="00825ED1" w:rsidRPr="00FC26F0">
              <w:rPr>
                <w:rFonts w:cs="Arial"/>
                <w:color w:val="000000" w:themeColor="text1"/>
                <w:szCs w:val="20"/>
              </w:rPr>
              <w:t>.201</w:t>
            </w:r>
            <w:r w:rsidR="003E27E2" w:rsidRPr="00FC26F0">
              <w:rPr>
                <w:rFonts w:cs="Arial"/>
                <w:color w:val="000000" w:themeColor="text1"/>
                <w:szCs w:val="20"/>
              </w:rPr>
              <w:t>6</w:t>
            </w:r>
          </w:p>
        </w:tc>
      </w:tr>
      <w:tr w:rsidR="008C6538" w:rsidRPr="00FC26F0" w14:paraId="38A41742" w14:textId="77777777" w:rsidTr="005A56EE">
        <w:trPr>
          <w:trHeight w:val="356"/>
        </w:trPr>
        <w:tc>
          <w:tcPr>
            <w:tcW w:w="2835" w:type="dxa"/>
            <w:vAlign w:val="bottom"/>
          </w:tcPr>
          <w:p w14:paraId="569C795C" w14:textId="77777777" w:rsidR="008C6538" w:rsidRPr="00FC26F0" w:rsidRDefault="008C6538" w:rsidP="0057227C">
            <w:pPr>
              <w:spacing w:before="120" w:after="120" w:line="276" w:lineRule="auto"/>
              <w:jc w:val="left"/>
              <w:rPr>
                <w:rFonts w:cs="Arial"/>
                <w:color w:val="000000" w:themeColor="text1"/>
                <w:szCs w:val="20"/>
              </w:rPr>
            </w:pPr>
            <w:r w:rsidRPr="00FC26F0">
              <w:rPr>
                <w:rFonts w:cs="Arial"/>
                <w:color w:val="000000" w:themeColor="text1"/>
                <w:szCs w:val="20"/>
              </w:rPr>
              <w:t>Project Manager</w:t>
            </w:r>
          </w:p>
        </w:tc>
        <w:tc>
          <w:tcPr>
            <w:tcW w:w="6185" w:type="dxa"/>
            <w:vAlign w:val="bottom"/>
          </w:tcPr>
          <w:p w14:paraId="4BE8AF90" w14:textId="5CF4ABC8" w:rsidR="008C6538" w:rsidRPr="00FC26F0" w:rsidRDefault="00A33388" w:rsidP="0057227C">
            <w:pPr>
              <w:spacing w:before="120" w:after="120" w:line="276" w:lineRule="auto"/>
              <w:jc w:val="left"/>
              <w:rPr>
                <w:rFonts w:cs="Arial"/>
                <w:color w:val="000000" w:themeColor="text1"/>
                <w:szCs w:val="20"/>
              </w:rPr>
            </w:pPr>
            <w:r w:rsidRPr="00FC26F0">
              <w:rPr>
                <w:rFonts w:cs="Arial"/>
                <w:color w:val="000000" w:themeColor="text1"/>
                <w:szCs w:val="20"/>
              </w:rPr>
              <w:t xml:space="preserve">Elisabeth Bystrom, </w:t>
            </w:r>
            <w:r w:rsidR="00F354BA" w:rsidRPr="00FC26F0">
              <w:rPr>
                <w:rFonts w:cs="Arial"/>
                <w:color w:val="000000" w:themeColor="text1"/>
                <w:szCs w:val="20"/>
              </w:rPr>
              <w:t>Standards &amp; Pricing,</w:t>
            </w:r>
            <w:r w:rsidR="00A24B6E" w:rsidRPr="00FC26F0">
              <w:rPr>
                <w:rFonts w:cs="Arial"/>
                <w:color w:val="000000" w:themeColor="text1"/>
                <w:szCs w:val="20"/>
              </w:rPr>
              <w:t xml:space="preserve"> </w:t>
            </w:r>
            <w:hyperlink r:id="rId9" w:history="1">
              <w:r w:rsidR="00A24B6E" w:rsidRPr="00FC26F0">
                <w:rPr>
                  <w:rStyle w:val="Hyperlink"/>
                  <w:rFonts w:cs="Arial"/>
                  <w:color w:val="000000" w:themeColor="text1"/>
                  <w:szCs w:val="20"/>
                </w:rPr>
                <w:t>e.bystrom@fairtrade.net</w:t>
              </w:r>
            </w:hyperlink>
            <w:r w:rsidRPr="00FC26F0">
              <w:rPr>
                <w:rFonts w:cs="Arial"/>
                <w:color w:val="000000" w:themeColor="text1"/>
                <w:szCs w:val="20"/>
              </w:rPr>
              <w:t xml:space="preserve"> </w:t>
            </w:r>
          </w:p>
        </w:tc>
      </w:tr>
    </w:tbl>
    <w:p w14:paraId="0A1D00B1" w14:textId="77777777" w:rsidR="0057227C" w:rsidRPr="00FC26F0" w:rsidRDefault="0057227C" w:rsidP="0057227C">
      <w:pPr>
        <w:spacing w:before="120" w:after="120" w:line="276" w:lineRule="auto"/>
        <w:jc w:val="left"/>
        <w:rPr>
          <w:rFonts w:cs="Arial"/>
          <w:b/>
          <w:color w:val="000000" w:themeColor="text1"/>
          <w:szCs w:val="20"/>
        </w:rPr>
      </w:pPr>
    </w:p>
    <w:p w14:paraId="15B0453E" w14:textId="77777777" w:rsidR="008C6538" w:rsidRPr="00FC26F0" w:rsidRDefault="004E18B1" w:rsidP="0057227C">
      <w:pPr>
        <w:spacing w:before="120" w:after="120" w:line="276" w:lineRule="auto"/>
        <w:jc w:val="left"/>
        <w:rPr>
          <w:rFonts w:cs="Arial"/>
          <w:b/>
          <w:color w:val="000000" w:themeColor="text1"/>
          <w:szCs w:val="20"/>
        </w:rPr>
      </w:pPr>
      <w:r w:rsidRPr="00FC26F0">
        <w:rPr>
          <w:rFonts w:cs="Arial"/>
          <w:b/>
          <w:color w:val="000000" w:themeColor="text1"/>
          <w:szCs w:val="20"/>
        </w:rPr>
        <w:t>PART 1: Introduction</w:t>
      </w:r>
    </w:p>
    <w:p w14:paraId="265D252E" w14:textId="401495FF" w:rsidR="009D79F2" w:rsidRPr="00FC26F0" w:rsidRDefault="009D79F2" w:rsidP="0057227C">
      <w:pPr>
        <w:autoSpaceDE w:val="0"/>
        <w:autoSpaceDN w:val="0"/>
        <w:adjustRightInd w:val="0"/>
        <w:spacing w:line="276" w:lineRule="auto"/>
        <w:jc w:val="left"/>
        <w:rPr>
          <w:rFonts w:eastAsia="Arial-Black" w:cs="Arial"/>
          <w:color w:val="000000" w:themeColor="text1"/>
          <w:szCs w:val="20"/>
          <w:lang w:eastAsia="en-US"/>
        </w:rPr>
      </w:pPr>
      <w:r w:rsidRPr="00FC26F0">
        <w:rPr>
          <w:rFonts w:eastAsia="Arial-Black" w:cs="Arial"/>
          <w:color w:val="000000" w:themeColor="text1"/>
          <w:szCs w:val="20"/>
          <w:lang w:eastAsia="en-US"/>
        </w:rPr>
        <w:t xml:space="preserve">Welcome to the consultation on the Fairtrade Standard for </w:t>
      </w:r>
      <w:r w:rsidR="00A33388" w:rsidRPr="00FC26F0">
        <w:rPr>
          <w:rFonts w:eastAsia="Arial-Black" w:cs="Arial"/>
          <w:color w:val="000000" w:themeColor="text1"/>
          <w:szCs w:val="20"/>
          <w:lang w:eastAsia="en-US"/>
        </w:rPr>
        <w:t>Sports Balls</w:t>
      </w:r>
      <w:r w:rsidRPr="00FC26F0">
        <w:rPr>
          <w:rFonts w:eastAsia="Arial-Black" w:cs="Arial"/>
          <w:color w:val="000000" w:themeColor="text1"/>
          <w:szCs w:val="20"/>
          <w:lang w:eastAsia="en-US"/>
        </w:rPr>
        <w:t>.</w:t>
      </w:r>
    </w:p>
    <w:p w14:paraId="5E681E64" w14:textId="77777777" w:rsidR="00DF0DCB" w:rsidRPr="00FC26F0" w:rsidRDefault="00DF0DCB" w:rsidP="0057227C">
      <w:pPr>
        <w:autoSpaceDE w:val="0"/>
        <w:autoSpaceDN w:val="0"/>
        <w:adjustRightInd w:val="0"/>
        <w:spacing w:line="276" w:lineRule="auto"/>
        <w:jc w:val="left"/>
        <w:rPr>
          <w:rFonts w:eastAsia="Arial-Black" w:cs="Arial"/>
          <w:color w:val="000000" w:themeColor="text1"/>
          <w:szCs w:val="20"/>
          <w:lang w:eastAsia="en-US"/>
        </w:rPr>
      </w:pPr>
    </w:p>
    <w:p w14:paraId="5B62C382" w14:textId="669528F2" w:rsidR="009D79F2" w:rsidRPr="00FC26F0" w:rsidRDefault="009D79F2" w:rsidP="0057227C">
      <w:pPr>
        <w:autoSpaceDE w:val="0"/>
        <w:autoSpaceDN w:val="0"/>
        <w:adjustRightInd w:val="0"/>
        <w:spacing w:line="276" w:lineRule="auto"/>
        <w:jc w:val="left"/>
        <w:rPr>
          <w:rFonts w:eastAsia="Arial-Black" w:cs="Arial"/>
          <w:color w:val="000000" w:themeColor="text1"/>
          <w:szCs w:val="20"/>
          <w:lang w:eastAsia="en-US"/>
        </w:rPr>
      </w:pPr>
      <w:r w:rsidRPr="00FC26F0">
        <w:rPr>
          <w:rFonts w:eastAsia="Arial-Black" w:cs="Arial"/>
          <w:color w:val="000000" w:themeColor="text1"/>
          <w:szCs w:val="20"/>
          <w:lang w:eastAsia="en-US"/>
        </w:rPr>
        <w:t xml:space="preserve">Thank you for taking the time to participate. First you will find an introduction to the topic and consultation process and then you will be asked the consultation questions. The whole process should take you around </w:t>
      </w:r>
      <w:r w:rsidR="003E27E2" w:rsidRPr="00FC26F0">
        <w:rPr>
          <w:rFonts w:eastAsia="Arial-Black" w:cs="Arial"/>
          <w:color w:val="000000" w:themeColor="text1"/>
          <w:szCs w:val="20"/>
          <w:lang w:eastAsia="en-US"/>
        </w:rPr>
        <w:t>15</w:t>
      </w:r>
      <w:r w:rsidR="00933EC0" w:rsidRPr="00FC26F0">
        <w:rPr>
          <w:rFonts w:eastAsia="Arial-Black" w:cs="Arial"/>
          <w:color w:val="000000" w:themeColor="text1"/>
          <w:szCs w:val="20"/>
          <w:lang w:eastAsia="en-US"/>
        </w:rPr>
        <w:t xml:space="preserve"> to 20</w:t>
      </w:r>
      <w:r w:rsidR="003E27E2" w:rsidRPr="00FC26F0">
        <w:rPr>
          <w:rFonts w:eastAsia="Arial-Black" w:cs="Arial"/>
          <w:color w:val="000000" w:themeColor="text1"/>
          <w:szCs w:val="20"/>
          <w:lang w:eastAsia="en-US"/>
        </w:rPr>
        <w:t xml:space="preserve"> </w:t>
      </w:r>
      <w:r w:rsidRPr="00FC26F0">
        <w:rPr>
          <w:rFonts w:eastAsia="Arial-Black" w:cs="Arial"/>
          <w:color w:val="000000" w:themeColor="text1"/>
          <w:szCs w:val="20"/>
          <w:lang w:eastAsia="en-US"/>
        </w:rPr>
        <w:t>minutes.</w:t>
      </w:r>
    </w:p>
    <w:p w14:paraId="76F3429E" w14:textId="77777777" w:rsidR="00DF0DCB" w:rsidRPr="00FC26F0" w:rsidRDefault="00DF0DCB" w:rsidP="0057227C">
      <w:pPr>
        <w:autoSpaceDE w:val="0"/>
        <w:autoSpaceDN w:val="0"/>
        <w:adjustRightInd w:val="0"/>
        <w:spacing w:line="276" w:lineRule="auto"/>
        <w:jc w:val="left"/>
        <w:rPr>
          <w:rFonts w:cs="Arial"/>
          <w:b/>
          <w:color w:val="000000" w:themeColor="text1"/>
          <w:szCs w:val="20"/>
        </w:rPr>
      </w:pPr>
    </w:p>
    <w:p w14:paraId="6D4F92EB" w14:textId="77777777" w:rsidR="008C6538" w:rsidRPr="00FC26F0" w:rsidRDefault="008C6538" w:rsidP="005E00BF">
      <w:pPr>
        <w:pStyle w:val="StyleHeading6Left0Hanging025"/>
        <w:numPr>
          <w:ilvl w:val="0"/>
          <w:numId w:val="2"/>
        </w:numPr>
        <w:spacing w:before="120" w:after="120" w:line="276" w:lineRule="auto"/>
        <w:jc w:val="left"/>
        <w:rPr>
          <w:rFonts w:cs="Arial"/>
          <w:color w:val="000000" w:themeColor="text1"/>
          <w:sz w:val="20"/>
        </w:rPr>
      </w:pPr>
      <w:r w:rsidRPr="00FC26F0">
        <w:rPr>
          <w:rFonts w:cs="Arial"/>
          <w:color w:val="000000" w:themeColor="text1"/>
          <w:sz w:val="20"/>
        </w:rPr>
        <w:t>General Introduction</w:t>
      </w:r>
    </w:p>
    <w:p w14:paraId="20C43463" w14:textId="76D8DA1F" w:rsidR="008C6538" w:rsidRPr="00FC26F0" w:rsidRDefault="008C6538" w:rsidP="0057227C">
      <w:pPr>
        <w:spacing w:before="120" w:after="120" w:line="276" w:lineRule="auto"/>
        <w:jc w:val="left"/>
        <w:rPr>
          <w:rFonts w:cs="Arial"/>
          <w:color w:val="000000" w:themeColor="text1"/>
          <w:szCs w:val="20"/>
        </w:rPr>
      </w:pPr>
      <w:r w:rsidRPr="00FC26F0">
        <w:rPr>
          <w:rFonts w:cs="Arial"/>
          <w:color w:val="000000" w:themeColor="text1"/>
          <w:szCs w:val="20"/>
        </w:rPr>
        <w:t xml:space="preserve">Fairtrade Standards support the sustainable development of </w:t>
      </w:r>
      <w:r w:rsidR="00A202A9" w:rsidRPr="00FC26F0">
        <w:rPr>
          <w:rFonts w:cs="Arial"/>
          <w:color w:val="000000" w:themeColor="text1"/>
          <w:szCs w:val="20"/>
        </w:rPr>
        <w:t xml:space="preserve">disadvantaged </w:t>
      </w:r>
      <w:r w:rsidRPr="00FC26F0">
        <w:rPr>
          <w:rFonts w:cs="Arial"/>
          <w:color w:val="000000" w:themeColor="text1"/>
          <w:szCs w:val="20"/>
        </w:rPr>
        <w:t xml:space="preserve">small-scale </w:t>
      </w:r>
      <w:r w:rsidR="007949D5" w:rsidRPr="00FC26F0">
        <w:rPr>
          <w:rFonts w:cs="Arial"/>
          <w:color w:val="000000" w:themeColor="text1"/>
          <w:szCs w:val="20"/>
        </w:rPr>
        <w:t xml:space="preserve">farmers </w:t>
      </w:r>
      <w:r w:rsidRPr="00FC26F0">
        <w:rPr>
          <w:rFonts w:cs="Arial"/>
          <w:color w:val="000000" w:themeColor="text1"/>
          <w:szCs w:val="20"/>
        </w:rPr>
        <w:t xml:space="preserve">and workers. Producers and traders must meet applicable Fairtrade </w:t>
      </w:r>
      <w:r w:rsidR="00751C80" w:rsidRPr="00FC26F0">
        <w:rPr>
          <w:rFonts w:cs="Arial"/>
          <w:color w:val="000000" w:themeColor="text1"/>
          <w:szCs w:val="20"/>
        </w:rPr>
        <w:t>S</w:t>
      </w:r>
      <w:r w:rsidRPr="00FC26F0">
        <w:rPr>
          <w:rFonts w:cs="Arial"/>
          <w:color w:val="000000" w:themeColor="text1"/>
          <w:szCs w:val="20"/>
        </w:rPr>
        <w:t xml:space="preserve">tandards for their products to be certified as Fairtrade. Within </w:t>
      </w:r>
      <w:r w:rsidR="00751C80" w:rsidRPr="00FC26F0">
        <w:rPr>
          <w:rFonts w:cs="Arial"/>
          <w:color w:val="000000" w:themeColor="text1"/>
          <w:szCs w:val="20"/>
        </w:rPr>
        <w:t>Fairtrade International,</w:t>
      </w:r>
      <w:r w:rsidRPr="00FC26F0">
        <w:rPr>
          <w:rFonts w:cs="Arial"/>
          <w:color w:val="000000" w:themeColor="text1"/>
          <w:szCs w:val="20"/>
        </w:rPr>
        <w:t xml:space="preserve"> Standard</w:t>
      </w:r>
      <w:r w:rsidR="000C176C" w:rsidRPr="00FC26F0">
        <w:rPr>
          <w:rFonts w:cs="Arial"/>
          <w:color w:val="000000" w:themeColor="text1"/>
          <w:szCs w:val="20"/>
        </w:rPr>
        <w:t>s</w:t>
      </w:r>
      <w:r w:rsidRPr="00FC26F0">
        <w:rPr>
          <w:rFonts w:cs="Arial"/>
          <w:color w:val="000000" w:themeColor="text1"/>
          <w:szCs w:val="20"/>
        </w:rPr>
        <w:t xml:space="preserve"> </w:t>
      </w:r>
      <w:r w:rsidR="005244AE" w:rsidRPr="00FC26F0">
        <w:rPr>
          <w:rFonts w:cs="Arial"/>
          <w:color w:val="000000" w:themeColor="text1"/>
          <w:szCs w:val="20"/>
        </w:rPr>
        <w:t>&amp;</w:t>
      </w:r>
      <w:r w:rsidR="004D13E5" w:rsidRPr="00FC26F0">
        <w:rPr>
          <w:rFonts w:cs="Arial"/>
          <w:color w:val="000000" w:themeColor="text1"/>
          <w:szCs w:val="20"/>
        </w:rPr>
        <w:t xml:space="preserve"> Pricing</w:t>
      </w:r>
      <w:r w:rsidRPr="00FC26F0">
        <w:rPr>
          <w:rFonts w:cs="Arial"/>
          <w:color w:val="000000" w:themeColor="text1"/>
          <w:szCs w:val="20"/>
        </w:rPr>
        <w:t xml:space="preserve"> (S</w:t>
      </w:r>
      <w:r w:rsidR="004814A8" w:rsidRPr="00FC26F0">
        <w:rPr>
          <w:rFonts w:cs="Arial"/>
          <w:color w:val="000000" w:themeColor="text1"/>
          <w:szCs w:val="20"/>
        </w:rPr>
        <w:t>&amp;P</w:t>
      </w:r>
      <w:r w:rsidRPr="00FC26F0">
        <w:rPr>
          <w:rFonts w:cs="Arial"/>
          <w:color w:val="000000" w:themeColor="text1"/>
          <w:szCs w:val="20"/>
        </w:rPr>
        <w:t>) is responsible for developing Fairtrade Standards. The procedure</w:t>
      </w:r>
      <w:r w:rsidR="00B86A7C" w:rsidRPr="00FC26F0">
        <w:rPr>
          <w:rFonts w:cs="Arial"/>
          <w:color w:val="000000" w:themeColor="text1"/>
          <w:szCs w:val="20"/>
        </w:rPr>
        <w:t xml:space="preserve"> followed, as outlined in the </w:t>
      </w:r>
      <w:hyperlink r:id="rId10" w:history="1">
        <w:r w:rsidR="00B86A7C" w:rsidRPr="00FC26F0">
          <w:rPr>
            <w:rStyle w:val="Hyperlink"/>
            <w:rFonts w:cs="Arial"/>
            <w:color w:val="000000" w:themeColor="text1"/>
            <w:szCs w:val="20"/>
          </w:rPr>
          <w:t>Standard Operating Procedure for the Development of Fairtrade Standards</w:t>
        </w:r>
      </w:hyperlink>
      <w:r w:rsidR="007833B5" w:rsidRPr="00FC26F0">
        <w:rPr>
          <w:rFonts w:cs="Arial"/>
          <w:color w:val="000000" w:themeColor="text1"/>
          <w:szCs w:val="20"/>
        </w:rPr>
        <w:t xml:space="preserve">, </w:t>
      </w:r>
      <w:r w:rsidR="00B86A7C" w:rsidRPr="00FC26F0">
        <w:rPr>
          <w:rFonts w:cs="Arial"/>
          <w:color w:val="000000" w:themeColor="text1"/>
          <w:szCs w:val="20"/>
        </w:rPr>
        <w:t>is designed by Fairtrade and</w:t>
      </w:r>
      <w:r w:rsidRPr="00FC26F0">
        <w:rPr>
          <w:rFonts w:cs="Arial"/>
          <w:color w:val="000000" w:themeColor="text1"/>
          <w:szCs w:val="20"/>
        </w:rPr>
        <w:t xml:space="preserve"> complian</w:t>
      </w:r>
      <w:r w:rsidR="00B86A7C" w:rsidRPr="00FC26F0">
        <w:rPr>
          <w:rFonts w:cs="Arial"/>
          <w:color w:val="000000" w:themeColor="text1"/>
          <w:szCs w:val="20"/>
        </w:rPr>
        <w:t>t</w:t>
      </w:r>
      <w:r w:rsidRPr="00FC26F0">
        <w:rPr>
          <w:rFonts w:cs="Arial"/>
          <w:color w:val="000000" w:themeColor="text1"/>
          <w:szCs w:val="20"/>
        </w:rPr>
        <w:t xml:space="preserve"> with all requirements of the ISEAL Code of Good Practice for Setting Social and Environmental Standards. This involves </w:t>
      </w:r>
      <w:r w:rsidR="00F354BA" w:rsidRPr="00FC26F0">
        <w:rPr>
          <w:rFonts w:cs="Arial"/>
          <w:color w:val="000000" w:themeColor="text1"/>
          <w:szCs w:val="20"/>
        </w:rPr>
        <w:t xml:space="preserve">a </w:t>
      </w:r>
      <w:r w:rsidRPr="00FC26F0">
        <w:rPr>
          <w:rFonts w:cs="Arial"/>
          <w:color w:val="000000" w:themeColor="text1"/>
          <w:szCs w:val="20"/>
        </w:rPr>
        <w:t xml:space="preserve">wide consultation with stakeholders to ensure that new and revised standards reflect </w:t>
      </w:r>
      <w:r w:rsidR="00751C80" w:rsidRPr="00FC26F0">
        <w:rPr>
          <w:rFonts w:cs="Arial"/>
          <w:color w:val="000000" w:themeColor="text1"/>
          <w:szCs w:val="20"/>
        </w:rPr>
        <w:t>Fairtrade International’s</w:t>
      </w:r>
      <w:r w:rsidR="00F354BA" w:rsidRPr="00FC26F0">
        <w:rPr>
          <w:rFonts w:cs="Arial"/>
          <w:color w:val="000000" w:themeColor="text1"/>
          <w:szCs w:val="20"/>
        </w:rPr>
        <w:t xml:space="preserve"> strategic objectives</w:t>
      </w:r>
      <w:r w:rsidRPr="00FC26F0">
        <w:rPr>
          <w:rFonts w:cs="Arial"/>
          <w:color w:val="000000" w:themeColor="text1"/>
          <w:szCs w:val="20"/>
        </w:rPr>
        <w:t xml:space="preserve"> are based on producers’ and traders’ realities and meet consumers’ expect</w:t>
      </w:r>
      <w:r w:rsidR="00751C80" w:rsidRPr="00FC26F0">
        <w:rPr>
          <w:rFonts w:cs="Arial"/>
          <w:color w:val="000000" w:themeColor="text1"/>
          <w:szCs w:val="20"/>
        </w:rPr>
        <w:t>ations.</w:t>
      </w:r>
    </w:p>
    <w:p w14:paraId="221A8CEA" w14:textId="0CC90926" w:rsidR="008C6538" w:rsidRPr="00FC26F0" w:rsidRDefault="008C6538" w:rsidP="0057227C">
      <w:pPr>
        <w:spacing w:before="120" w:after="120" w:line="276" w:lineRule="auto"/>
        <w:jc w:val="left"/>
        <w:rPr>
          <w:rFonts w:cs="Arial"/>
          <w:color w:val="000000" w:themeColor="text1"/>
          <w:szCs w:val="20"/>
        </w:rPr>
      </w:pPr>
      <w:r w:rsidRPr="00FC26F0">
        <w:rPr>
          <w:rFonts w:cs="Arial"/>
          <w:color w:val="000000" w:themeColor="text1"/>
          <w:szCs w:val="20"/>
        </w:rPr>
        <w:t xml:space="preserve">You are invited to participate in this consultation </w:t>
      </w:r>
      <w:r w:rsidR="007833B5" w:rsidRPr="00FC26F0">
        <w:rPr>
          <w:rFonts w:cs="Arial"/>
          <w:color w:val="000000" w:themeColor="text1"/>
          <w:szCs w:val="20"/>
        </w:rPr>
        <w:t>and contribute to</w:t>
      </w:r>
      <w:r w:rsidRPr="00FC26F0">
        <w:rPr>
          <w:rFonts w:cs="Arial"/>
          <w:color w:val="000000" w:themeColor="text1"/>
          <w:szCs w:val="20"/>
        </w:rPr>
        <w:t xml:space="preserve"> the </w:t>
      </w:r>
      <w:r w:rsidR="007833B5" w:rsidRPr="00FC26F0">
        <w:rPr>
          <w:rFonts w:cs="Arial"/>
          <w:color w:val="000000" w:themeColor="text1"/>
          <w:szCs w:val="20"/>
        </w:rPr>
        <w:t xml:space="preserve">review of the </w:t>
      </w:r>
      <w:r w:rsidR="00A33388" w:rsidRPr="00FC26F0">
        <w:rPr>
          <w:rFonts w:cs="Arial"/>
          <w:color w:val="000000" w:themeColor="text1"/>
          <w:szCs w:val="20"/>
        </w:rPr>
        <w:t>Fairtrade</w:t>
      </w:r>
      <w:r w:rsidR="00E17C70" w:rsidRPr="00FC26F0">
        <w:rPr>
          <w:rFonts w:cs="Arial"/>
          <w:color w:val="000000" w:themeColor="text1"/>
          <w:szCs w:val="20"/>
        </w:rPr>
        <w:t xml:space="preserve"> Standard</w:t>
      </w:r>
      <w:r w:rsidR="00A33388" w:rsidRPr="00FC26F0">
        <w:rPr>
          <w:rFonts w:cs="Arial"/>
          <w:color w:val="000000" w:themeColor="text1"/>
          <w:szCs w:val="20"/>
        </w:rPr>
        <w:t xml:space="preserve"> for Sports Balls for Hired Labour</w:t>
      </w:r>
      <w:r w:rsidRPr="00FC26F0">
        <w:rPr>
          <w:rFonts w:cs="Arial"/>
          <w:color w:val="000000" w:themeColor="text1"/>
          <w:szCs w:val="20"/>
        </w:rPr>
        <w:t xml:space="preserve">. For this purpose, we kindly ask you to comment on the </w:t>
      </w:r>
      <w:r w:rsidR="006D2873" w:rsidRPr="00FC26F0">
        <w:rPr>
          <w:rFonts w:cs="Arial"/>
          <w:color w:val="000000" w:themeColor="text1"/>
          <w:szCs w:val="20"/>
        </w:rPr>
        <w:t xml:space="preserve">proposed </w:t>
      </w:r>
      <w:r w:rsidR="00F001A9" w:rsidRPr="00FC26F0">
        <w:rPr>
          <w:rFonts w:cs="Arial"/>
          <w:color w:val="000000" w:themeColor="text1"/>
          <w:szCs w:val="20"/>
        </w:rPr>
        <w:t>changes to the requirements</w:t>
      </w:r>
      <w:r w:rsidR="00E17C70" w:rsidRPr="00FC26F0">
        <w:rPr>
          <w:rFonts w:cs="Arial"/>
          <w:color w:val="000000" w:themeColor="text1"/>
          <w:szCs w:val="20"/>
        </w:rPr>
        <w:t xml:space="preserve"> </w:t>
      </w:r>
      <w:r w:rsidRPr="00FC26F0">
        <w:rPr>
          <w:rFonts w:cs="Arial"/>
          <w:color w:val="000000" w:themeColor="text1"/>
          <w:szCs w:val="20"/>
        </w:rPr>
        <w:t>suggested in this document and encourage you to give explanations, analysis and examples underlying your statements. All information we receive from respondents will be treated with care and kept confidential.</w:t>
      </w:r>
      <w:r w:rsidR="004937FF" w:rsidRPr="00FC26F0">
        <w:rPr>
          <w:rFonts w:cs="Arial"/>
          <w:color w:val="000000" w:themeColor="text1"/>
          <w:szCs w:val="20"/>
        </w:rPr>
        <w:tab/>
      </w:r>
    </w:p>
    <w:p w14:paraId="6F9CA367" w14:textId="1DB0DC22" w:rsidR="008C6538" w:rsidRPr="00FC26F0" w:rsidRDefault="008C6538" w:rsidP="0057227C">
      <w:pPr>
        <w:spacing w:before="120" w:after="120" w:line="276" w:lineRule="auto"/>
        <w:jc w:val="left"/>
        <w:rPr>
          <w:rFonts w:cs="Arial"/>
          <w:color w:val="000000" w:themeColor="text1"/>
          <w:szCs w:val="20"/>
        </w:rPr>
      </w:pPr>
      <w:r w:rsidRPr="00FC26F0">
        <w:rPr>
          <w:rFonts w:cs="Arial"/>
          <w:b/>
          <w:color w:val="000000" w:themeColor="text1"/>
          <w:szCs w:val="20"/>
        </w:rPr>
        <w:t xml:space="preserve">Please submit your comments to the Project Manager </w:t>
      </w:r>
      <w:r w:rsidR="00A33388" w:rsidRPr="00FC26F0">
        <w:rPr>
          <w:rFonts w:cs="Arial"/>
          <w:b/>
          <w:color w:val="000000" w:themeColor="text1"/>
          <w:szCs w:val="20"/>
        </w:rPr>
        <w:t>Elisabeth</w:t>
      </w:r>
      <w:r w:rsidRPr="00FC26F0">
        <w:rPr>
          <w:rFonts w:cs="Arial"/>
          <w:b/>
          <w:color w:val="000000" w:themeColor="text1"/>
          <w:szCs w:val="20"/>
        </w:rPr>
        <w:t xml:space="preserve"> </w:t>
      </w:r>
      <w:r w:rsidR="00A33388" w:rsidRPr="00FC26F0">
        <w:rPr>
          <w:rFonts w:cs="Arial"/>
          <w:b/>
          <w:color w:val="000000" w:themeColor="text1"/>
          <w:szCs w:val="20"/>
        </w:rPr>
        <w:t xml:space="preserve">Bystrom </w:t>
      </w:r>
      <w:r w:rsidRPr="00FC26F0">
        <w:rPr>
          <w:rFonts w:cs="Arial"/>
          <w:b/>
          <w:color w:val="000000" w:themeColor="text1"/>
          <w:szCs w:val="20"/>
        </w:rPr>
        <w:t xml:space="preserve">at: </w:t>
      </w:r>
      <w:r w:rsidR="00A33388" w:rsidRPr="00FC26F0">
        <w:rPr>
          <w:rFonts w:cs="Arial"/>
          <w:b/>
          <w:color w:val="000000" w:themeColor="text1"/>
          <w:szCs w:val="20"/>
        </w:rPr>
        <w:t>e.bystrom</w:t>
      </w:r>
      <w:r w:rsidRPr="00FC26F0">
        <w:rPr>
          <w:rFonts w:cs="Arial"/>
          <w:b/>
          <w:color w:val="000000" w:themeColor="text1"/>
          <w:szCs w:val="20"/>
        </w:rPr>
        <w:t>@fairtrade.net by</w:t>
      </w:r>
      <w:r w:rsidR="005A56EE" w:rsidRPr="00FC26F0">
        <w:rPr>
          <w:rFonts w:cs="Arial"/>
          <w:b/>
          <w:color w:val="000000" w:themeColor="text1"/>
          <w:szCs w:val="20"/>
        </w:rPr>
        <w:t xml:space="preserve"> </w:t>
      </w:r>
      <w:r w:rsidR="0098355B">
        <w:rPr>
          <w:rFonts w:cs="Arial"/>
          <w:b/>
          <w:color w:val="000000" w:themeColor="text1"/>
          <w:szCs w:val="20"/>
        </w:rPr>
        <w:t>08</w:t>
      </w:r>
      <w:r w:rsidR="003A20BC" w:rsidRPr="00FC26F0">
        <w:rPr>
          <w:rFonts w:cs="Arial"/>
          <w:b/>
          <w:color w:val="000000" w:themeColor="text1"/>
          <w:szCs w:val="20"/>
        </w:rPr>
        <w:t>.01.2016</w:t>
      </w:r>
      <w:r w:rsidRPr="00FC26F0">
        <w:rPr>
          <w:rFonts w:cs="Arial"/>
          <w:b/>
          <w:color w:val="000000" w:themeColor="text1"/>
          <w:szCs w:val="20"/>
        </w:rPr>
        <w:t>.</w:t>
      </w:r>
      <w:r w:rsidRPr="00FC26F0">
        <w:rPr>
          <w:rFonts w:cs="Arial"/>
          <w:color w:val="000000" w:themeColor="text1"/>
          <w:szCs w:val="20"/>
        </w:rPr>
        <w:t xml:space="preserve"> If you have any questions regarding the draft standard or the consultation process, please contact the P</w:t>
      </w:r>
      <w:r w:rsidR="000E1E3A" w:rsidRPr="00FC26F0">
        <w:rPr>
          <w:rFonts w:cs="Arial"/>
          <w:color w:val="000000" w:themeColor="text1"/>
          <w:szCs w:val="20"/>
        </w:rPr>
        <w:t>roject Manager by email.</w:t>
      </w:r>
    </w:p>
    <w:p w14:paraId="6735A1AC" w14:textId="5C42310E" w:rsidR="008C6538" w:rsidRPr="00FC26F0" w:rsidRDefault="008C6538" w:rsidP="0057227C">
      <w:pPr>
        <w:spacing w:before="120" w:after="120" w:line="276" w:lineRule="auto"/>
        <w:jc w:val="left"/>
        <w:rPr>
          <w:rFonts w:cs="Arial"/>
          <w:color w:val="000000" w:themeColor="text1"/>
          <w:szCs w:val="20"/>
        </w:rPr>
      </w:pPr>
      <w:r w:rsidRPr="00FC26F0">
        <w:rPr>
          <w:rFonts w:cs="Arial"/>
          <w:color w:val="000000" w:themeColor="text1"/>
          <w:szCs w:val="20"/>
        </w:rPr>
        <w:t>Following the consultation round we will prepare a paper compiling the</w:t>
      </w:r>
      <w:r w:rsidR="000E1E3A" w:rsidRPr="00FC26F0">
        <w:rPr>
          <w:rFonts w:cs="Arial"/>
          <w:color w:val="000000" w:themeColor="text1"/>
          <w:szCs w:val="20"/>
        </w:rPr>
        <w:t xml:space="preserve"> comments made, which will </w:t>
      </w:r>
      <w:r w:rsidR="00B8074F" w:rsidRPr="00FC26F0">
        <w:rPr>
          <w:rFonts w:cs="Arial"/>
          <w:color w:val="000000" w:themeColor="text1"/>
          <w:szCs w:val="20"/>
        </w:rPr>
        <w:t xml:space="preserve">be </w:t>
      </w:r>
      <w:r w:rsidR="00764C81" w:rsidRPr="00FC26F0">
        <w:rPr>
          <w:color w:val="000000" w:themeColor="text1"/>
          <w:szCs w:val="20"/>
        </w:rPr>
        <w:t xml:space="preserve">emailed to all participants and also be </w:t>
      </w:r>
      <w:r w:rsidR="000E1E3A" w:rsidRPr="00FC26F0">
        <w:rPr>
          <w:rFonts w:cs="Arial"/>
          <w:color w:val="000000" w:themeColor="text1"/>
          <w:szCs w:val="20"/>
        </w:rPr>
        <w:t xml:space="preserve">available here </w:t>
      </w:r>
      <w:hyperlink r:id="rId11" w:history="1">
        <w:r w:rsidR="000E1E3A" w:rsidRPr="00FC26F0">
          <w:rPr>
            <w:rStyle w:val="Hyperlink"/>
            <w:rFonts w:cs="Arial"/>
            <w:color w:val="000000" w:themeColor="text1"/>
            <w:szCs w:val="20"/>
          </w:rPr>
          <w:t>http://www.fairtrade.net/standards-work-in-progress.html</w:t>
        </w:r>
      </w:hyperlink>
      <w:r w:rsidR="000E1E3A" w:rsidRPr="00FC26F0">
        <w:rPr>
          <w:rFonts w:cs="Arial"/>
          <w:color w:val="000000" w:themeColor="text1"/>
          <w:szCs w:val="20"/>
        </w:rPr>
        <w:t xml:space="preserve"> under the section for the </w:t>
      </w:r>
      <w:r w:rsidR="003A20BC" w:rsidRPr="00FC26F0">
        <w:rPr>
          <w:rFonts w:cs="Arial"/>
          <w:color w:val="000000" w:themeColor="text1"/>
          <w:szCs w:val="20"/>
        </w:rPr>
        <w:t>S</w:t>
      </w:r>
      <w:r w:rsidR="00A33388" w:rsidRPr="00FC26F0">
        <w:rPr>
          <w:rFonts w:cs="Arial"/>
          <w:color w:val="000000" w:themeColor="text1"/>
          <w:szCs w:val="20"/>
        </w:rPr>
        <w:t xml:space="preserve">ports </w:t>
      </w:r>
      <w:r w:rsidR="003A20BC" w:rsidRPr="00FC26F0">
        <w:rPr>
          <w:rFonts w:cs="Arial"/>
          <w:color w:val="000000" w:themeColor="text1"/>
          <w:szCs w:val="20"/>
        </w:rPr>
        <w:t>B</w:t>
      </w:r>
      <w:r w:rsidR="00A33388" w:rsidRPr="00FC26F0">
        <w:rPr>
          <w:rFonts w:cs="Arial"/>
          <w:color w:val="000000" w:themeColor="text1"/>
          <w:szCs w:val="20"/>
        </w:rPr>
        <w:t>all</w:t>
      </w:r>
      <w:r w:rsidR="003A20BC" w:rsidRPr="00FC26F0">
        <w:rPr>
          <w:rFonts w:cs="Arial"/>
          <w:color w:val="000000" w:themeColor="text1"/>
          <w:szCs w:val="20"/>
        </w:rPr>
        <w:t xml:space="preserve"> Standard</w:t>
      </w:r>
      <w:r w:rsidR="00A33388" w:rsidRPr="00FC26F0">
        <w:rPr>
          <w:rFonts w:cs="Arial"/>
          <w:color w:val="000000" w:themeColor="text1"/>
          <w:szCs w:val="20"/>
        </w:rPr>
        <w:t xml:space="preserve"> </w:t>
      </w:r>
      <w:r w:rsidR="00F354BA" w:rsidRPr="00FC26F0">
        <w:rPr>
          <w:rFonts w:cs="Arial"/>
          <w:color w:val="000000" w:themeColor="text1"/>
          <w:szCs w:val="20"/>
        </w:rPr>
        <w:t>review project.</w:t>
      </w:r>
      <w:r w:rsidRPr="00FC26F0">
        <w:rPr>
          <w:rFonts w:cs="Arial"/>
          <w:color w:val="000000" w:themeColor="text1"/>
          <w:szCs w:val="20"/>
        </w:rPr>
        <w:t xml:space="preserve"> Taking into account all the comments received, the draft standard will be amended and presented for approval in </w:t>
      </w:r>
      <w:r w:rsidR="003A20BC" w:rsidRPr="00FC26F0">
        <w:rPr>
          <w:rFonts w:cs="Arial"/>
          <w:color w:val="000000" w:themeColor="text1"/>
          <w:szCs w:val="20"/>
        </w:rPr>
        <w:t xml:space="preserve">February </w:t>
      </w:r>
      <w:r w:rsidR="003E27E2" w:rsidRPr="00FC26F0">
        <w:rPr>
          <w:rFonts w:cs="Arial"/>
          <w:color w:val="000000" w:themeColor="text1"/>
          <w:szCs w:val="20"/>
        </w:rPr>
        <w:t>2016</w:t>
      </w:r>
      <w:r w:rsidRPr="00FC26F0">
        <w:rPr>
          <w:rFonts w:cs="Arial"/>
          <w:color w:val="000000" w:themeColor="text1"/>
          <w:szCs w:val="20"/>
        </w:rPr>
        <w:t>.</w:t>
      </w:r>
    </w:p>
    <w:p w14:paraId="0F883C0C" w14:textId="77777777" w:rsidR="00F71586" w:rsidRPr="00FC26F0" w:rsidRDefault="00F71586" w:rsidP="0057227C">
      <w:pPr>
        <w:pStyle w:val="StyleHeading6Left0Hanging025"/>
        <w:keepNext/>
        <w:keepLines/>
        <w:spacing w:before="120" w:after="120" w:line="276" w:lineRule="auto"/>
        <w:jc w:val="left"/>
        <w:rPr>
          <w:rFonts w:cs="Arial"/>
          <w:color w:val="000000" w:themeColor="text1"/>
          <w:sz w:val="20"/>
        </w:rPr>
      </w:pPr>
    </w:p>
    <w:p w14:paraId="787455CC" w14:textId="77777777" w:rsidR="00F71586" w:rsidRPr="00FC26F0" w:rsidRDefault="00F71586" w:rsidP="005E00BF">
      <w:pPr>
        <w:pStyle w:val="StyleHeading6Left0Hanging025"/>
        <w:numPr>
          <w:ilvl w:val="0"/>
          <w:numId w:val="2"/>
        </w:numPr>
        <w:spacing w:before="120" w:after="120" w:line="276" w:lineRule="auto"/>
        <w:jc w:val="left"/>
        <w:rPr>
          <w:rFonts w:cs="Arial"/>
          <w:color w:val="000000" w:themeColor="text1"/>
          <w:sz w:val="20"/>
        </w:rPr>
      </w:pPr>
      <w:r w:rsidRPr="00FC26F0">
        <w:rPr>
          <w:rFonts w:cs="Arial"/>
          <w:color w:val="000000" w:themeColor="text1"/>
          <w:sz w:val="20"/>
        </w:rPr>
        <w:t xml:space="preserve">Background </w:t>
      </w:r>
      <w:r w:rsidR="007833B5" w:rsidRPr="00FC26F0">
        <w:rPr>
          <w:rFonts w:cs="Arial"/>
          <w:color w:val="000000" w:themeColor="text1"/>
          <w:sz w:val="20"/>
        </w:rPr>
        <w:t>and Objectives</w:t>
      </w:r>
    </w:p>
    <w:p w14:paraId="220C7137" w14:textId="6120311A" w:rsidR="00F71586" w:rsidRPr="007E1AD0" w:rsidRDefault="00F71586" w:rsidP="0057227C">
      <w:pPr>
        <w:pStyle w:val="StyleHeading6Left0Hanging025"/>
        <w:spacing w:before="120" w:after="120" w:line="276" w:lineRule="auto"/>
        <w:jc w:val="left"/>
        <w:rPr>
          <w:b w:val="0"/>
          <w:sz w:val="20"/>
        </w:rPr>
      </w:pPr>
      <w:r w:rsidRPr="00FC26F0">
        <w:rPr>
          <w:rFonts w:cs="Arial"/>
          <w:b w:val="0"/>
          <w:color w:val="000000" w:themeColor="text1"/>
          <w:sz w:val="20"/>
        </w:rPr>
        <w:t xml:space="preserve">The Fairtrade Standard for </w:t>
      </w:r>
      <w:r w:rsidR="00A33388" w:rsidRPr="00FC26F0">
        <w:rPr>
          <w:rFonts w:cs="Arial"/>
          <w:b w:val="0"/>
          <w:color w:val="000000" w:themeColor="text1"/>
          <w:sz w:val="20"/>
        </w:rPr>
        <w:t xml:space="preserve">Sports Balls </w:t>
      </w:r>
      <w:r w:rsidRPr="00FC26F0">
        <w:rPr>
          <w:rFonts w:cs="Arial"/>
          <w:b w:val="0"/>
          <w:color w:val="000000" w:themeColor="text1"/>
          <w:sz w:val="20"/>
        </w:rPr>
        <w:t xml:space="preserve">presents the requirements </w:t>
      </w:r>
      <w:r w:rsidR="007833B5" w:rsidRPr="00FC26F0">
        <w:rPr>
          <w:rFonts w:cs="Arial"/>
          <w:b w:val="0"/>
          <w:color w:val="000000" w:themeColor="text1"/>
          <w:sz w:val="20"/>
        </w:rPr>
        <w:t xml:space="preserve">that </w:t>
      </w:r>
      <w:r w:rsidR="00A33388" w:rsidRPr="00FC26F0">
        <w:rPr>
          <w:rFonts w:cs="Arial"/>
          <w:b w:val="0"/>
          <w:color w:val="000000" w:themeColor="text1"/>
          <w:sz w:val="20"/>
        </w:rPr>
        <w:t xml:space="preserve">sports ball </w:t>
      </w:r>
      <w:r w:rsidR="000D792C" w:rsidRPr="00FC26F0">
        <w:rPr>
          <w:rFonts w:cs="Arial"/>
          <w:b w:val="0"/>
          <w:color w:val="000000" w:themeColor="text1"/>
          <w:sz w:val="20"/>
        </w:rPr>
        <w:t>producers</w:t>
      </w:r>
      <w:r w:rsidRPr="00FC26F0">
        <w:rPr>
          <w:rFonts w:cs="Arial"/>
          <w:b w:val="0"/>
          <w:color w:val="000000" w:themeColor="text1"/>
          <w:sz w:val="20"/>
        </w:rPr>
        <w:t xml:space="preserve"> </w:t>
      </w:r>
      <w:r w:rsidR="003A20BC" w:rsidRPr="00FC26F0">
        <w:rPr>
          <w:rFonts w:cs="Arial"/>
          <w:b w:val="0"/>
          <w:color w:val="000000" w:themeColor="text1"/>
          <w:sz w:val="20"/>
        </w:rPr>
        <w:t xml:space="preserve">(hereafter </w:t>
      </w:r>
      <w:r w:rsidR="00F354BA" w:rsidRPr="00FC26F0">
        <w:rPr>
          <w:rFonts w:cs="Arial"/>
          <w:b w:val="0"/>
          <w:color w:val="000000" w:themeColor="text1"/>
          <w:sz w:val="20"/>
        </w:rPr>
        <w:t xml:space="preserve">called </w:t>
      </w:r>
      <w:r w:rsidR="003A20BC" w:rsidRPr="00FC26F0">
        <w:rPr>
          <w:rFonts w:cs="Arial"/>
          <w:b w:val="0"/>
          <w:color w:val="000000" w:themeColor="text1"/>
          <w:sz w:val="20"/>
        </w:rPr>
        <w:t xml:space="preserve">“producers”) </w:t>
      </w:r>
      <w:r w:rsidR="00A33388" w:rsidRPr="00FC26F0">
        <w:rPr>
          <w:rFonts w:cs="Arial"/>
          <w:b w:val="0"/>
          <w:color w:val="000000" w:themeColor="text1"/>
          <w:sz w:val="20"/>
        </w:rPr>
        <w:t xml:space="preserve">and traders </w:t>
      </w:r>
      <w:r w:rsidR="007833B5" w:rsidRPr="00FC26F0">
        <w:rPr>
          <w:rFonts w:cs="Arial"/>
          <w:b w:val="0"/>
          <w:color w:val="000000" w:themeColor="text1"/>
          <w:sz w:val="20"/>
        </w:rPr>
        <w:t>must comply with</w:t>
      </w:r>
      <w:r w:rsidR="003A20BC" w:rsidRPr="00FC26F0">
        <w:rPr>
          <w:rFonts w:cs="Arial"/>
          <w:b w:val="0"/>
          <w:color w:val="000000" w:themeColor="text1"/>
          <w:sz w:val="20"/>
        </w:rPr>
        <w:t>.</w:t>
      </w:r>
      <w:r w:rsidR="00EC630C" w:rsidRPr="00FC26F0">
        <w:rPr>
          <w:rFonts w:cs="Arial"/>
          <w:b w:val="0"/>
          <w:color w:val="000000" w:themeColor="text1"/>
          <w:sz w:val="20"/>
        </w:rPr>
        <w:t xml:space="preserve"> Pr</w:t>
      </w:r>
      <w:r w:rsidR="003A20BC" w:rsidRPr="00FC26F0">
        <w:rPr>
          <w:rFonts w:cs="Arial"/>
          <w:b w:val="0"/>
          <w:color w:val="000000" w:themeColor="text1"/>
          <w:sz w:val="20"/>
        </w:rPr>
        <w:t>oducers must</w:t>
      </w:r>
      <w:r w:rsidR="00EC630C" w:rsidRPr="00FC26F0">
        <w:rPr>
          <w:rFonts w:cs="Arial"/>
          <w:b w:val="0"/>
          <w:color w:val="000000" w:themeColor="text1"/>
          <w:sz w:val="20"/>
        </w:rPr>
        <w:t xml:space="preserve"> also</w:t>
      </w:r>
      <w:r w:rsidR="003A20BC" w:rsidRPr="00FC26F0">
        <w:rPr>
          <w:rFonts w:cs="Arial"/>
          <w:b w:val="0"/>
          <w:color w:val="000000" w:themeColor="text1"/>
          <w:sz w:val="20"/>
        </w:rPr>
        <w:t xml:space="preserve"> comply with </w:t>
      </w:r>
      <w:r w:rsidR="007833B5" w:rsidRPr="00FC26F0">
        <w:rPr>
          <w:rFonts w:cs="Arial"/>
          <w:b w:val="0"/>
          <w:color w:val="000000" w:themeColor="text1"/>
          <w:sz w:val="20"/>
        </w:rPr>
        <w:t>requirements</w:t>
      </w:r>
      <w:r w:rsidR="00CF3C2C" w:rsidRPr="00FC26F0">
        <w:rPr>
          <w:rFonts w:cs="Arial"/>
          <w:b w:val="0"/>
          <w:color w:val="000000" w:themeColor="text1"/>
          <w:sz w:val="20"/>
        </w:rPr>
        <w:t xml:space="preserve"> </w:t>
      </w:r>
      <w:r w:rsidR="00A33388" w:rsidRPr="00FC26F0">
        <w:rPr>
          <w:rFonts w:cs="Arial"/>
          <w:b w:val="0"/>
          <w:color w:val="000000" w:themeColor="text1"/>
          <w:sz w:val="20"/>
        </w:rPr>
        <w:t>in the Hired Labour standard</w:t>
      </w:r>
      <w:r w:rsidR="007833B5" w:rsidRPr="00FC26F0">
        <w:rPr>
          <w:rFonts w:cs="Arial"/>
          <w:b w:val="0"/>
          <w:color w:val="000000" w:themeColor="text1"/>
          <w:sz w:val="20"/>
        </w:rPr>
        <w:t xml:space="preserve"> and </w:t>
      </w:r>
      <w:r w:rsidR="003A20BC" w:rsidRPr="00FC26F0">
        <w:rPr>
          <w:rFonts w:cs="Arial"/>
          <w:b w:val="0"/>
          <w:color w:val="000000" w:themeColor="text1"/>
          <w:sz w:val="20"/>
        </w:rPr>
        <w:t xml:space="preserve">traders must comply with </w:t>
      </w:r>
      <w:r w:rsidR="00CF3C2C" w:rsidRPr="00FC26F0">
        <w:rPr>
          <w:rFonts w:cs="Arial"/>
          <w:b w:val="0"/>
          <w:color w:val="000000" w:themeColor="text1"/>
          <w:sz w:val="20"/>
        </w:rPr>
        <w:t xml:space="preserve">requirements in </w:t>
      </w:r>
      <w:r w:rsidR="007833B5" w:rsidRPr="00FC26F0">
        <w:rPr>
          <w:rFonts w:cs="Arial"/>
          <w:b w:val="0"/>
          <w:color w:val="000000" w:themeColor="text1"/>
          <w:sz w:val="20"/>
        </w:rPr>
        <w:t>the Trader Standard</w:t>
      </w:r>
      <w:r w:rsidRPr="00FC26F0">
        <w:rPr>
          <w:rFonts w:cs="Arial"/>
          <w:b w:val="0"/>
          <w:color w:val="000000" w:themeColor="text1"/>
          <w:sz w:val="20"/>
        </w:rPr>
        <w:t>.</w:t>
      </w:r>
      <w:r w:rsidR="00BE69DC" w:rsidRPr="00FC26F0">
        <w:rPr>
          <w:rFonts w:cs="Arial"/>
          <w:b w:val="0"/>
          <w:color w:val="000000" w:themeColor="text1"/>
          <w:sz w:val="20"/>
        </w:rPr>
        <w:t xml:space="preserve"> </w:t>
      </w:r>
      <w:r w:rsidR="007833B5" w:rsidRPr="00FC26F0">
        <w:rPr>
          <w:rFonts w:cs="Arial"/>
          <w:b w:val="0"/>
          <w:color w:val="000000" w:themeColor="text1"/>
          <w:sz w:val="20"/>
        </w:rPr>
        <w:t xml:space="preserve">The </w:t>
      </w:r>
      <w:r w:rsidR="004D13E5" w:rsidRPr="00FC26F0">
        <w:rPr>
          <w:rFonts w:cs="Arial"/>
          <w:b w:val="0"/>
          <w:color w:val="000000" w:themeColor="text1"/>
          <w:sz w:val="20"/>
        </w:rPr>
        <w:t>objective of th</w:t>
      </w:r>
      <w:r w:rsidR="00EC630C" w:rsidRPr="00FC26F0">
        <w:rPr>
          <w:rFonts w:cs="Arial"/>
          <w:b w:val="0"/>
          <w:color w:val="000000" w:themeColor="text1"/>
          <w:sz w:val="20"/>
        </w:rPr>
        <w:t>is standard r</w:t>
      </w:r>
      <w:r w:rsidR="007833B5" w:rsidRPr="00FC26F0">
        <w:rPr>
          <w:rFonts w:cs="Arial"/>
          <w:b w:val="0"/>
          <w:color w:val="000000" w:themeColor="text1"/>
          <w:sz w:val="20"/>
        </w:rPr>
        <w:t xml:space="preserve">eview is to propose any necessary amendments </w:t>
      </w:r>
      <w:r w:rsidR="00A33388" w:rsidRPr="00FC26F0">
        <w:rPr>
          <w:rFonts w:cs="Arial"/>
          <w:b w:val="0"/>
          <w:color w:val="000000" w:themeColor="text1"/>
          <w:sz w:val="20"/>
        </w:rPr>
        <w:t>or clarifications to the</w:t>
      </w:r>
      <w:r w:rsidR="007833B5" w:rsidRPr="00FC26F0">
        <w:rPr>
          <w:rFonts w:cs="Arial"/>
          <w:b w:val="0"/>
          <w:color w:val="000000" w:themeColor="text1"/>
          <w:sz w:val="20"/>
        </w:rPr>
        <w:t xml:space="preserve"> requirements </w:t>
      </w:r>
      <w:r w:rsidR="008C307A" w:rsidRPr="00FC26F0">
        <w:rPr>
          <w:rFonts w:cs="Arial"/>
          <w:b w:val="0"/>
          <w:color w:val="000000" w:themeColor="text1"/>
          <w:sz w:val="20"/>
        </w:rPr>
        <w:t xml:space="preserve">in the sports ball standard </w:t>
      </w:r>
      <w:r w:rsidR="007833B5" w:rsidRPr="00FC26F0">
        <w:rPr>
          <w:rFonts w:cs="Arial"/>
          <w:b w:val="0"/>
          <w:color w:val="000000" w:themeColor="text1"/>
          <w:sz w:val="20"/>
        </w:rPr>
        <w:t xml:space="preserve">and ensure </w:t>
      </w:r>
      <w:r w:rsidR="001C1472" w:rsidRPr="001F12A5">
        <w:rPr>
          <w:b w:val="0"/>
          <w:sz w:val="20"/>
        </w:rPr>
        <w:t>they are full</w:t>
      </w:r>
      <w:r w:rsidR="001C1472">
        <w:rPr>
          <w:b w:val="0"/>
          <w:sz w:val="20"/>
        </w:rPr>
        <w:t>y</w:t>
      </w:r>
      <w:r w:rsidR="001C1472" w:rsidRPr="001F12A5">
        <w:rPr>
          <w:b w:val="0"/>
          <w:sz w:val="20"/>
        </w:rPr>
        <w:t xml:space="preserve"> aligned with the </w:t>
      </w:r>
      <w:r w:rsidR="00A33388" w:rsidRPr="00FC26F0">
        <w:rPr>
          <w:rFonts w:cs="Arial"/>
          <w:b w:val="0"/>
          <w:color w:val="000000" w:themeColor="text1"/>
          <w:sz w:val="20"/>
        </w:rPr>
        <w:lastRenderedPageBreak/>
        <w:t>Hired Labour and Trader</w:t>
      </w:r>
      <w:r w:rsidR="008C307A" w:rsidRPr="00FC26F0">
        <w:rPr>
          <w:rFonts w:cs="Arial"/>
          <w:b w:val="0"/>
          <w:color w:val="000000" w:themeColor="text1"/>
          <w:sz w:val="20"/>
        </w:rPr>
        <w:t xml:space="preserve"> </w:t>
      </w:r>
      <w:r w:rsidR="00EC630C" w:rsidRPr="00FC26F0">
        <w:rPr>
          <w:rFonts w:cs="Arial"/>
          <w:b w:val="0"/>
          <w:color w:val="000000" w:themeColor="text1"/>
          <w:sz w:val="20"/>
        </w:rPr>
        <w:t>S</w:t>
      </w:r>
      <w:r w:rsidR="003E27E2" w:rsidRPr="00FC26F0">
        <w:rPr>
          <w:rFonts w:cs="Arial"/>
          <w:b w:val="0"/>
          <w:color w:val="000000" w:themeColor="text1"/>
          <w:sz w:val="20"/>
        </w:rPr>
        <w:t>tandards</w:t>
      </w:r>
      <w:r w:rsidR="007833B5" w:rsidRPr="00FC26F0">
        <w:rPr>
          <w:rFonts w:cs="Arial"/>
          <w:b w:val="0"/>
          <w:color w:val="000000" w:themeColor="text1"/>
          <w:sz w:val="20"/>
        </w:rPr>
        <w:t>.</w:t>
      </w:r>
      <w:r w:rsidR="00EC630C" w:rsidRPr="00FC26F0">
        <w:rPr>
          <w:rFonts w:cs="Arial"/>
          <w:b w:val="0"/>
          <w:color w:val="000000" w:themeColor="text1"/>
          <w:sz w:val="20"/>
        </w:rPr>
        <w:t xml:space="preserve"> This review is also informed by a desk study undertaken in 2014 in which relevant stakeholders participated and identified specific topics for this review.  </w:t>
      </w:r>
    </w:p>
    <w:p w14:paraId="5260196E" w14:textId="77777777" w:rsidR="009B48E0" w:rsidRPr="00FC26F0" w:rsidRDefault="009B48E0" w:rsidP="0057227C">
      <w:pPr>
        <w:pStyle w:val="StyleHeading6Left0Hanging025"/>
        <w:spacing w:line="276" w:lineRule="auto"/>
        <w:jc w:val="left"/>
        <w:rPr>
          <w:rFonts w:cs="Arial"/>
          <w:b w:val="0"/>
          <w:color w:val="000000" w:themeColor="text1"/>
          <w:sz w:val="20"/>
        </w:rPr>
      </w:pPr>
    </w:p>
    <w:p w14:paraId="4BBC719E" w14:textId="77777777" w:rsidR="00A9700C" w:rsidRPr="007E1AD0" w:rsidRDefault="00A9700C" w:rsidP="005E00BF">
      <w:pPr>
        <w:pStyle w:val="StyleHeading6Left0Hanging025"/>
        <w:numPr>
          <w:ilvl w:val="0"/>
          <w:numId w:val="2"/>
        </w:numPr>
        <w:spacing w:before="120" w:after="120" w:line="276" w:lineRule="auto"/>
        <w:jc w:val="left"/>
        <w:rPr>
          <w:rFonts w:cs="Arial"/>
          <w:color w:val="000000" w:themeColor="text1"/>
          <w:szCs w:val="22"/>
        </w:rPr>
      </w:pPr>
      <w:r w:rsidRPr="007E1AD0">
        <w:rPr>
          <w:rFonts w:cs="Arial"/>
          <w:color w:val="000000" w:themeColor="text1"/>
          <w:szCs w:val="22"/>
        </w:rPr>
        <w:t>Project and Process Information</w:t>
      </w:r>
    </w:p>
    <w:p w14:paraId="175FA061" w14:textId="7366AFB0" w:rsidR="00EE633B" w:rsidRPr="00FC26F0" w:rsidRDefault="00EE633B" w:rsidP="0057227C">
      <w:pPr>
        <w:spacing w:before="120" w:after="120" w:line="276" w:lineRule="auto"/>
        <w:jc w:val="left"/>
        <w:rPr>
          <w:rFonts w:cs="Arial"/>
          <w:color w:val="000000" w:themeColor="text1"/>
          <w:szCs w:val="20"/>
        </w:rPr>
      </w:pPr>
      <w:r w:rsidRPr="00FC26F0">
        <w:rPr>
          <w:rFonts w:cs="Arial"/>
          <w:color w:val="000000" w:themeColor="text1"/>
          <w:szCs w:val="20"/>
        </w:rPr>
        <w:t>This standard review project sta</w:t>
      </w:r>
      <w:r w:rsidR="007833B5" w:rsidRPr="00FC26F0">
        <w:rPr>
          <w:rFonts w:cs="Arial"/>
          <w:color w:val="000000" w:themeColor="text1"/>
          <w:szCs w:val="20"/>
        </w:rPr>
        <w:t xml:space="preserve">rted in </w:t>
      </w:r>
      <w:r w:rsidR="008C307A" w:rsidRPr="00FC26F0">
        <w:rPr>
          <w:rFonts w:cs="Arial"/>
          <w:color w:val="000000" w:themeColor="text1"/>
          <w:szCs w:val="20"/>
        </w:rPr>
        <w:t>October</w:t>
      </w:r>
      <w:r w:rsidR="007833B5" w:rsidRPr="00FC26F0">
        <w:rPr>
          <w:rFonts w:cs="Arial"/>
          <w:color w:val="000000" w:themeColor="text1"/>
          <w:szCs w:val="20"/>
        </w:rPr>
        <w:t xml:space="preserve"> 2015</w:t>
      </w:r>
      <w:r w:rsidRPr="00FC26F0">
        <w:rPr>
          <w:rFonts w:cs="Arial"/>
          <w:color w:val="000000" w:themeColor="text1"/>
          <w:szCs w:val="20"/>
        </w:rPr>
        <w:t>. The project assignment</w:t>
      </w:r>
      <w:r w:rsidR="00A03B70" w:rsidRPr="00FC26F0">
        <w:rPr>
          <w:rFonts w:cs="Arial"/>
          <w:color w:val="000000" w:themeColor="text1"/>
          <w:szCs w:val="20"/>
        </w:rPr>
        <w:t xml:space="preserve"> (PA)</w:t>
      </w:r>
      <w:r w:rsidRPr="00FC26F0">
        <w:rPr>
          <w:rFonts w:cs="Arial"/>
          <w:color w:val="000000" w:themeColor="text1"/>
          <w:szCs w:val="20"/>
        </w:rPr>
        <w:t xml:space="preserve"> is available at: </w:t>
      </w:r>
      <w:hyperlink r:id="rId12" w:history="1">
        <w:r w:rsidRPr="00FC26F0">
          <w:rPr>
            <w:rStyle w:val="Hyperlink"/>
            <w:rFonts w:cs="Arial"/>
            <w:color w:val="000000" w:themeColor="text1"/>
            <w:szCs w:val="20"/>
          </w:rPr>
          <w:t>http://www.fairtrade.net/standards-work-in-progress.html</w:t>
        </w:r>
      </w:hyperlink>
      <w:r w:rsidR="00D6039C" w:rsidRPr="00FC26F0">
        <w:rPr>
          <w:rFonts w:cs="Arial"/>
          <w:color w:val="000000" w:themeColor="text1"/>
          <w:szCs w:val="20"/>
        </w:rPr>
        <w:t>.</w:t>
      </w:r>
    </w:p>
    <w:p w14:paraId="4A9864E2" w14:textId="77777777" w:rsidR="00741F49" w:rsidRPr="00FC26F0" w:rsidRDefault="00741F49" w:rsidP="0057227C">
      <w:pPr>
        <w:pStyle w:val="StyleHeading6Left0Hanging025"/>
        <w:keepNext/>
        <w:keepLines/>
        <w:spacing w:before="120" w:after="120" w:line="276" w:lineRule="auto"/>
        <w:ind w:left="720"/>
        <w:jc w:val="left"/>
        <w:rPr>
          <w:rFonts w:cs="Arial"/>
          <w:color w:val="000000" w:themeColor="text1"/>
          <w:sz w:val="20"/>
        </w:rPr>
      </w:pPr>
    </w:p>
    <w:p w14:paraId="5362FC0E" w14:textId="77777777" w:rsidR="008C6538" w:rsidRPr="007E1AD0" w:rsidRDefault="008C6538" w:rsidP="005E00BF">
      <w:pPr>
        <w:pStyle w:val="StyleHeading6Left0Hanging025"/>
        <w:keepNext/>
        <w:keepLines/>
        <w:numPr>
          <w:ilvl w:val="0"/>
          <w:numId w:val="2"/>
        </w:numPr>
        <w:spacing w:before="120" w:after="120" w:line="276" w:lineRule="auto"/>
        <w:jc w:val="left"/>
        <w:rPr>
          <w:rFonts w:cs="Arial"/>
          <w:color w:val="000000" w:themeColor="text1"/>
          <w:szCs w:val="22"/>
        </w:rPr>
      </w:pPr>
      <w:r w:rsidRPr="007E1AD0">
        <w:rPr>
          <w:rFonts w:cs="Arial"/>
          <w:color w:val="000000" w:themeColor="text1"/>
          <w:szCs w:val="22"/>
        </w:rPr>
        <w:t xml:space="preserve">Confidentiality </w:t>
      </w:r>
    </w:p>
    <w:p w14:paraId="176C89A4" w14:textId="77777777" w:rsidR="008C6538" w:rsidRPr="00FC26F0" w:rsidRDefault="008C6538" w:rsidP="0057227C">
      <w:pPr>
        <w:keepNext/>
        <w:keepLines/>
        <w:spacing w:before="120" w:after="120" w:line="276" w:lineRule="auto"/>
        <w:jc w:val="left"/>
        <w:rPr>
          <w:rFonts w:cs="Arial"/>
          <w:color w:val="000000" w:themeColor="text1"/>
          <w:szCs w:val="20"/>
        </w:rPr>
      </w:pPr>
      <w:r w:rsidRPr="00FC26F0">
        <w:rPr>
          <w:rFonts w:cs="Arial"/>
          <w:color w:val="000000" w:themeColor="text1"/>
          <w:szCs w:val="20"/>
        </w:rPr>
        <w:t xml:space="preserve">All information we receive from respondents will be treated with care and kept confidential. Results of this consultation will only be communicated in aggregated form. All feedback will be </w:t>
      </w:r>
      <w:r w:rsidR="009B48E0" w:rsidRPr="00FC26F0">
        <w:rPr>
          <w:rFonts w:cs="Arial"/>
          <w:color w:val="000000" w:themeColor="text1"/>
          <w:szCs w:val="20"/>
        </w:rPr>
        <w:t>analysed</w:t>
      </w:r>
      <w:r w:rsidRPr="00FC26F0">
        <w:rPr>
          <w:rFonts w:cs="Arial"/>
          <w:color w:val="000000" w:themeColor="text1"/>
          <w:szCs w:val="20"/>
        </w:rPr>
        <w:t xml:space="preserve"> and used to draw up the final proposal. However, when </w:t>
      </w:r>
      <w:r w:rsidR="009B48E0" w:rsidRPr="00FC26F0">
        <w:rPr>
          <w:rFonts w:cs="Arial"/>
          <w:color w:val="000000" w:themeColor="text1"/>
          <w:szCs w:val="20"/>
        </w:rPr>
        <w:t>analysing</w:t>
      </w:r>
      <w:r w:rsidRPr="00FC26F0">
        <w:rPr>
          <w:rFonts w:cs="Arial"/>
          <w:color w:val="000000" w:themeColor="text1"/>
          <w:szCs w:val="20"/>
        </w:rPr>
        <w:t xml:space="preserve"> the data we need to know which responses are from producers, traders, licensees, etc. so we kindly ask you </w:t>
      </w:r>
      <w:r w:rsidR="00BA21D7" w:rsidRPr="00FC26F0">
        <w:rPr>
          <w:rFonts w:cs="Arial"/>
          <w:color w:val="000000" w:themeColor="text1"/>
          <w:szCs w:val="20"/>
        </w:rPr>
        <w:t>provide us with information about your organization</w:t>
      </w:r>
      <w:r w:rsidRPr="00FC26F0">
        <w:rPr>
          <w:rFonts w:cs="Arial"/>
          <w:color w:val="000000" w:themeColor="text1"/>
          <w:szCs w:val="20"/>
        </w:rPr>
        <w:t>.</w:t>
      </w:r>
    </w:p>
    <w:p w14:paraId="39E92947" w14:textId="77777777" w:rsidR="001E062F" w:rsidRPr="00FC26F0" w:rsidRDefault="001E062F" w:rsidP="0057227C">
      <w:pPr>
        <w:keepNext/>
        <w:keepLines/>
        <w:spacing w:before="120" w:after="120" w:line="276" w:lineRule="auto"/>
        <w:jc w:val="left"/>
        <w:rPr>
          <w:rFonts w:cs="Arial"/>
          <w:color w:val="000000" w:themeColor="text1"/>
          <w:szCs w:val="20"/>
        </w:rPr>
      </w:pPr>
    </w:p>
    <w:p w14:paraId="68144B1D" w14:textId="77777777" w:rsidR="008C6538" w:rsidRPr="007E1AD0" w:rsidRDefault="004E18B1" w:rsidP="0057227C">
      <w:pPr>
        <w:spacing w:before="120" w:after="120" w:line="276" w:lineRule="auto"/>
        <w:jc w:val="left"/>
        <w:rPr>
          <w:rFonts w:cs="Arial"/>
          <w:b/>
          <w:color w:val="000000" w:themeColor="text1"/>
          <w:sz w:val="22"/>
          <w:szCs w:val="22"/>
        </w:rPr>
      </w:pPr>
      <w:r w:rsidRPr="007E1AD0">
        <w:rPr>
          <w:rFonts w:cs="Arial"/>
          <w:b/>
          <w:color w:val="000000" w:themeColor="text1"/>
          <w:sz w:val="22"/>
          <w:szCs w:val="22"/>
        </w:rPr>
        <w:t>PART 2: Draft Standard</w:t>
      </w:r>
      <w:r w:rsidR="008C6538" w:rsidRPr="007E1AD0">
        <w:rPr>
          <w:rFonts w:cs="Arial"/>
          <w:b/>
          <w:color w:val="000000" w:themeColor="text1"/>
          <w:sz w:val="22"/>
          <w:szCs w:val="22"/>
        </w:rPr>
        <w:t xml:space="preserve"> Consultation</w:t>
      </w:r>
    </w:p>
    <w:p w14:paraId="6D92944A" w14:textId="77777777" w:rsidR="00C22B94" w:rsidRPr="00FC26F0" w:rsidRDefault="00C22B94" w:rsidP="0057227C">
      <w:pPr>
        <w:pStyle w:val="StyleHeading6Left0Hanging025"/>
        <w:spacing w:before="120" w:after="120" w:line="276" w:lineRule="auto"/>
        <w:jc w:val="left"/>
        <w:rPr>
          <w:rFonts w:cs="Arial"/>
          <w:color w:val="000000" w:themeColor="text1"/>
          <w:sz w:val="20"/>
        </w:rPr>
      </w:pPr>
    </w:p>
    <w:p w14:paraId="2B4FC548" w14:textId="3287F2DA" w:rsidR="003E27E2" w:rsidRPr="00FC26F0" w:rsidRDefault="00741F49" w:rsidP="003E27E2">
      <w:pPr>
        <w:spacing w:before="120" w:after="120" w:line="276" w:lineRule="auto"/>
        <w:jc w:val="left"/>
        <w:rPr>
          <w:rFonts w:cs="Arial"/>
          <w:noProof/>
          <w:color w:val="000000" w:themeColor="text1"/>
          <w:szCs w:val="20"/>
        </w:rPr>
      </w:pPr>
      <w:r w:rsidRPr="00FC26F0">
        <w:rPr>
          <w:rFonts w:cs="Arial"/>
          <w:color w:val="000000" w:themeColor="text1"/>
          <w:szCs w:val="20"/>
        </w:rPr>
        <w:t>The consultation i</w:t>
      </w:r>
      <w:r w:rsidR="007B5846" w:rsidRPr="00FC26F0">
        <w:rPr>
          <w:rFonts w:cs="Arial"/>
          <w:color w:val="000000" w:themeColor="text1"/>
          <w:szCs w:val="20"/>
        </w:rPr>
        <w:t xml:space="preserve">s </w:t>
      </w:r>
      <w:r w:rsidR="007E1AD0">
        <w:rPr>
          <w:rFonts w:cs="Arial"/>
          <w:color w:val="000000" w:themeColor="text1"/>
          <w:szCs w:val="20"/>
        </w:rPr>
        <w:t>organized</w:t>
      </w:r>
      <w:r w:rsidR="007B5846" w:rsidRPr="00FC26F0">
        <w:rPr>
          <w:rFonts w:cs="Arial"/>
          <w:color w:val="000000" w:themeColor="text1"/>
          <w:szCs w:val="20"/>
        </w:rPr>
        <w:t xml:space="preserve"> into the following</w:t>
      </w:r>
      <w:r w:rsidRPr="00FC26F0">
        <w:rPr>
          <w:rFonts w:cs="Arial"/>
          <w:color w:val="000000" w:themeColor="text1"/>
          <w:szCs w:val="20"/>
        </w:rPr>
        <w:t xml:space="preserve"> sections:</w:t>
      </w:r>
    </w:p>
    <w:p w14:paraId="39F2A699" w14:textId="77777777" w:rsidR="003E27E2" w:rsidRPr="00FC26F0" w:rsidRDefault="003E27E2" w:rsidP="003E27E2">
      <w:pPr>
        <w:spacing w:before="120" w:after="120" w:line="276" w:lineRule="auto"/>
        <w:jc w:val="left"/>
        <w:rPr>
          <w:rFonts w:cs="Arial"/>
          <w:noProof/>
          <w:color w:val="000000" w:themeColor="text1"/>
          <w:szCs w:val="20"/>
        </w:rPr>
      </w:pPr>
    </w:p>
    <w:p w14:paraId="7206B2DD" w14:textId="77777777" w:rsidR="00913B4C" w:rsidRDefault="003E27E2">
      <w:pPr>
        <w:pStyle w:val="TOC1"/>
        <w:rPr>
          <w:rFonts w:asciiTheme="minorHAnsi" w:eastAsiaTheme="minorEastAsia" w:hAnsiTheme="minorHAnsi" w:cstheme="minorBidi"/>
          <w:sz w:val="22"/>
          <w:szCs w:val="22"/>
        </w:rPr>
      </w:pPr>
      <w:r w:rsidRPr="00FC26F0">
        <w:rPr>
          <w:color w:val="000000" w:themeColor="text1"/>
          <w:szCs w:val="20"/>
        </w:rPr>
        <w:fldChar w:fldCharType="begin"/>
      </w:r>
      <w:r w:rsidRPr="00FC26F0">
        <w:rPr>
          <w:color w:val="000000" w:themeColor="text1"/>
          <w:szCs w:val="20"/>
        </w:rPr>
        <w:instrText xml:space="preserve"> TOC \o "1-3" </w:instrText>
      </w:r>
      <w:r w:rsidRPr="00FC26F0">
        <w:rPr>
          <w:color w:val="000000" w:themeColor="text1"/>
          <w:szCs w:val="20"/>
        </w:rPr>
        <w:fldChar w:fldCharType="separate"/>
      </w:r>
      <w:r w:rsidR="00913B4C" w:rsidRPr="007A06EE">
        <w:rPr>
          <w:color w:val="000000" w:themeColor="text1"/>
        </w:rPr>
        <w:t>1) Information about your Organization</w:t>
      </w:r>
      <w:r w:rsidR="00913B4C">
        <w:tab/>
      </w:r>
      <w:r w:rsidR="00913B4C">
        <w:fldChar w:fldCharType="begin"/>
      </w:r>
      <w:r w:rsidR="00913B4C">
        <w:instrText xml:space="preserve"> PAGEREF _Toc435104908 \h </w:instrText>
      </w:r>
      <w:r w:rsidR="00913B4C">
        <w:fldChar w:fldCharType="separate"/>
      </w:r>
      <w:r w:rsidR="00913B4C">
        <w:t>3</w:t>
      </w:r>
      <w:r w:rsidR="00913B4C">
        <w:fldChar w:fldCharType="end"/>
      </w:r>
    </w:p>
    <w:p w14:paraId="0608CE1C" w14:textId="77777777" w:rsidR="00913B4C" w:rsidRDefault="00913B4C">
      <w:pPr>
        <w:pStyle w:val="TOC1"/>
        <w:rPr>
          <w:rFonts w:asciiTheme="minorHAnsi" w:eastAsiaTheme="minorEastAsia" w:hAnsiTheme="minorHAnsi" w:cstheme="minorBidi"/>
          <w:sz w:val="22"/>
          <w:szCs w:val="22"/>
        </w:rPr>
      </w:pPr>
      <w:r w:rsidRPr="007A06EE">
        <w:rPr>
          <w:color w:val="000000" w:themeColor="text1"/>
        </w:rPr>
        <w:t>2) Product description</w:t>
      </w:r>
      <w:r>
        <w:tab/>
      </w:r>
      <w:r>
        <w:fldChar w:fldCharType="begin"/>
      </w:r>
      <w:r>
        <w:instrText xml:space="preserve"> PAGEREF _Toc435104909 \h </w:instrText>
      </w:r>
      <w:r>
        <w:fldChar w:fldCharType="separate"/>
      </w:r>
      <w:r>
        <w:t>4</w:t>
      </w:r>
      <w:r>
        <w:fldChar w:fldCharType="end"/>
      </w:r>
    </w:p>
    <w:p w14:paraId="1AD7CB89" w14:textId="77777777" w:rsidR="00913B4C" w:rsidRDefault="00913B4C">
      <w:pPr>
        <w:pStyle w:val="TOC1"/>
        <w:rPr>
          <w:rFonts w:asciiTheme="minorHAnsi" w:eastAsiaTheme="minorEastAsia" w:hAnsiTheme="minorHAnsi" w:cstheme="minorBidi"/>
          <w:sz w:val="22"/>
          <w:szCs w:val="22"/>
        </w:rPr>
      </w:pPr>
      <w:r w:rsidRPr="007A06EE">
        <w:rPr>
          <w:color w:val="000000" w:themeColor="text1"/>
        </w:rPr>
        <w:t>3. Compliance Costs Compensation</w:t>
      </w:r>
      <w:r>
        <w:tab/>
      </w:r>
      <w:r>
        <w:fldChar w:fldCharType="begin"/>
      </w:r>
      <w:r>
        <w:instrText xml:space="preserve"> PAGEREF _Toc435104910 \h </w:instrText>
      </w:r>
      <w:r>
        <w:fldChar w:fldCharType="separate"/>
      </w:r>
      <w:r>
        <w:t>5</w:t>
      </w:r>
      <w:r>
        <w:fldChar w:fldCharType="end"/>
      </w:r>
    </w:p>
    <w:p w14:paraId="63A8058F" w14:textId="77777777" w:rsidR="00913B4C" w:rsidRDefault="00913B4C">
      <w:pPr>
        <w:pStyle w:val="TOC1"/>
        <w:rPr>
          <w:rFonts w:asciiTheme="minorHAnsi" w:eastAsiaTheme="minorEastAsia" w:hAnsiTheme="minorHAnsi" w:cstheme="minorBidi"/>
          <w:sz w:val="22"/>
          <w:szCs w:val="22"/>
        </w:rPr>
      </w:pPr>
      <w:r w:rsidRPr="007A06EE">
        <w:rPr>
          <w:color w:val="000000" w:themeColor="text1"/>
        </w:rPr>
        <w:t>4. Non-applicable Hired Labour standards</w:t>
      </w:r>
      <w:r>
        <w:tab/>
      </w:r>
      <w:r>
        <w:fldChar w:fldCharType="begin"/>
      </w:r>
      <w:r>
        <w:instrText xml:space="preserve"> PAGEREF _Toc435104911 \h </w:instrText>
      </w:r>
      <w:r>
        <w:fldChar w:fldCharType="separate"/>
      </w:r>
      <w:r>
        <w:t>7</w:t>
      </w:r>
      <w:r>
        <w:fldChar w:fldCharType="end"/>
      </w:r>
    </w:p>
    <w:p w14:paraId="3FEA2108" w14:textId="77777777" w:rsidR="00913B4C" w:rsidRDefault="00913B4C">
      <w:pPr>
        <w:pStyle w:val="TOC1"/>
        <w:rPr>
          <w:rFonts w:asciiTheme="minorHAnsi" w:eastAsiaTheme="minorEastAsia" w:hAnsiTheme="minorHAnsi" w:cstheme="minorBidi"/>
          <w:sz w:val="22"/>
          <w:szCs w:val="22"/>
        </w:rPr>
      </w:pPr>
      <w:r w:rsidRPr="007A06EE">
        <w:rPr>
          <w:color w:val="000000" w:themeColor="text1"/>
        </w:rPr>
        <w:t>5. Alignment with Trader Standard and compliance criteria</w:t>
      </w:r>
      <w:r>
        <w:tab/>
      </w:r>
      <w:r>
        <w:fldChar w:fldCharType="begin"/>
      </w:r>
      <w:r>
        <w:instrText xml:space="preserve"> PAGEREF _Toc435104912 \h </w:instrText>
      </w:r>
      <w:r>
        <w:fldChar w:fldCharType="separate"/>
      </w:r>
      <w:r>
        <w:t>9</w:t>
      </w:r>
      <w:r>
        <w:fldChar w:fldCharType="end"/>
      </w:r>
    </w:p>
    <w:p w14:paraId="140200D5" w14:textId="77777777" w:rsidR="00913B4C" w:rsidRDefault="00913B4C">
      <w:pPr>
        <w:pStyle w:val="TOC1"/>
        <w:rPr>
          <w:rFonts w:asciiTheme="minorHAnsi" w:eastAsiaTheme="minorEastAsia" w:hAnsiTheme="minorHAnsi" w:cstheme="minorBidi"/>
          <w:sz w:val="22"/>
          <w:szCs w:val="22"/>
        </w:rPr>
      </w:pPr>
      <w:r w:rsidRPr="00913B4C">
        <w:rPr>
          <w:color w:val="000000" w:themeColor="text1"/>
        </w:rPr>
        <w:t>6. Any other comments</w:t>
      </w:r>
      <w:r>
        <w:tab/>
      </w:r>
      <w:r>
        <w:fldChar w:fldCharType="begin"/>
      </w:r>
      <w:r>
        <w:instrText xml:space="preserve"> PAGEREF _Toc435104913 \h </w:instrText>
      </w:r>
      <w:r>
        <w:fldChar w:fldCharType="separate"/>
      </w:r>
      <w:r>
        <w:t>13</w:t>
      </w:r>
      <w:r>
        <w:fldChar w:fldCharType="end"/>
      </w:r>
    </w:p>
    <w:p w14:paraId="2CEE1220" w14:textId="77777777" w:rsidR="003E27E2" w:rsidRPr="00FC26F0" w:rsidRDefault="003E27E2" w:rsidP="003E27E2">
      <w:pPr>
        <w:spacing w:before="120" w:after="120" w:line="276" w:lineRule="auto"/>
        <w:jc w:val="left"/>
        <w:rPr>
          <w:rFonts w:cs="Arial"/>
          <w:color w:val="000000" w:themeColor="text1"/>
          <w:szCs w:val="20"/>
        </w:rPr>
      </w:pPr>
      <w:r w:rsidRPr="00FC26F0">
        <w:rPr>
          <w:rFonts w:cs="Arial"/>
          <w:color w:val="000000" w:themeColor="text1"/>
          <w:szCs w:val="20"/>
        </w:rPr>
        <w:fldChar w:fldCharType="end"/>
      </w:r>
    </w:p>
    <w:p w14:paraId="1BC9F013" w14:textId="6D8345E9" w:rsidR="003F7FBC" w:rsidRPr="00FC26F0" w:rsidRDefault="003F7FBC" w:rsidP="0057227C">
      <w:pPr>
        <w:spacing w:line="276" w:lineRule="auto"/>
        <w:rPr>
          <w:rFonts w:cs="Arial"/>
          <w:color w:val="000000" w:themeColor="text1"/>
          <w:szCs w:val="20"/>
        </w:rPr>
      </w:pPr>
    </w:p>
    <w:p w14:paraId="3B069035" w14:textId="77777777" w:rsidR="003E78BD" w:rsidRPr="00FC26F0" w:rsidRDefault="003E78BD" w:rsidP="0057227C">
      <w:pPr>
        <w:spacing w:before="120" w:after="120" w:line="276" w:lineRule="auto"/>
        <w:jc w:val="left"/>
        <w:rPr>
          <w:rFonts w:cs="Arial"/>
          <w:color w:val="000000" w:themeColor="text1"/>
          <w:szCs w:val="20"/>
        </w:rPr>
      </w:pPr>
    </w:p>
    <w:p w14:paraId="05D709CA" w14:textId="77777777" w:rsidR="003E78BD" w:rsidRPr="00FC26F0" w:rsidRDefault="003E78BD" w:rsidP="0057227C">
      <w:pPr>
        <w:spacing w:before="120" w:after="120" w:line="276" w:lineRule="auto"/>
        <w:jc w:val="left"/>
        <w:rPr>
          <w:rFonts w:cs="Arial"/>
          <w:color w:val="000000" w:themeColor="text1"/>
          <w:szCs w:val="20"/>
        </w:rPr>
      </w:pPr>
    </w:p>
    <w:p w14:paraId="259F3744" w14:textId="77777777" w:rsidR="003E78BD" w:rsidRPr="00FC26F0" w:rsidRDefault="003E78BD" w:rsidP="0057227C">
      <w:pPr>
        <w:spacing w:before="120" w:after="120" w:line="276" w:lineRule="auto"/>
        <w:jc w:val="left"/>
        <w:rPr>
          <w:rFonts w:cs="Arial"/>
          <w:color w:val="000000" w:themeColor="text1"/>
          <w:szCs w:val="20"/>
        </w:rPr>
      </w:pPr>
    </w:p>
    <w:p w14:paraId="6817FDF9" w14:textId="77777777" w:rsidR="003E78BD" w:rsidRPr="00FC26F0" w:rsidRDefault="003E78BD" w:rsidP="0057227C">
      <w:pPr>
        <w:spacing w:before="120" w:after="120" w:line="276" w:lineRule="auto"/>
        <w:jc w:val="left"/>
        <w:rPr>
          <w:rFonts w:cs="Arial"/>
          <w:color w:val="000000" w:themeColor="text1"/>
          <w:szCs w:val="20"/>
        </w:rPr>
      </w:pPr>
    </w:p>
    <w:p w14:paraId="7B77243A" w14:textId="77777777" w:rsidR="003E78BD" w:rsidRPr="00FC26F0" w:rsidRDefault="003E78BD" w:rsidP="0057227C">
      <w:pPr>
        <w:spacing w:before="120" w:after="120" w:line="276" w:lineRule="auto"/>
        <w:jc w:val="left"/>
        <w:rPr>
          <w:rFonts w:cs="Arial"/>
          <w:color w:val="000000" w:themeColor="text1"/>
          <w:szCs w:val="20"/>
        </w:rPr>
      </w:pPr>
    </w:p>
    <w:p w14:paraId="24B5BF0E" w14:textId="77777777" w:rsidR="003E78BD" w:rsidRPr="00FC26F0" w:rsidRDefault="003E78BD" w:rsidP="0057227C">
      <w:pPr>
        <w:spacing w:before="120" w:after="120" w:line="276" w:lineRule="auto"/>
        <w:jc w:val="left"/>
        <w:rPr>
          <w:rFonts w:cs="Arial"/>
          <w:color w:val="000000" w:themeColor="text1"/>
          <w:szCs w:val="20"/>
        </w:rPr>
      </w:pPr>
    </w:p>
    <w:p w14:paraId="6B6F4AD5" w14:textId="236DECA6" w:rsidR="008C6538" w:rsidRPr="00523A8D" w:rsidRDefault="003E27E2" w:rsidP="00523A8D">
      <w:pPr>
        <w:pStyle w:val="Heading1"/>
        <w:rPr>
          <w:rFonts w:ascii="Arial" w:hAnsi="Arial" w:cs="Arial"/>
          <w:color w:val="000000" w:themeColor="text1"/>
          <w:sz w:val="22"/>
          <w:szCs w:val="22"/>
        </w:rPr>
      </w:pPr>
      <w:bookmarkStart w:id="1" w:name="_Toc417401472"/>
      <w:bookmarkStart w:id="2" w:name="_Toc435104908"/>
      <w:r w:rsidRPr="00523A8D">
        <w:rPr>
          <w:rFonts w:ascii="Arial" w:hAnsi="Arial" w:cs="Arial"/>
          <w:color w:val="000000" w:themeColor="text1"/>
          <w:sz w:val="22"/>
          <w:szCs w:val="22"/>
        </w:rPr>
        <w:lastRenderedPageBreak/>
        <w:t>1</w:t>
      </w:r>
      <w:r w:rsidR="00523A8D">
        <w:rPr>
          <w:rFonts w:ascii="Arial" w:hAnsi="Arial" w:cs="Arial"/>
          <w:color w:val="000000" w:themeColor="text1"/>
          <w:sz w:val="22"/>
          <w:szCs w:val="22"/>
        </w:rPr>
        <w:t>)</w:t>
      </w:r>
      <w:r w:rsidRPr="00523A8D">
        <w:rPr>
          <w:rFonts w:ascii="Arial" w:hAnsi="Arial" w:cs="Arial"/>
          <w:color w:val="000000" w:themeColor="text1"/>
          <w:sz w:val="22"/>
          <w:szCs w:val="22"/>
        </w:rPr>
        <w:t xml:space="preserve"> </w:t>
      </w:r>
      <w:r w:rsidR="008C6538" w:rsidRPr="00523A8D">
        <w:rPr>
          <w:rFonts w:ascii="Arial" w:hAnsi="Arial" w:cs="Arial"/>
          <w:color w:val="000000" w:themeColor="text1"/>
          <w:sz w:val="22"/>
          <w:szCs w:val="22"/>
        </w:rPr>
        <w:t>Information about your Organization</w:t>
      </w:r>
      <w:bookmarkEnd w:id="1"/>
      <w:bookmarkEnd w:id="2"/>
    </w:p>
    <w:p w14:paraId="2796C9E9" w14:textId="77777777" w:rsidR="00963E27" w:rsidRPr="00FC26F0" w:rsidRDefault="00963E27" w:rsidP="0057227C">
      <w:pPr>
        <w:keepNext/>
        <w:keepLines/>
        <w:spacing w:before="120" w:after="120" w:line="276" w:lineRule="auto"/>
        <w:jc w:val="left"/>
        <w:rPr>
          <w:rFonts w:cs="Arial"/>
          <w:color w:val="000000" w:themeColor="text1"/>
          <w:szCs w:val="20"/>
        </w:rPr>
      </w:pPr>
      <w:r w:rsidRPr="00FC26F0">
        <w:rPr>
          <w:rFonts w:cs="Arial"/>
          <w:color w:val="000000" w:themeColor="text1"/>
          <w:szCs w:val="20"/>
        </w:rPr>
        <w:t>Please provide us with information about your organization so that we can analyse the data precisely and contact you for clarifications if needed. The results of the survey will only be present</w:t>
      </w:r>
      <w:r w:rsidR="001E062F" w:rsidRPr="00FC26F0">
        <w:rPr>
          <w:rFonts w:cs="Arial"/>
          <w:color w:val="000000" w:themeColor="text1"/>
          <w:szCs w:val="20"/>
        </w:rPr>
        <w:t>ed</w:t>
      </w:r>
      <w:r w:rsidRPr="00FC26F0">
        <w:rPr>
          <w:rFonts w:cs="Arial"/>
          <w:color w:val="000000" w:themeColor="text1"/>
          <w:szCs w:val="20"/>
        </w:rPr>
        <w:t xml:space="preserve"> in an aggregated form and all respondents’ information will be kept confidential.</w:t>
      </w:r>
    </w:p>
    <w:p w14:paraId="5ECCC549" w14:textId="77777777" w:rsidR="0057227C" w:rsidRPr="00FC26F0" w:rsidRDefault="0057227C" w:rsidP="0057227C">
      <w:pPr>
        <w:keepNext/>
        <w:keepLines/>
        <w:spacing w:before="120" w:after="120" w:line="276" w:lineRule="auto"/>
        <w:jc w:val="left"/>
        <w:rPr>
          <w:rFonts w:cs="Arial"/>
          <w:b/>
          <w:color w:val="000000" w:themeColor="text1"/>
          <w:szCs w:val="20"/>
        </w:rPr>
      </w:pPr>
    </w:p>
    <w:p w14:paraId="70B972F5" w14:textId="77777777" w:rsidR="00963E27" w:rsidRPr="00FC26F0" w:rsidRDefault="00364391" w:rsidP="0057227C">
      <w:pPr>
        <w:keepNext/>
        <w:keepLines/>
        <w:spacing w:before="120" w:after="120" w:line="276" w:lineRule="auto"/>
        <w:jc w:val="left"/>
        <w:rPr>
          <w:rFonts w:cs="Arial"/>
          <w:b/>
          <w:color w:val="000000" w:themeColor="text1"/>
          <w:szCs w:val="20"/>
        </w:rPr>
      </w:pPr>
      <w:r w:rsidRPr="00FC26F0">
        <w:rPr>
          <w:rFonts w:cs="Arial"/>
          <w:b/>
          <w:color w:val="000000" w:themeColor="text1"/>
          <w:szCs w:val="20"/>
        </w:rPr>
        <w:t xml:space="preserve">1.1 </w:t>
      </w:r>
      <w:r w:rsidR="00963E27" w:rsidRPr="00FC26F0">
        <w:rPr>
          <w:rFonts w:cs="Arial"/>
          <w:b/>
          <w:color w:val="000000" w:themeColor="text1"/>
          <w:szCs w:val="20"/>
        </w:rPr>
        <w:t>Name of organization</w:t>
      </w:r>
    </w:p>
    <w:p w14:paraId="157C215C" w14:textId="77777777" w:rsidR="00C75971" w:rsidRPr="00FC26F0" w:rsidRDefault="001E062F" w:rsidP="0057227C">
      <w:pPr>
        <w:keepNext/>
        <w:keepLines/>
        <w:spacing w:before="120" w:after="120" w:line="276" w:lineRule="auto"/>
        <w:jc w:val="left"/>
        <w:rPr>
          <w:rFonts w:cs="Arial"/>
          <w:color w:val="000000" w:themeColor="text1"/>
          <w:szCs w:val="20"/>
        </w:rPr>
      </w:pP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t>____________________</w:t>
      </w:r>
    </w:p>
    <w:p w14:paraId="56187FBE" w14:textId="77777777" w:rsidR="00963E27" w:rsidRPr="00FC26F0" w:rsidRDefault="00364391" w:rsidP="0057227C">
      <w:pPr>
        <w:keepNext/>
        <w:keepLines/>
        <w:spacing w:before="120" w:after="120" w:line="276" w:lineRule="auto"/>
        <w:jc w:val="left"/>
        <w:rPr>
          <w:rFonts w:cs="Arial"/>
          <w:b/>
          <w:color w:val="000000" w:themeColor="text1"/>
          <w:szCs w:val="20"/>
        </w:rPr>
      </w:pPr>
      <w:r w:rsidRPr="00FC26F0">
        <w:rPr>
          <w:rFonts w:cs="Arial"/>
          <w:b/>
          <w:color w:val="000000" w:themeColor="text1"/>
          <w:szCs w:val="20"/>
        </w:rPr>
        <w:t xml:space="preserve">1.2 </w:t>
      </w:r>
      <w:r w:rsidR="00BA21D7" w:rsidRPr="00FC26F0">
        <w:rPr>
          <w:rFonts w:cs="Arial"/>
          <w:b/>
          <w:color w:val="000000" w:themeColor="text1"/>
          <w:szCs w:val="20"/>
        </w:rPr>
        <w:t>Your name</w:t>
      </w:r>
    </w:p>
    <w:p w14:paraId="04E97425" w14:textId="77777777" w:rsidR="00C75971" w:rsidRPr="00FC26F0" w:rsidRDefault="001E062F" w:rsidP="0057227C">
      <w:pPr>
        <w:keepNext/>
        <w:keepLines/>
        <w:spacing w:before="120" w:after="120" w:line="276" w:lineRule="auto"/>
        <w:jc w:val="left"/>
        <w:rPr>
          <w:rFonts w:cs="Arial"/>
          <w:color w:val="000000" w:themeColor="text1"/>
          <w:szCs w:val="20"/>
        </w:rPr>
      </w:pPr>
      <w:r w:rsidRPr="00FC26F0">
        <w:rPr>
          <w:rFonts w:cs="Arial"/>
          <w:color w:val="000000" w:themeColor="text1"/>
          <w:szCs w:val="20"/>
        </w:rPr>
        <w:t>____________________</w:t>
      </w:r>
    </w:p>
    <w:p w14:paraId="0B1953EF" w14:textId="77777777" w:rsidR="00ED60EA" w:rsidRPr="00FC26F0" w:rsidRDefault="00364391" w:rsidP="0057227C">
      <w:pPr>
        <w:keepNext/>
        <w:keepLines/>
        <w:spacing w:before="120" w:after="120" w:line="276" w:lineRule="auto"/>
        <w:jc w:val="left"/>
        <w:rPr>
          <w:rFonts w:cs="Arial"/>
          <w:b/>
          <w:color w:val="000000" w:themeColor="text1"/>
          <w:szCs w:val="20"/>
        </w:rPr>
      </w:pPr>
      <w:r w:rsidRPr="00FC26F0">
        <w:rPr>
          <w:rFonts w:cs="Arial"/>
          <w:b/>
          <w:color w:val="000000" w:themeColor="text1"/>
          <w:szCs w:val="20"/>
        </w:rPr>
        <w:t xml:space="preserve">1.3 </w:t>
      </w:r>
      <w:r w:rsidR="00BA21D7" w:rsidRPr="00FC26F0">
        <w:rPr>
          <w:rFonts w:cs="Arial"/>
          <w:b/>
          <w:color w:val="000000" w:themeColor="text1"/>
          <w:szCs w:val="20"/>
        </w:rPr>
        <w:t xml:space="preserve">Your email </w:t>
      </w:r>
    </w:p>
    <w:p w14:paraId="65B5BCE8" w14:textId="77777777" w:rsidR="00C75971" w:rsidRPr="00FC26F0" w:rsidRDefault="001E062F" w:rsidP="0057227C">
      <w:pPr>
        <w:keepNext/>
        <w:keepLines/>
        <w:spacing w:before="120" w:after="120" w:line="276" w:lineRule="auto"/>
        <w:jc w:val="left"/>
        <w:rPr>
          <w:rFonts w:cs="Arial"/>
          <w:color w:val="000000" w:themeColor="text1"/>
          <w:szCs w:val="20"/>
        </w:rPr>
      </w:pPr>
      <w:r w:rsidRPr="00FC26F0">
        <w:rPr>
          <w:rFonts w:cs="Arial"/>
          <w:color w:val="000000" w:themeColor="text1"/>
          <w:szCs w:val="20"/>
        </w:rPr>
        <w:t>___________________</w:t>
      </w:r>
    </w:p>
    <w:p w14:paraId="75881C3A" w14:textId="26EB6874" w:rsidR="00CD71B2" w:rsidRPr="00FC26F0" w:rsidRDefault="00CD71B2" w:rsidP="00CD71B2">
      <w:pPr>
        <w:keepNext/>
        <w:keepLines/>
        <w:spacing w:before="120" w:after="120" w:line="276" w:lineRule="auto"/>
        <w:jc w:val="left"/>
        <w:rPr>
          <w:rFonts w:cs="Arial"/>
          <w:b/>
          <w:color w:val="000000" w:themeColor="text1"/>
          <w:szCs w:val="20"/>
        </w:rPr>
      </w:pPr>
      <w:r w:rsidRPr="00FC26F0">
        <w:rPr>
          <w:rFonts w:cs="Arial"/>
          <w:b/>
          <w:color w:val="000000" w:themeColor="text1"/>
          <w:szCs w:val="20"/>
        </w:rPr>
        <w:t>1.4 FLO ID (if applicable)</w:t>
      </w:r>
    </w:p>
    <w:p w14:paraId="7B062BE5" w14:textId="77777777" w:rsidR="00A24B6E" w:rsidRPr="00FC26F0" w:rsidRDefault="00CD71B2" w:rsidP="00A24B6E">
      <w:pPr>
        <w:keepNext/>
        <w:keepLines/>
        <w:spacing w:before="120" w:after="120" w:line="276" w:lineRule="auto"/>
        <w:jc w:val="left"/>
        <w:rPr>
          <w:rFonts w:cs="Arial"/>
          <w:b/>
          <w:color w:val="000000" w:themeColor="text1"/>
          <w:szCs w:val="20"/>
        </w:rPr>
      </w:pP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Pr="00FC26F0">
        <w:rPr>
          <w:rFonts w:cs="Arial"/>
          <w:color w:val="000000" w:themeColor="text1"/>
          <w:szCs w:val="20"/>
        </w:rPr>
        <w:softHyphen/>
      </w:r>
      <w:r w:rsidR="00A24B6E" w:rsidRPr="00FC26F0">
        <w:rPr>
          <w:rFonts w:cs="Arial"/>
          <w:b/>
          <w:color w:val="000000" w:themeColor="text1"/>
          <w:szCs w:val="20"/>
        </w:rPr>
        <w:t>___________________</w:t>
      </w:r>
    </w:p>
    <w:p w14:paraId="01AFE2AC" w14:textId="4129EAF1" w:rsidR="00CD71B2" w:rsidRPr="00FC26F0" w:rsidRDefault="00A24B6E" w:rsidP="00CD71B2">
      <w:pPr>
        <w:keepNext/>
        <w:keepLines/>
        <w:spacing w:before="120" w:after="120" w:line="276" w:lineRule="auto"/>
        <w:jc w:val="left"/>
        <w:rPr>
          <w:rFonts w:cs="Arial"/>
          <w:b/>
          <w:color w:val="000000" w:themeColor="text1"/>
          <w:szCs w:val="20"/>
        </w:rPr>
      </w:pPr>
      <w:r w:rsidRPr="00FC26F0">
        <w:rPr>
          <w:rFonts w:cs="Arial"/>
          <w:b/>
          <w:color w:val="000000" w:themeColor="text1"/>
          <w:szCs w:val="20"/>
        </w:rPr>
        <w:t xml:space="preserve">1.5 Country </w:t>
      </w:r>
    </w:p>
    <w:p w14:paraId="2356A01A" w14:textId="2D8CB86B" w:rsidR="00A24B6E" w:rsidRPr="00FC26F0" w:rsidRDefault="00A24B6E" w:rsidP="00CD71B2">
      <w:pPr>
        <w:keepNext/>
        <w:keepLines/>
        <w:spacing w:before="120" w:after="120" w:line="276" w:lineRule="auto"/>
        <w:jc w:val="left"/>
        <w:rPr>
          <w:rFonts w:cs="Arial"/>
          <w:b/>
          <w:color w:val="000000" w:themeColor="text1"/>
          <w:szCs w:val="20"/>
        </w:rPr>
      </w:pPr>
      <w:r w:rsidRPr="00FC26F0">
        <w:rPr>
          <w:rFonts w:cs="Arial"/>
          <w:b/>
          <w:color w:val="000000" w:themeColor="text1"/>
          <w:szCs w:val="20"/>
        </w:rPr>
        <w:t>___________________</w:t>
      </w:r>
    </w:p>
    <w:p w14:paraId="6E134D44" w14:textId="77777777" w:rsidR="00CD71B2" w:rsidRPr="00FC26F0" w:rsidRDefault="00CD71B2" w:rsidP="0057227C">
      <w:pPr>
        <w:keepNext/>
        <w:keepLines/>
        <w:spacing w:before="120" w:after="120" w:line="276" w:lineRule="auto"/>
        <w:jc w:val="left"/>
        <w:rPr>
          <w:rFonts w:cs="Arial"/>
          <w:b/>
          <w:color w:val="000000" w:themeColor="text1"/>
          <w:szCs w:val="20"/>
        </w:rPr>
      </w:pPr>
    </w:p>
    <w:p w14:paraId="081CFC42" w14:textId="0026FDD1" w:rsidR="00ED60EA" w:rsidRPr="00FC26F0" w:rsidRDefault="00364391" w:rsidP="0057227C">
      <w:pPr>
        <w:keepNext/>
        <w:keepLines/>
        <w:spacing w:before="120" w:after="120" w:line="276" w:lineRule="auto"/>
        <w:jc w:val="left"/>
        <w:rPr>
          <w:rFonts w:cs="Arial"/>
          <w:b/>
          <w:color w:val="000000" w:themeColor="text1"/>
          <w:szCs w:val="20"/>
        </w:rPr>
      </w:pPr>
      <w:r w:rsidRPr="00FC26F0">
        <w:rPr>
          <w:rFonts w:cs="Arial"/>
          <w:b/>
          <w:color w:val="000000" w:themeColor="text1"/>
          <w:szCs w:val="20"/>
        </w:rPr>
        <w:t>1.</w:t>
      </w:r>
      <w:r w:rsidR="00A24B6E" w:rsidRPr="00FC26F0">
        <w:rPr>
          <w:rFonts w:cs="Arial"/>
          <w:b/>
          <w:color w:val="000000" w:themeColor="text1"/>
          <w:szCs w:val="20"/>
        </w:rPr>
        <w:t>6</w:t>
      </w:r>
      <w:r w:rsidRPr="00FC26F0">
        <w:rPr>
          <w:rFonts w:cs="Arial"/>
          <w:b/>
          <w:color w:val="000000" w:themeColor="text1"/>
          <w:szCs w:val="20"/>
        </w:rPr>
        <w:t xml:space="preserve"> </w:t>
      </w:r>
      <w:r w:rsidR="00F06E9C" w:rsidRPr="00FC26F0">
        <w:rPr>
          <w:rFonts w:cs="Arial"/>
          <w:b/>
          <w:color w:val="000000" w:themeColor="text1"/>
          <w:szCs w:val="20"/>
        </w:rPr>
        <w:t>What is y</w:t>
      </w:r>
      <w:r w:rsidR="00ED60EA" w:rsidRPr="00FC26F0">
        <w:rPr>
          <w:rFonts w:cs="Arial"/>
          <w:b/>
          <w:color w:val="000000" w:themeColor="text1"/>
          <w:szCs w:val="20"/>
        </w:rPr>
        <w:t>our responsibility in the supply chain</w:t>
      </w:r>
      <w:r w:rsidR="0099767B" w:rsidRPr="00FC26F0">
        <w:rPr>
          <w:rFonts w:cs="Arial"/>
          <w:b/>
          <w:color w:val="000000" w:themeColor="text1"/>
          <w:szCs w:val="20"/>
        </w:rPr>
        <w:t xml:space="preserve"> (if applicable)</w:t>
      </w:r>
      <w:r w:rsidR="00F06E9C" w:rsidRPr="00FC26F0">
        <w:rPr>
          <w:rFonts w:cs="Arial"/>
          <w:b/>
          <w:color w:val="000000" w:themeColor="text1"/>
          <w:szCs w:val="20"/>
        </w:rPr>
        <w:t>?</w:t>
      </w:r>
      <w:r w:rsidR="009224F8" w:rsidRPr="00FC26F0">
        <w:rPr>
          <w:rFonts w:cs="Arial"/>
          <w:b/>
          <w:color w:val="000000" w:themeColor="text1"/>
          <w:szCs w:val="20"/>
        </w:rPr>
        <w:t xml:space="preserve"> </w:t>
      </w:r>
      <w:r w:rsidR="00F06E9C" w:rsidRPr="00FC26F0">
        <w:rPr>
          <w:rFonts w:cs="Arial"/>
          <w:b/>
          <w:color w:val="000000" w:themeColor="text1"/>
          <w:szCs w:val="20"/>
        </w:rPr>
        <w:t>P</w:t>
      </w:r>
      <w:r w:rsidR="00C75971" w:rsidRPr="00FC26F0">
        <w:rPr>
          <w:rFonts w:cs="Arial"/>
          <w:b/>
          <w:color w:val="000000" w:themeColor="text1"/>
          <w:szCs w:val="20"/>
        </w:rPr>
        <w:t>lease tick all that apply</w:t>
      </w:r>
    </w:p>
    <w:p w14:paraId="14125BC2" w14:textId="3636AF48" w:rsidR="003E78BD"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2058661443"/>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Producer </w:t>
      </w:r>
    </w:p>
    <w:p w14:paraId="1F56D747" w14:textId="6ACA4B9A" w:rsidR="003E78BD"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1855654253"/>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Exporter</w:t>
      </w:r>
      <w:r w:rsidR="0069419B" w:rsidRPr="00FC26F0">
        <w:rPr>
          <w:rFonts w:cs="Arial"/>
          <w:color w:val="000000" w:themeColor="text1"/>
          <w:szCs w:val="20"/>
        </w:rPr>
        <w:t xml:space="preserve"> certified as a Fairtrade Trader</w:t>
      </w:r>
      <w:r w:rsidR="003E78BD" w:rsidRPr="00FC26F0">
        <w:rPr>
          <w:rFonts w:cs="Arial"/>
          <w:color w:val="000000" w:themeColor="text1"/>
          <w:szCs w:val="20"/>
        </w:rPr>
        <w:t xml:space="preserve"> </w:t>
      </w:r>
    </w:p>
    <w:p w14:paraId="0B537C2E" w14:textId="034E0C42" w:rsidR="00F71245"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1786488514"/>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Importer</w:t>
      </w:r>
      <w:r w:rsidR="005108FC" w:rsidRPr="00FC26F0">
        <w:rPr>
          <w:rFonts w:cs="Arial"/>
          <w:color w:val="000000" w:themeColor="text1"/>
          <w:szCs w:val="20"/>
        </w:rPr>
        <w:t xml:space="preserve"> certified as a Fairtrade Trader</w:t>
      </w:r>
    </w:p>
    <w:p w14:paraId="2497BAA7" w14:textId="2840340A" w:rsidR="003E78BD"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1659997879"/>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Retailer</w:t>
      </w:r>
    </w:p>
    <w:p w14:paraId="6BE06A56" w14:textId="55CEFBF5" w:rsidR="003E78BD"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112409250"/>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Licensee</w:t>
      </w:r>
    </w:p>
    <w:p w14:paraId="1B5C64FF" w14:textId="46E573D4" w:rsidR="009224F8"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1771273064"/>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9224F8" w:rsidRPr="00FC26F0">
        <w:rPr>
          <w:rFonts w:cs="Arial"/>
          <w:color w:val="000000" w:themeColor="text1"/>
          <w:szCs w:val="20"/>
        </w:rPr>
        <w:t xml:space="preserve"> Brand owner</w:t>
      </w:r>
    </w:p>
    <w:p w14:paraId="429B58F0" w14:textId="393A0DD6" w:rsidR="009224F8"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715966392"/>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9224F8" w:rsidRPr="00FC26F0">
        <w:rPr>
          <w:rFonts w:cs="Arial"/>
          <w:color w:val="000000" w:themeColor="text1"/>
          <w:szCs w:val="20"/>
        </w:rPr>
        <w:t xml:space="preserve"> Consumer</w:t>
      </w:r>
    </w:p>
    <w:p w14:paraId="5CAFC1E8" w14:textId="6F97E6A2" w:rsidR="0099767B"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859514500"/>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99767B" w:rsidRPr="00FC26F0">
        <w:rPr>
          <w:rFonts w:cs="Arial"/>
          <w:color w:val="000000" w:themeColor="text1"/>
          <w:szCs w:val="20"/>
        </w:rPr>
        <w:t>Other (please specify) ______________</w:t>
      </w:r>
    </w:p>
    <w:p w14:paraId="5DAECF80" w14:textId="77777777" w:rsidR="00BA21D7" w:rsidRPr="00FC26F0" w:rsidRDefault="00BA21D7" w:rsidP="0057227C">
      <w:pPr>
        <w:keepNext/>
        <w:keepLines/>
        <w:spacing w:before="120" w:after="120" w:line="276" w:lineRule="auto"/>
        <w:jc w:val="left"/>
        <w:rPr>
          <w:rFonts w:cs="Arial"/>
          <w:b/>
          <w:color w:val="000000" w:themeColor="text1"/>
          <w:szCs w:val="20"/>
        </w:rPr>
      </w:pPr>
    </w:p>
    <w:p w14:paraId="165B42C3" w14:textId="5F56DFEB" w:rsidR="00BB477C" w:rsidRPr="00FC26F0" w:rsidRDefault="00F06E9C" w:rsidP="0057227C">
      <w:pPr>
        <w:keepNext/>
        <w:keepLines/>
        <w:spacing w:before="120" w:after="120" w:line="276" w:lineRule="auto"/>
        <w:jc w:val="left"/>
        <w:rPr>
          <w:rFonts w:cs="Arial"/>
          <w:b/>
          <w:color w:val="000000" w:themeColor="text1"/>
          <w:szCs w:val="20"/>
        </w:rPr>
      </w:pPr>
      <w:r w:rsidRPr="00FC26F0">
        <w:rPr>
          <w:rFonts w:cs="Arial"/>
          <w:b/>
          <w:color w:val="000000" w:themeColor="text1"/>
          <w:szCs w:val="20"/>
        </w:rPr>
        <w:t>1</w:t>
      </w:r>
      <w:r w:rsidR="00BA21D7" w:rsidRPr="00FC26F0">
        <w:rPr>
          <w:rFonts w:cs="Arial"/>
          <w:b/>
          <w:color w:val="000000" w:themeColor="text1"/>
          <w:szCs w:val="20"/>
        </w:rPr>
        <w:t>.</w:t>
      </w:r>
      <w:r w:rsidR="00A24B6E" w:rsidRPr="00FC26F0">
        <w:rPr>
          <w:rFonts w:cs="Arial"/>
          <w:b/>
          <w:color w:val="000000" w:themeColor="text1"/>
          <w:szCs w:val="20"/>
        </w:rPr>
        <w:t>7</w:t>
      </w:r>
      <w:r w:rsidRPr="00FC26F0">
        <w:rPr>
          <w:rFonts w:cs="Arial"/>
          <w:b/>
          <w:color w:val="000000" w:themeColor="text1"/>
          <w:szCs w:val="20"/>
        </w:rPr>
        <w:t xml:space="preserve"> </w:t>
      </w:r>
      <w:r w:rsidR="00A24B6E" w:rsidRPr="00FC26F0">
        <w:rPr>
          <w:rFonts w:cs="Arial"/>
          <w:b/>
          <w:color w:val="000000" w:themeColor="text1"/>
          <w:szCs w:val="20"/>
        </w:rPr>
        <w:t>If applicable, w</w:t>
      </w:r>
      <w:r w:rsidRPr="00FC26F0">
        <w:rPr>
          <w:rFonts w:cs="Arial"/>
          <w:b/>
          <w:color w:val="000000" w:themeColor="text1"/>
          <w:szCs w:val="20"/>
        </w:rPr>
        <w:t>hich organization in the F</w:t>
      </w:r>
      <w:r w:rsidR="00BA21D7" w:rsidRPr="00FC26F0">
        <w:rPr>
          <w:rFonts w:cs="Arial"/>
          <w:b/>
          <w:color w:val="000000" w:themeColor="text1"/>
          <w:szCs w:val="20"/>
        </w:rPr>
        <w:t xml:space="preserve">airtrade system do you work </w:t>
      </w:r>
      <w:proofErr w:type="gramStart"/>
      <w:r w:rsidR="00BA21D7" w:rsidRPr="00FC26F0">
        <w:rPr>
          <w:rFonts w:cs="Arial"/>
          <w:b/>
          <w:color w:val="000000" w:themeColor="text1"/>
          <w:szCs w:val="20"/>
        </w:rPr>
        <w:t>for</w:t>
      </w:r>
      <w:r w:rsidR="0099767B" w:rsidRPr="00FC26F0">
        <w:rPr>
          <w:rFonts w:cs="Arial"/>
          <w:b/>
          <w:color w:val="000000" w:themeColor="text1"/>
          <w:szCs w:val="20"/>
        </w:rPr>
        <w:t xml:space="preserve"> </w:t>
      </w:r>
      <w:r w:rsidRPr="00FC26F0">
        <w:rPr>
          <w:rFonts w:cs="Arial"/>
          <w:b/>
          <w:color w:val="000000" w:themeColor="text1"/>
          <w:szCs w:val="20"/>
        </w:rPr>
        <w:t>?</w:t>
      </w:r>
      <w:proofErr w:type="gramEnd"/>
    </w:p>
    <w:p w14:paraId="5C69525B" w14:textId="775B472E" w:rsidR="003E78BD"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1254933386"/>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Producer network</w:t>
      </w:r>
    </w:p>
    <w:p w14:paraId="4F89605F" w14:textId="2BDC85F4" w:rsidR="00CF3C2C" w:rsidRPr="00FC26F0" w:rsidRDefault="00D5486E" w:rsidP="00CF3C2C">
      <w:pPr>
        <w:keepNext/>
        <w:keepLines/>
        <w:spacing w:before="120" w:after="120" w:line="276" w:lineRule="auto"/>
        <w:jc w:val="left"/>
        <w:rPr>
          <w:rFonts w:cs="Arial"/>
          <w:color w:val="000000" w:themeColor="text1"/>
          <w:szCs w:val="20"/>
        </w:rPr>
      </w:pPr>
      <w:sdt>
        <w:sdtPr>
          <w:rPr>
            <w:rFonts w:cs="Arial"/>
            <w:color w:val="000000" w:themeColor="text1"/>
            <w:szCs w:val="20"/>
          </w:rPr>
          <w:id w:val="-573056334"/>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CF3C2C" w:rsidRPr="00FC26F0">
        <w:rPr>
          <w:rFonts w:cs="Arial"/>
          <w:color w:val="000000" w:themeColor="text1"/>
          <w:szCs w:val="20"/>
        </w:rPr>
        <w:t xml:space="preserve"> National Fairtrade organization</w:t>
      </w:r>
    </w:p>
    <w:p w14:paraId="7B13A848" w14:textId="7768DB4F" w:rsidR="003E78BD" w:rsidRPr="00FC26F0" w:rsidRDefault="00D5486E" w:rsidP="0057227C">
      <w:pPr>
        <w:keepNext/>
        <w:keepLines/>
        <w:spacing w:before="120" w:after="120" w:line="276" w:lineRule="auto"/>
        <w:jc w:val="left"/>
        <w:rPr>
          <w:rFonts w:cs="Arial"/>
          <w:color w:val="000000" w:themeColor="text1"/>
          <w:szCs w:val="20"/>
        </w:rPr>
      </w:pPr>
      <w:sdt>
        <w:sdtPr>
          <w:rPr>
            <w:rFonts w:cs="Arial"/>
            <w:color w:val="000000" w:themeColor="text1"/>
            <w:szCs w:val="20"/>
          </w:rPr>
          <w:id w:val="598602531"/>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szCs w:val="20"/>
            </w:rPr>
            <w:t>☐</w:t>
          </w:r>
        </w:sdtContent>
      </w:sdt>
      <w:r w:rsidR="003E78BD" w:rsidRPr="00FC26F0">
        <w:rPr>
          <w:rFonts w:cs="Arial"/>
          <w:color w:val="000000" w:themeColor="text1"/>
          <w:szCs w:val="20"/>
        </w:rPr>
        <w:t xml:space="preserve"> Fairtrade International </w:t>
      </w:r>
    </w:p>
    <w:p w14:paraId="3C2BD309" w14:textId="77777777" w:rsidR="003E78BD" w:rsidRPr="00FC26F0" w:rsidRDefault="003E78BD" w:rsidP="0057227C">
      <w:pPr>
        <w:keepNext/>
        <w:keepLines/>
        <w:spacing w:before="120" w:after="120" w:line="276" w:lineRule="auto"/>
        <w:jc w:val="left"/>
        <w:rPr>
          <w:rFonts w:cs="Arial"/>
          <w:color w:val="000000" w:themeColor="text1"/>
          <w:szCs w:val="20"/>
        </w:rPr>
      </w:pPr>
    </w:p>
    <w:p w14:paraId="5DFFDE62" w14:textId="77777777" w:rsidR="00523A8D" w:rsidRDefault="00523A8D">
      <w:pPr>
        <w:spacing w:line="240" w:lineRule="auto"/>
        <w:jc w:val="left"/>
        <w:rPr>
          <w:rFonts w:eastAsiaTheme="majorEastAsia" w:cs="Arial"/>
          <w:b/>
          <w:bCs/>
          <w:color w:val="000000" w:themeColor="text1"/>
          <w:sz w:val="22"/>
          <w:szCs w:val="22"/>
        </w:rPr>
      </w:pPr>
      <w:bookmarkStart w:id="3" w:name="_Toc417401473"/>
      <w:r>
        <w:rPr>
          <w:rFonts w:cs="Arial"/>
          <w:color w:val="000000" w:themeColor="text1"/>
          <w:sz w:val="22"/>
          <w:szCs w:val="22"/>
        </w:rPr>
        <w:br w:type="page"/>
      </w:r>
    </w:p>
    <w:p w14:paraId="57C83EAF" w14:textId="073D840F" w:rsidR="00874BA4" w:rsidRPr="00523A8D" w:rsidRDefault="00523A8D" w:rsidP="003E27E2">
      <w:pPr>
        <w:pStyle w:val="Heading1"/>
        <w:rPr>
          <w:rFonts w:ascii="Arial" w:hAnsi="Arial" w:cs="Arial"/>
          <w:color w:val="000000" w:themeColor="text1"/>
          <w:sz w:val="22"/>
          <w:szCs w:val="22"/>
        </w:rPr>
      </w:pPr>
      <w:bookmarkStart w:id="4" w:name="_Toc435104909"/>
      <w:r>
        <w:rPr>
          <w:rFonts w:ascii="Arial" w:hAnsi="Arial" w:cs="Arial"/>
          <w:color w:val="000000" w:themeColor="text1"/>
          <w:sz w:val="22"/>
          <w:szCs w:val="22"/>
        </w:rPr>
        <w:lastRenderedPageBreak/>
        <w:t>2)</w:t>
      </w:r>
      <w:r w:rsidR="003E27E2" w:rsidRPr="00523A8D">
        <w:rPr>
          <w:rFonts w:ascii="Arial" w:hAnsi="Arial" w:cs="Arial"/>
          <w:color w:val="000000" w:themeColor="text1"/>
          <w:sz w:val="22"/>
          <w:szCs w:val="22"/>
        </w:rPr>
        <w:t xml:space="preserve"> </w:t>
      </w:r>
      <w:r w:rsidR="00874BA4" w:rsidRPr="00523A8D">
        <w:rPr>
          <w:rFonts w:ascii="Arial" w:hAnsi="Arial" w:cs="Arial"/>
          <w:color w:val="000000" w:themeColor="text1"/>
          <w:sz w:val="22"/>
          <w:szCs w:val="22"/>
        </w:rPr>
        <w:t>Product description</w:t>
      </w:r>
      <w:bookmarkEnd w:id="3"/>
      <w:bookmarkEnd w:id="4"/>
    </w:p>
    <w:p w14:paraId="196934A0" w14:textId="6EC5D45E" w:rsidR="00B11E78" w:rsidRPr="00FC26F0" w:rsidRDefault="00361C28" w:rsidP="008C307A">
      <w:pPr>
        <w:pStyle w:val="StyleHeading6Left0Hanging025"/>
        <w:keepNext/>
        <w:keepLines/>
        <w:spacing w:before="120" w:after="120" w:line="276" w:lineRule="auto"/>
        <w:jc w:val="left"/>
        <w:outlineLvl w:val="9"/>
        <w:rPr>
          <w:rFonts w:cs="Arial"/>
          <w:b w:val="0"/>
          <w:i/>
          <w:color w:val="000000" w:themeColor="text1"/>
          <w:sz w:val="20"/>
        </w:rPr>
      </w:pPr>
      <w:r w:rsidRPr="00FC26F0">
        <w:rPr>
          <w:rFonts w:cs="Arial"/>
          <w:color w:val="000000" w:themeColor="text1"/>
          <w:sz w:val="20"/>
        </w:rPr>
        <w:t>Context</w:t>
      </w:r>
      <w:r w:rsidRPr="00FC26F0">
        <w:rPr>
          <w:rFonts w:cs="Arial"/>
          <w:b w:val="0"/>
          <w:color w:val="000000" w:themeColor="text1"/>
          <w:sz w:val="20"/>
        </w:rPr>
        <w:t xml:space="preserve">: </w:t>
      </w:r>
      <w:r w:rsidR="00884721" w:rsidRPr="00FC26F0">
        <w:rPr>
          <w:rFonts w:cs="Arial"/>
          <w:b w:val="0"/>
          <w:color w:val="000000" w:themeColor="text1"/>
          <w:sz w:val="20"/>
        </w:rPr>
        <w:t xml:space="preserve">Currently the </w:t>
      </w:r>
      <w:r w:rsidR="002A1843" w:rsidRPr="00FC26F0">
        <w:rPr>
          <w:rFonts w:cs="Arial"/>
          <w:b w:val="0"/>
          <w:color w:val="000000" w:themeColor="text1"/>
          <w:sz w:val="20"/>
        </w:rPr>
        <w:t xml:space="preserve">product description (scope) of the </w:t>
      </w:r>
      <w:r w:rsidR="008C307A" w:rsidRPr="00FC26F0">
        <w:rPr>
          <w:rFonts w:cs="Arial"/>
          <w:b w:val="0"/>
          <w:color w:val="000000" w:themeColor="text1"/>
          <w:sz w:val="20"/>
        </w:rPr>
        <w:t xml:space="preserve">Sports Ball standard says: </w:t>
      </w:r>
      <w:r w:rsidR="008C307A" w:rsidRPr="00FC26F0">
        <w:rPr>
          <w:rFonts w:cs="Arial"/>
          <w:b w:val="0"/>
          <w:i/>
          <w:color w:val="000000" w:themeColor="text1"/>
          <w:sz w:val="20"/>
        </w:rPr>
        <w:t>The Standard for Sports Balls applies to all hand-made sports balls, which includes both stitched and moulded balls.</w:t>
      </w:r>
    </w:p>
    <w:p w14:paraId="1325113B" w14:textId="239DC76F" w:rsidR="008C307A" w:rsidRPr="00FC26F0" w:rsidRDefault="002A1843" w:rsidP="008C307A">
      <w:pPr>
        <w:pStyle w:val="StyleHeading6Left0Hanging025"/>
        <w:keepNext/>
        <w:keepLines/>
        <w:spacing w:before="120" w:after="120" w:line="276" w:lineRule="auto"/>
        <w:jc w:val="left"/>
        <w:outlineLvl w:val="9"/>
        <w:rPr>
          <w:rFonts w:cs="Arial"/>
          <w:b w:val="0"/>
          <w:color w:val="000000" w:themeColor="text1"/>
          <w:sz w:val="20"/>
        </w:rPr>
      </w:pPr>
      <w:r w:rsidRPr="00FC26F0">
        <w:rPr>
          <w:rFonts w:cs="Arial"/>
          <w:b w:val="0"/>
          <w:color w:val="000000" w:themeColor="text1"/>
          <w:sz w:val="20"/>
        </w:rPr>
        <w:t>T</w:t>
      </w:r>
      <w:r w:rsidR="00742E34" w:rsidRPr="00FC26F0">
        <w:rPr>
          <w:rFonts w:cs="Arial"/>
          <w:b w:val="0"/>
          <w:color w:val="000000" w:themeColor="text1"/>
          <w:sz w:val="20"/>
        </w:rPr>
        <w:t xml:space="preserve">he term “hand-made” </w:t>
      </w:r>
      <w:r w:rsidR="00D0383C" w:rsidRPr="00FC26F0">
        <w:rPr>
          <w:rFonts w:cs="Arial"/>
          <w:b w:val="0"/>
          <w:color w:val="000000" w:themeColor="text1"/>
          <w:sz w:val="20"/>
        </w:rPr>
        <w:t xml:space="preserve">has been a </w:t>
      </w:r>
      <w:r w:rsidRPr="00FC26F0">
        <w:rPr>
          <w:rFonts w:cs="Arial"/>
          <w:b w:val="0"/>
          <w:color w:val="000000" w:themeColor="text1"/>
          <w:sz w:val="20"/>
        </w:rPr>
        <w:t>cause</w:t>
      </w:r>
      <w:r w:rsidR="00D0383C" w:rsidRPr="00FC26F0">
        <w:rPr>
          <w:rFonts w:cs="Arial"/>
          <w:b w:val="0"/>
          <w:color w:val="000000" w:themeColor="text1"/>
          <w:sz w:val="20"/>
        </w:rPr>
        <w:t xml:space="preserve"> for</w:t>
      </w:r>
      <w:r w:rsidRPr="00FC26F0">
        <w:rPr>
          <w:rFonts w:cs="Arial"/>
          <w:b w:val="0"/>
          <w:color w:val="000000" w:themeColor="text1"/>
          <w:sz w:val="20"/>
        </w:rPr>
        <w:t xml:space="preserve"> confusion within the Fairtrade system,</w:t>
      </w:r>
      <w:r w:rsidR="00742E34" w:rsidRPr="00FC26F0">
        <w:rPr>
          <w:rFonts w:cs="Arial"/>
          <w:b w:val="0"/>
          <w:color w:val="000000" w:themeColor="text1"/>
          <w:sz w:val="20"/>
        </w:rPr>
        <w:t xml:space="preserve"> because t</w:t>
      </w:r>
      <w:r w:rsidRPr="00FC26F0">
        <w:rPr>
          <w:rFonts w:cs="Arial"/>
          <w:b w:val="0"/>
          <w:color w:val="000000" w:themeColor="text1"/>
          <w:sz w:val="20"/>
        </w:rPr>
        <w:t>he formulation does not make it clear whether or not t</w:t>
      </w:r>
      <w:r w:rsidR="00742E34" w:rsidRPr="00FC26F0">
        <w:rPr>
          <w:rFonts w:cs="Arial"/>
          <w:b w:val="0"/>
          <w:color w:val="000000" w:themeColor="text1"/>
          <w:sz w:val="20"/>
        </w:rPr>
        <w:t>he Standard applies to machine-</w:t>
      </w:r>
      <w:r w:rsidRPr="00FC26F0">
        <w:rPr>
          <w:rFonts w:cs="Arial"/>
          <w:b w:val="0"/>
          <w:color w:val="000000" w:themeColor="text1"/>
          <w:sz w:val="20"/>
        </w:rPr>
        <w:t>stitched bal</w:t>
      </w:r>
      <w:r w:rsidR="004937FF" w:rsidRPr="00FC26F0">
        <w:rPr>
          <w:rFonts w:cs="Arial"/>
          <w:b w:val="0"/>
          <w:color w:val="000000" w:themeColor="text1"/>
          <w:sz w:val="20"/>
        </w:rPr>
        <w:t xml:space="preserve">ls as well. In August 2011, </w:t>
      </w:r>
      <w:r w:rsidRPr="00FC26F0">
        <w:rPr>
          <w:rFonts w:cs="Arial"/>
          <w:b w:val="0"/>
          <w:color w:val="000000" w:themeColor="text1"/>
          <w:sz w:val="20"/>
        </w:rPr>
        <w:t>S</w:t>
      </w:r>
      <w:r w:rsidR="004937FF" w:rsidRPr="00FC26F0">
        <w:rPr>
          <w:rFonts w:cs="Arial"/>
          <w:b w:val="0"/>
          <w:color w:val="000000" w:themeColor="text1"/>
          <w:sz w:val="20"/>
        </w:rPr>
        <w:t xml:space="preserve">&amp;P </w:t>
      </w:r>
      <w:r w:rsidR="00742E34" w:rsidRPr="00FC26F0">
        <w:rPr>
          <w:rFonts w:cs="Arial"/>
          <w:b w:val="0"/>
          <w:color w:val="000000" w:themeColor="text1"/>
          <w:sz w:val="20"/>
        </w:rPr>
        <w:t>announced that machine stitching</w:t>
      </w:r>
      <w:r w:rsidRPr="00FC26F0">
        <w:rPr>
          <w:rFonts w:cs="Arial"/>
          <w:b w:val="0"/>
          <w:color w:val="000000" w:themeColor="text1"/>
          <w:sz w:val="20"/>
        </w:rPr>
        <w:t xml:space="preserve"> was </w:t>
      </w:r>
      <w:r w:rsidR="00742E34" w:rsidRPr="00FC26F0">
        <w:rPr>
          <w:rFonts w:cs="Arial"/>
          <w:b w:val="0"/>
          <w:color w:val="000000" w:themeColor="text1"/>
          <w:sz w:val="20"/>
        </w:rPr>
        <w:t>acceptable</w:t>
      </w:r>
      <w:r w:rsidRPr="00FC26F0">
        <w:rPr>
          <w:rFonts w:cs="Arial"/>
          <w:b w:val="0"/>
          <w:color w:val="000000" w:themeColor="text1"/>
          <w:sz w:val="20"/>
        </w:rPr>
        <w:t>. Since thermal moulding</w:t>
      </w:r>
      <w:r w:rsidR="00361C28" w:rsidRPr="00FC26F0">
        <w:rPr>
          <w:rFonts w:cs="Arial"/>
          <w:b w:val="0"/>
          <w:color w:val="000000" w:themeColor="text1"/>
          <w:sz w:val="20"/>
        </w:rPr>
        <w:t>/bonding</w:t>
      </w:r>
      <w:r w:rsidRPr="00FC26F0">
        <w:rPr>
          <w:rFonts w:cs="Arial"/>
          <w:b w:val="0"/>
          <w:color w:val="000000" w:themeColor="text1"/>
          <w:sz w:val="20"/>
        </w:rPr>
        <w:t>, a hi</w:t>
      </w:r>
      <w:r w:rsidR="00742E34" w:rsidRPr="00FC26F0">
        <w:rPr>
          <w:rFonts w:cs="Arial"/>
          <w:b w:val="0"/>
          <w:color w:val="000000" w:themeColor="text1"/>
          <w:sz w:val="20"/>
        </w:rPr>
        <w:t>ghly mechanized procedure that</w:t>
      </w:r>
      <w:r w:rsidRPr="00FC26F0">
        <w:rPr>
          <w:rFonts w:cs="Arial"/>
          <w:b w:val="0"/>
          <w:color w:val="000000" w:themeColor="text1"/>
          <w:sz w:val="20"/>
        </w:rPr>
        <w:t xml:space="preserve"> requires significantly less manual labour than stitching, is a</w:t>
      </w:r>
      <w:r w:rsidR="00742E34" w:rsidRPr="00FC26F0">
        <w:rPr>
          <w:rFonts w:cs="Arial"/>
          <w:b w:val="0"/>
          <w:color w:val="000000" w:themeColor="text1"/>
          <w:sz w:val="20"/>
        </w:rPr>
        <w:t>ccepted</w:t>
      </w:r>
      <w:r w:rsidRPr="00FC26F0">
        <w:rPr>
          <w:rFonts w:cs="Arial"/>
          <w:b w:val="0"/>
          <w:color w:val="000000" w:themeColor="text1"/>
          <w:sz w:val="20"/>
        </w:rPr>
        <w:t xml:space="preserve"> according to the Standard, the use of the term “hand-made” should be reconsidered.</w:t>
      </w:r>
    </w:p>
    <w:p w14:paraId="564694A4" w14:textId="77777777" w:rsidR="004937FF" w:rsidRPr="00FC26F0" w:rsidRDefault="004937FF" w:rsidP="00A1007E">
      <w:pPr>
        <w:pStyle w:val="StyleHeading6Left0Hanging025"/>
        <w:keepNext/>
        <w:keepLines/>
        <w:spacing w:before="120" w:after="120" w:line="276" w:lineRule="auto"/>
        <w:jc w:val="left"/>
        <w:outlineLvl w:val="9"/>
        <w:rPr>
          <w:rFonts w:eastAsiaTheme="majorEastAsia" w:cs="Arial"/>
          <w:color w:val="000000" w:themeColor="text1"/>
          <w:sz w:val="20"/>
        </w:rPr>
      </w:pPr>
    </w:p>
    <w:p w14:paraId="4849B4E0" w14:textId="35A70FCC" w:rsidR="00A1007E" w:rsidRPr="00FC26F0" w:rsidRDefault="003E7EAF" w:rsidP="00A1007E">
      <w:pPr>
        <w:pStyle w:val="StyleHeading6Left0Hanging025"/>
        <w:keepNext/>
        <w:keepLines/>
        <w:spacing w:before="120" w:after="120" w:line="276" w:lineRule="auto"/>
        <w:jc w:val="left"/>
        <w:outlineLvl w:val="9"/>
        <w:rPr>
          <w:rFonts w:cs="Arial"/>
          <w:b w:val="0"/>
          <w:color w:val="000000" w:themeColor="text1"/>
          <w:sz w:val="20"/>
        </w:rPr>
      </w:pPr>
      <w:r>
        <w:rPr>
          <w:rFonts w:eastAsiaTheme="majorEastAsia" w:cs="Arial"/>
          <w:color w:val="000000" w:themeColor="text1"/>
          <w:sz w:val="20"/>
        </w:rPr>
        <w:t xml:space="preserve">2.1 </w:t>
      </w:r>
      <w:r w:rsidR="004937FF" w:rsidRPr="00FC26F0">
        <w:rPr>
          <w:rFonts w:eastAsiaTheme="majorEastAsia" w:cs="Arial"/>
          <w:color w:val="000000" w:themeColor="text1"/>
          <w:sz w:val="20"/>
        </w:rPr>
        <w:t>Proposed revised product description</w:t>
      </w:r>
    </w:p>
    <w:p w14:paraId="4EACCEEA" w14:textId="77777777" w:rsidR="00A1007E" w:rsidRPr="003E7EAF" w:rsidRDefault="00A1007E" w:rsidP="00523A8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left"/>
        <w:rPr>
          <w:rFonts w:cs="Arial"/>
          <w:b/>
          <w:strike/>
          <w:color w:val="0070C0"/>
          <w:szCs w:val="20"/>
        </w:rPr>
      </w:pPr>
      <w:r w:rsidRPr="003E7EAF">
        <w:rPr>
          <w:rFonts w:cs="Arial"/>
          <w:b/>
          <w:strike/>
          <w:color w:val="0070C0"/>
          <w:szCs w:val="20"/>
        </w:rPr>
        <w:t xml:space="preserve">The Standard for Sports Balls applies to all hand-made sports balls, which includes both stitched and moulded balls </w:t>
      </w:r>
    </w:p>
    <w:p w14:paraId="568AC32B" w14:textId="77777777" w:rsidR="00A1007E" w:rsidRPr="00523A8D" w:rsidRDefault="00A1007E" w:rsidP="00523A8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left"/>
        <w:rPr>
          <w:rFonts w:cs="Arial"/>
          <w:strike/>
          <w:color w:val="1F497D" w:themeColor="text2"/>
          <w:szCs w:val="20"/>
        </w:rPr>
      </w:pPr>
    </w:p>
    <w:p w14:paraId="246E327F" w14:textId="7A3211E6" w:rsidR="00A1007E" w:rsidRPr="00523A8D" w:rsidRDefault="004937FF" w:rsidP="00523A8D">
      <w:pPr>
        <w:pBdr>
          <w:top w:val="single" w:sz="4" w:space="1" w:color="auto"/>
          <w:left w:val="single" w:sz="4" w:space="4" w:color="auto"/>
          <w:bottom w:val="single" w:sz="4" w:space="1" w:color="auto"/>
          <w:right w:val="single" w:sz="4" w:space="4" w:color="auto"/>
        </w:pBdr>
        <w:shd w:val="clear" w:color="auto" w:fill="FFFFFF" w:themeFill="background1"/>
        <w:spacing w:line="240" w:lineRule="auto"/>
        <w:jc w:val="left"/>
        <w:rPr>
          <w:rFonts w:cs="Arial"/>
          <w:b/>
          <w:color w:val="0070C0"/>
          <w:szCs w:val="20"/>
        </w:rPr>
      </w:pPr>
      <w:r w:rsidRPr="00523A8D">
        <w:rPr>
          <w:rFonts w:cs="Arial"/>
          <w:b/>
          <w:color w:val="0070C0"/>
          <w:szCs w:val="20"/>
        </w:rPr>
        <w:t>Th</w:t>
      </w:r>
      <w:r w:rsidR="00A1007E" w:rsidRPr="00523A8D">
        <w:rPr>
          <w:rFonts w:cs="Arial"/>
          <w:b/>
          <w:color w:val="0070C0"/>
          <w:szCs w:val="20"/>
        </w:rPr>
        <w:t>e standard applies to all types of sports balls, including, but not limited to, hand-stitched, machine-stitched, thermal-bonded and laminated sports balls.</w:t>
      </w:r>
    </w:p>
    <w:p w14:paraId="2E7136A2" w14:textId="77777777" w:rsidR="00A1007E" w:rsidRPr="00FC26F0" w:rsidRDefault="00A1007E" w:rsidP="008C307A">
      <w:pPr>
        <w:pStyle w:val="StyleHeading6Left0Hanging025"/>
        <w:keepNext/>
        <w:keepLines/>
        <w:spacing w:before="120" w:after="120" w:line="276" w:lineRule="auto"/>
        <w:jc w:val="left"/>
        <w:outlineLvl w:val="9"/>
        <w:rPr>
          <w:rFonts w:cs="Arial"/>
          <w:b w:val="0"/>
          <w:color w:val="000000" w:themeColor="text1"/>
          <w:sz w:val="20"/>
        </w:rPr>
      </w:pPr>
    </w:p>
    <w:p w14:paraId="3F2DEB00" w14:textId="5F9D225C" w:rsidR="003E27E2" w:rsidRPr="00FC26F0" w:rsidRDefault="003E27E2" w:rsidP="00933EC0">
      <w:pPr>
        <w:pStyle w:val="StyleHeading6Left0Hanging025"/>
        <w:keepNext/>
        <w:keepLines/>
        <w:spacing w:before="120" w:after="120" w:line="276" w:lineRule="auto"/>
        <w:jc w:val="left"/>
        <w:outlineLvl w:val="9"/>
        <w:rPr>
          <w:rFonts w:cs="Arial"/>
          <w:color w:val="000000" w:themeColor="text1"/>
          <w:sz w:val="20"/>
        </w:rPr>
      </w:pPr>
      <w:r w:rsidRPr="00FC26F0">
        <w:rPr>
          <w:rFonts w:cs="Arial"/>
          <w:color w:val="000000" w:themeColor="text1"/>
          <w:sz w:val="20"/>
        </w:rPr>
        <w:t xml:space="preserve">Rationale/ clarification for broadening the scope of the standard: </w:t>
      </w:r>
    </w:p>
    <w:p w14:paraId="2D9747A1" w14:textId="7457A8A0" w:rsidR="00A1007E" w:rsidRPr="00FC26F0" w:rsidRDefault="00C4576E" w:rsidP="00933EC0">
      <w:pPr>
        <w:pStyle w:val="CommentText"/>
        <w:spacing w:line="276" w:lineRule="auto"/>
        <w:rPr>
          <w:rFonts w:cs="Arial"/>
          <w:color w:val="000000" w:themeColor="text1"/>
        </w:rPr>
      </w:pPr>
      <w:r w:rsidRPr="00FC26F0">
        <w:rPr>
          <w:rFonts w:cs="Arial"/>
          <w:color w:val="000000" w:themeColor="text1"/>
        </w:rPr>
        <w:t>The proposed new product description (or scope) of the standard c</w:t>
      </w:r>
      <w:r w:rsidR="00F354BA" w:rsidRPr="00FC26F0">
        <w:rPr>
          <w:rFonts w:cs="Arial"/>
          <w:color w:val="000000" w:themeColor="text1"/>
        </w:rPr>
        <w:t>ould have an impact on</w:t>
      </w:r>
      <w:r w:rsidR="00A1007E" w:rsidRPr="00FC26F0">
        <w:rPr>
          <w:rFonts w:cs="Arial"/>
          <w:color w:val="000000" w:themeColor="text1"/>
        </w:rPr>
        <w:t xml:space="preserve"> sales and production of </w:t>
      </w:r>
      <w:r w:rsidR="00F354BA" w:rsidRPr="00FC26F0">
        <w:rPr>
          <w:rFonts w:cs="Arial"/>
          <w:color w:val="000000" w:themeColor="text1"/>
        </w:rPr>
        <w:t xml:space="preserve">Fairtrade-certified </w:t>
      </w:r>
      <w:r w:rsidR="00A1007E" w:rsidRPr="00FC26F0">
        <w:rPr>
          <w:rFonts w:cs="Arial"/>
          <w:color w:val="000000" w:themeColor="text1"/>
        </w:rPr>
        <w:t>sports balls</w:t>
      </w:r>
      <w:r w:rsidRPr="00FC26F0">
        <w:rPr>
          <w:rFonts w:cs="Arial"/>
          <w:color w:val="000000" w:themeColor="text1"/>
        </w:rPr>
        <w:t xml:space="preserve"> – the following issues were taken into account for defining the proposed product description</w:t>
      </w:r>
      <w:r w:rsidR="00A1007E" w:rsidRPr="00FC26F0">
        <w:rPr>
          <w:rFonts w:cs="Arial"/>
          <w:color w:val="000000" w:themeColor="text1"/>
        </w:rPr>
        <w:t xml:space="preserve">: </w:t>
      </w:r>
    </w:p>
    <w:p w14:paraId="1FA3B7FE" w14:textId="77777777" w:rsidR="00A1007E" w:rsidRPr="00FC26F0" w:rsidRDefault="00A1007E" w:rsidP="004937FF">
      <w:pPr>
        <w:pStyle w:val="CommentText"/>
        <w:numPr>
          <w:ilvl w:val="0"/>
          <w:numId w:val="10"/>
        </w:numPr>
        <w:spacing w:line="276" w:lineRule="auto"/>
        <w:ind w:left="567" w:hanging="283"/>
        <w:rPr>
          <w:rFonts w:cs="Arial"/>
          <w:color w:val="000000" w:themeColor="text1"/>
        </w:rPr>
      </w:pPr>
      <w:r w:rsidRPr="00FC26F0">
        <w:rPr>
          <w:rFonts w:cs="Arial"/>
          <w:color w:val="000000" w:themeColor="text1"/>
        </w:rPr>
        <w:t xml:space="preserve">Trends in sales of hand-stitched, machine-stitched and thermo-bonded balls; </w:t>
      </w:r>
    </w:p>
    <w:p w14:paraId="66D65035" w14:textId="341B3848" w:rsidR="00A1007E" w:rsidRPr="00FC26F0" w:rsidRDefault="00A1007E" w:rsidP="004937FF">
      <w:pPr>
        <w:pStyle w:val="CommentText"/>
        <w:numPr>
          <w:ilvl w:val="0"/>
          <w:numId w:val="10"/>
        </w:numPr>
        <w:spacing w:line="276" w:lineRule="auto"/>
        <w:ind w:left="567" w:hanging="283"/>
        <w:rPr>
          <w:rFonts w:cs="Arial"/>
          <w:color w:val="000000" w:themeColor="text1"/>
        </w:rPr>
      </w:pPr>
      <w:r w:rsidRPr="00FC26F0">
        <w:rPr>
          <w:rFonts w:cs="Arial"/>
          <w:color w:val="000000" w:themeColor="text1"/>
        </w:rPr>
        <w:t xml:space="preserve">Current </w:t>
      </w:r>
      <w:r w:rsidR="00C4576E" w:rsidRPr="00FC26F0">
        <w:rPr>
          <w:rFonts w:cs="Arial"/>
          <w:color w:val="000000" w:themeColor="text1"/>
        </w:rPr>
        <w:t>Fairtrade</w:t>
      </w:r>
      <w:r w:rsidRPr="00FC26F0">
        <w:rPr>
          <w:rFonts w:cs="Arial"/>
          <w:color w:val="000000" w:themeColor="text1"/>
        </w:rPr>
        <w:t xml:space="preserve"> sales of sports balls;  </w:t>
      </w:r>
    </w:p>
    <w:p w14:paraId="46CFDF4A" w14:textId="3EF17477" w:rsidR="00A1007E" w:rsidRPr="00FC26F0" w:rsidRDefault="00A1007E" w:rsidP="004937FF">
      <w:pPr>
        <w:pStyle w:val="CommentText"/>
        <w:numPr>
          <w:ilvl w:val="0"/>
          <w:numId w:val="10"/>
        </w:numPr>
        <w:spacing w:line="276" w:lineRule="auto"/>
        <w:ind w:left="567" w:hanging="283"/>
        <w:rPr>
          <w:rFonts w:cs="Arial"/>
          <w:color w:val="000000" w:themeColor="text1"/>
        </w:rPr>
      </w:pPr>
      <w:r w:rsidRPr="00FC26F0">
        <w:rPr>
          <w:rFonts w:cs="Arial"/>
          <w:color w:val="000000" w:themeColor="text1"/>
        </w:rPr>
        <w:t xml:space="preserve">Potential growth of </w:t>
      </w:r>
      <w:r w:rsidR="00C4576E" w:rsidRPr="00FC26F0">
        <w:rPr>
          <w:rFonts w:cs="Arial"/>
          <w:color w:val="000000" w:themeColor="text1"/>
        </w:rPr>
        <w:t>Fairtrade</w:t>
      </w:r>
      <w:r w:rsidRPr="00FC26F0">
        <w:rPr>
          <w:rFonts w:cs="Arial"/>
          <w:color w:val="000000" w:themeColor="text1"/>
        </w:rPr>
        <w:t xml:space="preserve"> sales; </w:t>
      </w:r>
    </w:p>
    <w:p w14:paraId="2FB5F226" w14:textId="77777777" w:rsidR="00A1007E" w:rsidRPr="00FC26F0" w:rsidRDefault="00A1007E" w:rsidP="004937FF">
      <w:pPr>
        <w:pStyle w:val="CommentText"/>
        <w:numPr>
          <w:ilvl w:val="0"/>
          <w:numId w:val="10"/>
        </w:numPr>
        <w:spacing w:line="276" w:lineRule="auto"/>
        <w:ind w:left="567" w:hanging="283"/>
        <w:rPr>
          <w:rFonts w:cs="Arial"/>
          <w:color w:val="000000" w:themeColor="text1"/>
        </w:rPr>
      </w:pPr>
      <w:r w:rsidRPr="00FC26F0">
        <w:rPr>
          <w:rFonts w:cs="Arial"/>
          <w:color w:val="000000" w:themeColor="text1"/>
        </w:rPr>
        <w:t xml:space="preserve">Cost of labour for manufacturing hand-stitched, versus machine-stitched and thermo-bonded; </w:t>
      </w:r>
    </w:p>
    <w:p w14:paraId="72177498" w14:textId="7EC09813" w:rsidR="00A1007E" w:rsidRPr="00FC26F0" w:rsidRDefault="00A1007E" w:rsidP="004937FF">
      <w:pPr>
        <w:pStyle w:val="CommentText"/>
        <w:numPr>
          <w:ilvl w:val="0"/>
          <w:numId w:val="10"/>
        </w:numPr>
        <w:spacing w:line="276" w:lineRule="auto"/>
        <w:ind w:left="567" w:hanging="283"/>
        <w:rPr>
          <w:rFonts w:cs="Arial"/>
          <w:color w:val="000000" w:themeColor="text1"/>
        </w:rPr>
      </w:pPr>
      <w:r w:rsidRPr="00FC26F0">
        <w:rPr>
          <w:rFonts w:cs="Arial"/>
          <w:color w:val="000000" w:themeColor="text1"/>
        </w:rPr>
        <w:t>Gender ratio and changes in n</w:t>
      </w:r>
      <w:r w:rsidR="00D0383C" w:rsidRPr="00FC26F0">
        <w:rPr>
          <w:rFonts w:cs="Arial"/>
          <w:color w:val="000000" w:themeColor="text1"/>
        </w:rPr>
        <w:t>umber</w:t>
      </w:r>
      <w:r w:rsidRPr="00FC26F0">
        <w:rPr>
          <w:rFonts w:cs="Arial"/>
          <w:color w:val="000000" w:themeColor="text1"/>
        </w:rPr>
        <w:t xml:space="preserve"> of women employed in factories, sub-contracted units and stitching centres; </w:t>
      </w:r>
    </w:p>
    <w:p w14:paraId="275F6926" w14:textId="4901C6A8" w:rsidR="00A1007E" w:rsidRPr="00FC26F0" w:rsidRDefault="00A1007E" w:rsidP="004937FF">
      <w:pPr>
        <w:pStyle w:val="CommentText"/>
        <w:numPr>
          <w:ilvl w:val="0"/>
          <w:numId w:val="10"/>
        </w:numPr>
        <w:spacing w:line="276" w:lineRule="auto"/>
        <w:ind w:left="567" w:hanging="283"/>
        <w:rPr>
          <w:rFonts w:cs="Arial"/>
          <w:color w:val="000000" w:themeColor="text1"/>
        </w:rPr>
      </w:pPr>
      <w:r w:rsidRPr="00FC26F0">
        <w:rPr>
          <w:rFonts w:cs="Arial"/>
          <w:color w:val="000000" w:themeColor="text1"/>
        </w:rPr>
        <w:t>Type of balls used in differen</w:t>
      </w:r>
      <w:r w:rsidR="00401021" w:rsidRPr="00FC26F0">
        <w:rPr>
          <w:rFonts w:cs="Arial"/>
          <w:color w:val="000000" w:themeColor="text1"/>
        </w:rPr>
        <w:t>t sports</w:t>
      </w:r>
    </w:p>
    <w:p w14:paraId="215E407F" w14:textId="77777777" w:rsidR="005A56EE" w:rsidRPr="00FC26F0" w:rsidRDefault="005A56EE" w:rsidP="00933EC0">
      <w:pPr>
        <w:pStyle w:val="CommentText"/>
        <w:spacing w:line="276" w:lineRule="auto"/>
        <w:ind w:left="720"/>
        <w:rPr>
          <w:rFonts w:cs="Arial"/>
          <w:color w:val="000000" w:themeColor="text1"/>
        </w:rPr>
      </w:pPr>
    </w:p>
    <w:p w14:paraId="01E495A7" w14:textId="54DFCEFE" w:rsidR="00D0383C" w:rsidRPr="00FC26F0" w:rsidRDefault="00D0383C" w:rsidP="00933EC0">
      <w:pPr>
        <w:pStyle w:val="CommentText"/>
        <w:spacing w:line="276" w:lineRule="auto"/>
        <w:rPr>
          <w:rFonts w:cs="Arial"/>
          <w:color w:val="000000" w:themeColor="text1"/>
        </w:rPr>
      </w:pPr>
      <w:r w:rsidRPr="00FC26F0">
        <w:rPr>
          <w:rFonts w:cs="Arial"/>
          <w:color w:val="000000" w:themeColor="text1"/>
        </w:rPr>
        <w:t xml:space="preserve">Fairtrade sports ball sales </w:t>
      </w:r>
      <w:r w:rsidR="005A56EE" w:rsidRPr="00FC26F0">
        <w:rPr>
          <w:rFonts w:cs="Arial"/>
          <w:color w:val="000000" w:themeColor="text1"/>
        </w:rPr>
        <w:t>remain rather</w:t>
      </w:r>
      <w:r w:rsidRPr="00FC26F0">
        <w:rPr>
          <w:rFonts w:cs="Arial"/>
          <w:color w:val="000000" w:themeColor="text1"/>
        </w:rPr>
        <w:t xml:space="preserve"> small compared to the industry, and have not shown promise for gro</w:t>
      </w:r>
      <w:r w:rsidR="00F354BA" w:rsidRPr="00FC26F0">
        <w:rPr>
          <w:rFonts w:cs="Arial"/>
          <w:color w:val="000000" w:themeColor="text1"/>
        </w:rPr>
        <w:t>wth over the last years. Restric</w:t>
      </w:r>
      <w:r w:rsidRPr="00FC26F0">
        <w:rPr>
          <w:rFonts w:cs="Arial"/>
          <w:color w:val="000000" w:themeColor="text1"/>
        </w:rPr>
        <w:t>ting the scope of the standard</w:t>
      </w:r>
      <w:r w:rsidR="00F354BA" w:rsidRPr="00FC26F0">
        <w:rPr>
          <w:rFonts w:cs="Arial"/>
          <w:color w:val="000000" w:themeColor="text1"/>
        </w:rPr>
        <w:t xml:space="preserve"> is likely to keep sales limi</w:t>
      </w:r>
      <w:r w:rsidRPr="00FC26F0">
        <w:rPr>
          <w:rFonts w:cs="Arial"/>
          <w:color w:val="000000" w:themeColor="text1"/>
        </w:rPr>
        <w:t>ted, especially since manufacturers are seeing a growth of sales for machine-stitched and thermo-bonded balls but not for hand-stitched balls, even though the latter is still important for Fairtrade. Furthermore, it is S&amp;P’s general understanding that the standard should be applicable for balls that are used in all types of sports, and in several sports (e.g. basketball, volleyball) thermo-bonded or laminated balls are primarily used.</w:t>
      </w:r>
    </w:p>
    <w:p w14:paraId="7D63AF04" w14:textId="77777777" w:rsidR="00D0383C" w:rsidRPr="00FC26F0" w:rsidRDefault="00D0383C" w:rsidP="00D0383C">
      <w:pPr>
        <w:pStyle w:val="CommentText"/>
        <w:rPr>
          <w:rFonts w:cs="Arial"/>
          <w:color w:val="000000" w:themeColor="text1"/>
        </w:rPr>
      </w:pPr>
    </w:p>
    <w:p w14:paraId="0CEB6152" w14:textId="424051F5" w:rsidR="00D0383C" w:rsidRPr="00FC26F0" w:rsidRDefault="00401021" w:rsidP="00D0383C">
      <w:pPr>
        <w:pStyle w:val="CommentText"/>
        <w:rPr>
          <w:rFonts w:cs="Arial"/>
          <w:b/>
          <w:color w:val="000000" w:themeColor="text1"/>
        </w:rPr>
      </w:pPr>
      <w:r w:rsidRPr="00FC26F0">
        <w:rPr>
          <w:rFonts w:cs="Arial"/>
          <w:b/>
          <w:color w:val="000000" w:themeColor="text1"/>
        </w:rPr>
        <w:t>Do you agree with the proposed</w:t>
      </w:r>
      <w:r w:rsidR="00406A91" w:rsidRPr="00FC26F0">
        <w:rPr>
          <w:rFonts w:cs="Arial"/>
          <w:b/>
          <w:color w:val="000000" w:themeColor="text1"/>
        </w:rPr>
        <w:t xml:space="preserve"> </w:t>
      </w:r>
      <w:r w:rsidRPr="00FC26F0">
        <w:rPr>
          <w:rFonts w:cs="Arial"/>
          <w:b/>
          <w:color w:val="000000" w:themeColor="text1"/>
        </w:rPr>
        <w:t xml:space="preserve">change </w:t>
      </w:r>
      <w:r w:rsidR="00406A91" w:rsidRPr="00FC26F0">
        <w:rPr>
          <w:rFonts w:cs="Arial"/>
          <w:b/>
          <w:color w:val="000000" w:themeColor="text1"/>
        </w:rPr>
        <w:t>to</w:t>
      </w:r>
      <w:r w:rsidRPr="00FC26F0">
        <w:rPr>
          <w:rFonts w:cs="Arial"/>
          <w:b/>
          <w:color w:val="000000" w:themeColor="text1"/>
        </w:rPr>
        <w:t xml:space="preserve"> t</w:t>
      </w:r>
      <w:r w:rsidR="000140C7" w:rsidRPr="00FC26F0">
        <w:rPr>
          <w:rFonts w:cs="Arial"/>
          <w:b/>
          <w:color w:val="000000" w:themeColor="text1"/>
        </w:rPr>
        <w:t>he product description</w:t>
      </w:r>
      <w:r w:rsidR="00406A91" w:rsidRPr="00FC26F0">
        <w:rPr>
          <w:rFonts w:cs="Arial"/>
          <w:b/>
          <w:color w:val="000000" w:themeColor="text1"/>
        </w:rPr>
        <w:t>?</w:t>
      </w:r>
    </w:p>
    <w:p w14:paraId="6E6661FC" w14:textId="77777777" w:rsidR="00D0383C" w:rsidRPr="00FC26F0" w:rsidRDefault="00D5486E" w:rsidP="00D0383C">
      <w:pPr>
        <w:pStyle w:val="CommentText"/>
        <w:rPr>
          <w:rFonts w:cs="Arial"/>
          <w:color w:val="000000" w:themeColor="text1"/>
        </w:rPr>
      </w:pPr>
      <w:sdt>
        <w:sdtPr>
          <w:rPr>
            <w:rFonts w:cs="Arial"/>
            <w:b/>
            <w:color w:val="000000" w:themeColor="text1"/>
          </w:rPr>
          <w:id w:val="127142251"/>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rPr>
            <w:t>☐</w:t>
          </w:r>
        </w:sdtContent>
      </w:sdt>
      <w:r w:rsidR="00406A91" w:rsidRPr="00FC26F0">
        <w:rPr>
          <w:rFonts w:cs="Arial"/>
          <w:color w:val="000000" w:themeColor="text1"/>
        </w:rPr>
        <w:t xml:space="preserve"> Yes</w:t>
      </w:r>
    </w:p>
    <w:p w14:paraId="2056B0ED" w14:textId="77777777" w:rsidR="00D0383C" w:rsidRPr="00FC26F0" w:rsidRDefault="00D5486E" w:rsidP="00D0383C">
      <w:pPr>
        <w:pStyle w:val="CommentText"/>
        <w:rPr>
          <w:rFonts w:cs="Arial"/>
          <w:color w:val="000000" w:themeColor="text1"/>
        </w:rPr>
      </w:pPr>
      <w:sdt>
        <w:sdtPr>
          <w:rPr>
            <w:rFonts w:cs="Arial"/>
            <w:b/>
            <w:color w:val="000000" w:themeColor="text1"/>
          </w:rPr>
          <w:id w:val="-1865363413"/>
          <w14:checkbox>
            <w14:checked w14:val="0"/>
            <w14:checkedState w14:val="2612" w14:font="MS Gothic"/>
            <w14:uncheckedState w14:val="2610" w14:font="MS Gothic"/>
          </w14:checkbox>
        </w:sdtPr>
        <w:sdtEndPr/>
        <w:sdtContent>
          <w:r w:rsidR="00406A91" w:rsidRPr="00FC26F0">
            <w:rPr>
              <w:rFonts w:ascii="Menlo Regular" w:eastAsia="MS Gothic" w:hAnsi="Menlo Regular" w:cs="Menlo Regular"/>
              <w:color w:val="000000" w:themeColor="text1"/>
            </w:rPr>
            <w:t>☐</w:t>
          </w:r>
        </w:sdtContent>
      </w:sdt>
      <w:r w:rsidR="00406A91" w:rsidRPr="00FC26F0">
        <w:rPr>
          <w:rFonts w:cs="Arial"/>
          <w:color w:val="000000" w:themeColor="text1"/>
        </w:rPr>
        <w:t xml:space="preserve"> No</w:t>
      </w:r>
    </w:p>
    <w:p w14:paraId="13C14477" w14:textId="77777777" w:rsidR="00D0383C" w:rsidRPr="00FC26F0" w:rsidRDefault="00D5486E" w:rsidP="00D0383C">
      <w:pPr>
        <w:pStyle w:val="CommentText"/>
        <w:rPr>
          <w:rFonts w:cs="Arial"/>
          <w:color w:val="000000" w:themeColor="text1"/>
        </w:rPr>
      </w:pPr>
      <w:sdt>
        <w:sdtPr>
          <w:rPr>
            <w:rFonts w:cs="Arial"/>
            <w:b/>
            <w:color w:val="000000" w:themeColor="text1"/>
          </w:rPr>
          <w:id w:val="-157848251"/>
          <w14:checkbox>
            <w14:checked w14:val="0"/>
            <w14:checkedState w14:val="2612" w14:font="MS Gothic"/>
            <w14:uncheckedState w14:val="2610" w14:font="MS Gothic"/>
          </w14:checkbox>
        </w:sdtPr>
        <w:sdtEndPr/>
        <w:sdtContent>
          <w:r w:rsidR="00406A91" w:rsidRPr="00FC26F0">
            <w:rPr>
              <w:rFonts w:ascii="Menlo Regular" w:eastAsia="MS Gothic" w:hAnsi="Menlo Regular" w:cs="Menlo Regular"/>
              <w:color w:val="000000" w:themeColor="text1"/>
            </w:rPr>
            <w:t>☐</w:t>
          </w:r>
        </w:sdtContent>
      </w:sdt>
      <w:r w:rsidR="00406A91" w:rsidRPr="00FC26F0">
        <w:rPr>
          <w:rFonts w:cs="Arial"/>
          <w:color w:val="000000" w:themeColor="text1"/>
        </w:rPr>
        <w:t xml:space="preserve"> Partly</w:t>
      </w:r>
    </w:p>
    <w:p w14:paraId="7710DC35" w14:textId="77777777" w:rsidR="00A252AA" w:rsidRPr="00FC26F0" w:rsidRDefault="00D5486E" w:rsidP="00A252AA">
      <w:pPr>
        <w:pStyle w:val="CommentText"/>
        <w:rPr>
          <w:rFonts w:cs="Arial"/>
          <w:color w:val="000000" w:themeColor="text1"/>
        </w:rPr>
      </w:pPr>
      <w:sdt>
        <w:sdtPr>
          <w:rPr>
            <w:rFonts w:cs="Arial"/>
            <w:b/>
            <w:color w:val="000000" w:themeColor="text1"/>
          </w:rPr>
          <w:id w:val="2093507009"/>
          <w14:checkbox>
            <w14:checked w14:val="0"/>
            <w14:checkedState w14:val="2612" w14:font="MS Gothic"/>
            <w14:uncheckedState w14:val="2610" w14:font="MS Gothic"/>
          </w14:checkbox>
        </w:sdtPr>
        <w:sdtEndPr/>
        <w:sdtContent>
          <w:r w:rsidR="004D318A" w:rsidRPr="00FC26F0">
            <w:rPr>
              <w:rFonts w:ascii="Menlo Regular" w:eastAsia="MS Gothic" w:hAnsi="Menlo Regular" w:cs="Menlo Regular"/>
              <w:color w:val="000000" w:themeColor="text1"/>
            </w:rPr>
            <w:t>☐</w:t>
          </w:r>
        </w:sdtContent>
      </w:sdt>
      <w:r w:rsidR="00406A91" w:rsidRPr="00FC26F0">
        <w:rPr>
          <w:rFonts w:cs="Arial"/>
          <w:color w:val="000000" w:themeColor="text1"/>
        </w:rPr>
        <w:t xml:space="preserve"> I don’t know</w:t>
      </w:r>
    </w:p>
    <w:p w14:paraId="75FB4F40" w14:textId="77777777" w:rsidR="00A252AA" w:rsidRPr="00FC26F0" w:rsidRDefault="00D5486E" w:rsidP="00A252AA">
      <w:pPr>
        <w:pStyle w:val="CommentText"/>
        <w:rPr>
          <w:rFonts w:cs="Arial"/>
          <w:color w:val="000000" w:themeColor="text1"/>
        </w:rPr>
      </w:pPr>
      <w:sdt>
        <w:sdtPr>
          <w:rPr>
            <w:rFonts w:cs="Arial"/>
            <w:color w:val="000000" w:themeColor="text1"/>
          </w:rPr>
          <w:id w:val="-1202941109"/>
          <w14:checkbox>
            <w14:checked w14:val="0"/>
            <w14:checkedState w14:val="2612" w14:font="MS Gothic"/>
            <w14:uncheckedState w14:val="2610" w14:font="MS Gothic"/>
          </w14:checkbox>
        </w:sdtPr>
        <w:sdtEndPr/>
        <w:sdtContent>
          <w:r w:rsidR="00A252AA" w:rsidRPr="00B81E9F">
            <w:rPr>
              <w:rFonts w:ascii="Menlo Regular" w:eastAsia="MS Gothic" w:hAnsi="Menlo Regular" w:cs="Menlo Regular"/>
              <w:color w:val="000000" w:themeColor="text1"/>
            </w:rPr>
            <w:t>☐</w:t>
          </w:r>
        </w:sdtContent>
      </w:sdt>
      <w:r w:rsidR="00406A91" w:rsidRPr="00FC26F0">
        <w:rPr>
          <w:rFonts w:cs="Arial"/>
          <w:color w:val="000000" w:themeColor="text1"/>
        </w:rPr>
        <w:t xml:space="preserve"> Other</w:t>
      </w:r>
    </w:p>
    <w:p w14:paraId="698F13D1" w14:textId="77777777" w:rsidR="00A252AA" w:rsidRPr="00FC26F0" w:rsidRDefault="00A252AA" w:rsidP="00A252AA">
      <w:pPr>
        <w:pStyle w:val="CommentText"/>
        <w:rPr>
          <w:rFonts w:cs="Arial"/>
          <w:color w:val="000000" w:themeColor="text1"/>
        </w:rPr>
      </w:pPr>
    </w:p>
    <w:p w14:paraId="6CCF584B" w14:textId="20DD2DAF" w:rsidR="00406A91" w:rsidRPr="003E7EAF" w:rsidRDefault="00406A91" w:rsidP="00A252AA">
      <w:pPr>
        <w:pStyle w:val="CommentText"/>
        <w:rPr>
          <w:rFonts w:cs="Arial"/>
          <w:color w:val="000000" w:themeColor="text1"/>
        </w:rPr>
      </w:pPr>
      <w:r w:rsidRPr="00FC26F0">
        <w:rPr>
          <w:rFonts w:cs="Arial"/>
          <w:color w:val="000000" w:themeColor="text1"/>
        </w:rPr>
        <w:t xml:space="preserve">Please </w:t>
      </w:r>
      <w:r w:rsidR="00A252AA" w:rsidRPr="00FC26F0">
        <w:rPr>
          <w:rFonts w:cs="Arial"/>
          <w:color w:val="000000" w:themeColor="text1"/>
        </w:rPr>
        <w:t>explain your answer.</w:t>
      </w:r>
      <w:r w:rsidR="003E7EAF">
        <w:rPr>
          <w:rFonts w:cs="Arial"/>
          <w:color w:val="000000" w:themeColor="text1"/>
        </w:rPr>
        <w:t xml:space="preserve"> </w:t>
      </w:r>
      <w:sdt>
        <w:sdtPr>
          <w:rPr>
            <w:rFonts w:cs="Arial"/>
            <w:color w:val="000000" w:themeColor="text1"/>
          </w:rPr>
          <w:id w:val="-717202162"/>
          <w:showingPlcHdr/>
        </w:sdtPr>
        <w:sdtEndPr/>
        <w:sdtContent>
          <w:r w:rsidR="003E7EAF" w:rsidRPr="00D45532">
            <w:rPr>
              <w:rStyle w:val="PlaceholderText"/>
            </w:rPr>
            <w:t>Click here to enter text.</w:t>
          </w:r>
        </w:sdtContent>
      </w:sdt>
    </w:p>
    <w:p w14:paraId="7351CC4D" w14:textId="78B5607A" w:rsidR="00E91FDA" w:rsidRPr="003E7EAF" w:rsidRDefault="00E91FDA" w:rsidP="00933EC0">
      <w:pPr>
        <w:pStyle w:val="Heading1"/>
        <w:rPr>
          <w:rFonts w:ascii="Arial" w:hAnsi="Arial" w:cs="Arial"/>
          <w:color w:val="000000" w:themeColor="text1"/>
          <w:sz w:val="22"/>
          <w:szCs w:val="22"/>
        </w:rPr>
      </w:pPr>
      <w:bookmarkStart w:id="5" w:name="_Toc435104910"/>
      <w:r w:rsidRPr="003E7EAF">
        <w:rPr>
          <w:rFonts w:ascii="Arial" w:hAnsi="Arial" w:cs="Arial"/>
          <w:color w:val="000000" w:themeColor="text1"/>
          <w:sz w:val="22"/>
          <w:szCs w:val="22"/>
        </w:rPr>
        <w:lastRenderedPageBreak/>
        <w:t>3. Compliance Costs Compensation</w:t>
      </w:r>
      <w:bookmarkEnd w:id="5"/>
      <w:r w:rsidRPr="003E7EAF">
        <w:rPr>
          <w:rFonts w:ascii="Arial" w:hAnsi="Arial" w:cs="Arial"/>
          <w:color w:val="000000" w:themeColor="text1"/>
          <w:sz w:val="22"/>
          <w:szCs w:val="22"/>
        </w:rPr>
        <w:t xml:space="preserve"> </w:t>
      </w:r>
    </w:p>
    <w:p w14:paraId="1ACF3FD5" w14:textId="1BD09C15" w:rsidR="00933EC0" w:rsidRPr="00FC26F0" w:rsidRDefault="00401021" w:rsidP="000B52E1">
      <w:pPr>
        <w:pStyle w:val="StyleHeading6Left0Hanging025"/>
        <w:keepNext/>
        <w:keepLines/>
        <w:spacing w:before="120" w:after="240" w:line="276" w:lineRule="auto"/>
        <w:jc w:val="left"/>
        <w:outlineLvl w:val="0"/>
        <w:rPr>
          <w:rFonts w:cs="Arial"/>
          <w:b w:val="0"/>
          <w:color w:val="000000" w:themeColor="text1"/>
          <w:sz w:val="20"/>
        </w:rPr>
      </w:pPr>
      <w:r w:rsidRPr="00FC26F0">
        <w:rPr>
          <w:rFonts w:cs="Arial"/>
          <w:color w:val="000000" w:themeColor="text1"/>
          <w:sz w:val="20"/>
        </w:rPr>
        <w:t>Context:</w:t>
      </w:r>
      <w:r w:rsidRPr="00FC26F0">
        <w:rPr>
          <w:rFonts w:cs="Arial"/>
          <w:b w:val="0"/>
          <w:color w:val="000000" w:themeColor="text1"/>
          <w:sz w:val="20"/>
        </w:rPr>
        <w:t xml:space="preserve"> </w:t>
      </w:r>
      <w:r w:rsidR="009F15CD" w:rsidRPr="00FC26F0">
        <w:rPr>
          <w:rFonts w:cs="Arial"/>
          <w:b w:val="0"/>
          <w:color w:val="000000" w:themeColor="text1"/>
          <w:sz w:val="20"/>
        </w:rPr>
        <w:t xml:space="preserve">Requirement 5.5.4 on </w:t>
      </w:r>
      <w:r w:rsidRPr="00FC26F0">
        <w:rPr>
          <w:rFonts w:cs="Arial"/>
          <w:b w:val="0"/>
          <w:color w:val="000000" w:themeColor="text1"/>
          <w:sz w:val="20"/>
        </w:rPr>
        <w:t xml:space="preserve">Compliance Costs Compensation </w:t>
      </w:r>
      <w:r w:rsidR="00E91FDA" w:rsidRPr="00FC26F0">
        <w:rPr>
          <w:rFonts w:cs="Arial"/>
          <w:b w:val="0"/>
          <w:color w:val="000000" w:themeColor="text1"/>
          <w:sz w:val="20"/>
        </w:rPr>
        <w:t xml:space="preserve">allows </w:t>
      </w:r>
      <w:r w:rsidR="005A56EE" w:rsidRPr="00FC26F0">
        <w:rPr>
          <w:rFonts w:cs="Arial"/>
          <w:b w:val="0"/>
          <w:color w:val="000000" w:themeColor="text1"/>
          <w:sz w:val="20"/>
        </w:rPr>
        <w:t>producers</w:t>
      </w:r>
      <w:r w:rsidR="00E91FDA" w:rsidRPr="00FC26F0">
        <w:rPr>
          <w:rFonts w:cs="Arial"/>
          <w:b w:val="0"/>
          <w:color w:val="000000" w:themeColor="text1"/>
          <w:sz w:val="20"/>
        </w:rPr>
        <w:t xml:space="preserve"> to </w:t>
      </w:r>
      <w:r w:rsidR="009F15CD" w:rsidRPr="00FC26F0">
        <w:rPr>
          <w:rFonts w:cs="Arial"/>
          <w:b w:val="0"/>
          <w:color w:val="000000" w:themeColor="text1"/>
          <w:sz w:val="20"/>
        </w:rPr>
        <w:t xml:space="preserve">claim a limited reimbursement to cover some of the extra cost they incur </w:t>
      </w:r>
      <w:r w:rsidR="005A56EE" w:rsidRPr="00FC26F0">
        <w:rPr>
          <w:rFonts w:cs="Arial"/>
          <w:b w:val="0"/>
          <w:color w:val="000000" w:themeColor="text1"/>
          <w:sz w:val="20"/>
        </w:rPr>
        <w:t xml:space="preserve">in order </w:t>
      </w:r>
      <w:r w:rsidR="009F15CD" w:rsidRPr="00FC26F0">
        <w:rPr>
          <w:rFonts w:cs="Arial"/>
          <w:b w:val="0"/>
          <w:color w:val="000000" w:themeColor="text1"/>
          <w:sz w:val="20"/>
        </w:rPr>
        <w:t xml:space="preserve">to be compliant with the </w:t>
      </w:r>
      <w:r w:rsidR="00C4576E" w:rsidRPr="00FC26F0">
        <w:rPr>
          <w:rFonts w:cs="Arial"/>
          <w:b w:val="0"/>
          <w:color w:val="000000" w:themeColor="text1"/>
          <w:sz w:val="20"/>
        </w:rPr>
        <w:t>Fairtrade</w:t>
      </w:r>
      <w:r w:rsidRPr="00FC26F0">
        <w:rPr>
          <w:rFonts w:cs="Arial"/>
          <w:b w:val="0"/>
          <w:color w:val="000000" w:themeColor="text1"/>
          <w:sz w:val="20"/>
        </w:rPr>
        <w:t xml:space="preserve"> requirements</w:t>
      </w:r>
      <w:r w:rsidR="009F15CD" w:rsidRPr="00FC26F0">
        <w:rPr>
          <w:rFonts w:cs="Arial"/>
          <w:b w:val="0"/>
          <w:color w:val="000000" w:themeColor="text1"/>
          <w:sz w:val="20"/>
        </w:rPr>
        <w:t xml:space="preserve"> in the sports ball standard</w:t>
      </w:r>
      <w:r w:rsidR="00E91FDA" w:rsidRPr="00FC26F0">
        <w:rPr>
          <w:rFonts w:cs="Arial"/>
          <w:b w:val="0"/>
          <w:color w:val="000000" w:themeColor="text1"/>
          <w:sz w:val="20"/>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245"/>
      </w:tblGrid>
      <w:tr w:rsidR="00FC26F0" w:rsidRPr="00FC26F0" w14:paraId="33338912" w14:textId="77777777" w:rsidTr="00933EC0">
        <w:trPr>
          <w:trHeight w:val="1384"/>
        </w:trPr>
        <w:tc>
          <w:tcPr>
            <w:tcW w:w="9245" w:type="dxa"/>
            <w:shd w:val="clear" w:color="auto" w:fill="D9D9D9" w:themeFill="background1" w:themeFillShade="D9"/>
          </w:tcPr>
          <w:p w14:paraId="4F19FE09" w14:textId="65E721E8" w:rsidR="009F15CD" w:rsidRPr="00FC26F0" w:rsidRDefault="009F15CD" w:rsidP="00933EC0">
            <w:pPr>
              <w:pStyle w:val="StyleHeading6Left0Hanging025"/>
              <w:keepNext/>
              <w:keepLines/>
              <w:spacing w:before="120" w:after="120" w:line="276" w:lineRule="auto"/>
              <w:jc w:val="left"/>
              <w:outlineLvl w:val="0"/>
              <w:rPr>
                <w:rFonts w:cs="Arial"/>
                <w:b w:val="0"/>
                <w:color w:val="000000" w:themeColor="text1"/>
                <w:sz w:val="20"/>
              </w:rPr>
            </w:pPr>
            <w:r w:rsidRPr="00FC26F0">
              <w:rPr>
                <w:rFonts w:cs="Arial"/>
                <w:b w:val="0"/>
                <w:i/>
                <w:color w:val="000000" w:themeColor="text1"/>
                <w:sz w:val="20"/>
              </w:rPr>
              <w:t>5.5.4 To cover the cost of complying with Fairtrade Standards the sports ball company may invoice a surcharge up to a maximum of 5% of the negotiated price as Compliance Costs Compensation. The Compliance Costs Compensation is invoiced separately from the negotiated Price and the Fairtrade Premium.</w:t>
            </w:r>
          </w:p>
        </w:tc>
      </w:tr>
    </w:tbl>
    <w:p w14:paraId="5CD1AE3A" w14:textId="49997F06" w:rsidR="00E91FDA" w:rsidRPr="00FC26F0" w:rsidRDefault="00E91FDA" w:rsidP="000B52E1">
      <w:pPr>
        <w:pStyle w:val="StyleHeading6Left0Hanging025"/>
        <w:keepNext/>
        <w:keepLines/>
        <w:spacing w:after="120" w:line="276" w:lineRule="auto"/>
        <w:jc w:val="left"/>
        <w:outlineLvl w:val="0"/>
        <w:rPr>
          <w:rFonts w:cs="Arial"/>
          <w:b w:val="0"/>
          <w:color w:val="000000" w:themeColor="text1"/>
          <w:sz w:val="20"/>
        </w:rPr>
      </w:pPr>
      <w:r w:rsidRPr="00FC26F0">
        <w:rPr>
          <w:rFonts w:cs="Arial"/>
          <w:b w:val="0"/>
          <w:color w:val="000000" w:themeColor="text1"/>
          <w:sz w:val="20"/>
        </w:rPr>
        <w:t>There is, however, some uncertainty as to how effective this requirement is. For this reason we would like to ask you the following questions</w:t>
      </w:r>
      <w:r w:rsidR="0084388C" w:rsidRPr="00FC26F0">
        <w:rPr>
          <w:rFonts w:cs="Arial"/>
          <w:b w:val="0"/>
          <w:color w:val="000000" w:themeColor="text1"/>
          <w:sz w:val="20"/>
        </w:rPr>
        <w:t xml:space="preserve">: </w:t>
      </w:r>
    </w:p>
    <w:p w14:paraId="0A12F68F" w14:textId="77777777" w:rsidR="00933EC0" w:rsidRPr="00FC26F0" w:rsidRDefault="00933EC0" w:rsidP="00933EC0">
      <w:pPr>
        <w:pStyle w:val="StyleHeading6Left0Hanging025"/>
        <w:keepNext/>
        <w:keepLines/>
        <w:spacing w:before="120" w:after="120" w:line="276" w:lineRule="auto"/>
        <w:jc w:val="left"/>
        <w:outlineLvl w:val="0"/>
        <w:rPr>
          <w:rFonts w:cs="Arial"/>
          <w:color w:val="000000" w:themeColor="text1"/>
          <w:sz w:val="20"/>
        </w:rPr>
      </w:pPr>
    </w:p>
    <w:p w14:paraId="561E25FF" w14:textId="75749549" w:rsidR="00E91FDA" w:rsidRPr="00FC26F0" w:rsidRDefault="00E91FDA" w:rsidP="00933EC0">
      <w:pPr>
        <w:pStyle w:val="StyleHeading6Left0Hanging025"/>
        <w:keepNext/>
        <w:keepLines/>
        <w:spacing w:before="120" w:after="120" w:line="276" w:lineRule="auto"/>
        <w:jc w:val="left"/>
        <w:outlineLvl w:val="0"/>
        <w:rPr>
          <w:rFonts w:cs="Arial"/>
          <w:color w:val="000000" w:themeColor="text1"/>
          <w:sz w:val="20"/>
        </w:rPr>
      </w:pPr>
      <w:r w:rsidRPr="00FC26F0">
        <w:rPr>
          <w:rFonts w:cs="Arial"/>
          <w:color w:val="000000" w:themeColor="text1"/>
          <w:sz w:val="20"/>
        </w:rPr>
        <w:t>3.1 How much Fairtrade Premium did you invoice in 201</w:t>
      </w:r>
      <w:r w:rsidR="009F15CD" w:rsidRPr="00FC26F0">
        <w:rPr>
          <w:rFonts w:cs="Arial"/>
          <w:color w:val="000000" w:themeColor="text1"/>
          <w:sz w:val="20"/>
        </w:rPr>
        <w:t>4</w:t>
      </w:r>
      <w:r w:rsidRPr="00FC26F0">
        <w:rPr>
          <w:rFonts w:cs="Arial"/>
          <w:color w:val="000000" w:themeColor="text1"/>
          <w:sz w:val="20"/>
        </w:rPr>
        <w:t xml:space="preserve"> </w:t>
      </w:r>
      <w:r w:rsidR="00C27A40" w:rsidRPr="00FC26F0">
        <w:rPr>
          <w:rFonts w:cs="Arial"/>
          <w:color w:val="000000" w:themeColor="text1"/>
          <w:sz w:val="20"/>
        </w:rPr>
        <w:t>as a % of the negotiated FOB-price</w:t>
      </w:r>
      <w:r w:rsidRPr="00FC26F0">
        <w:rPr>
          <w:rFonts w:cs="Arial"/>
          <w:color w:val="000000" w:themeColor="text1"/>
          <w:sz w:val="20"/>
        </w:rPr>
        <w:t xml:space="preserve">? </w:t>
      </w:r>
    </w:p>
    <w:p w14:paraId="1570E536" w14:textId="1703BD55" w:rsidR="00E91FDA"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767920573"/>
          <w14:checkbox>
            <w14:checked w14:val="0"/>
            <w14:checkedState w14:val="2612" w14:font="MS Gothic"/>
            <w14:uncheckedState w14:val="2610" w14:font="MS Gothic"/>
          </w14:checkbox>
        </w:sdtPr>
        <w:sdtEndPr/>
        <w:sdtContent>
          <w:r w:rsidR="00E91FDA" w:rsidRPr="00FC26F0">
            <w:rPr>
              <w:rFonts w:ascii="Menlo Regular" w:eastAsia="MS Gothic" w:hAnsi="Menlo Regular" w:cs="Menlo Regular"/>
              <w:b w:val="0"/>
              <w:color w:val="000000" w:themeColor="text1"/>
              <w:sz w:val="20"/>
            </w:rPr>
            <w:t>☐</w:t>
          </w:r>
        </w:sdtContent>
      </w:sdt>
      <w:r w:rsidR="00E91FDA" w:rsidRPr="00FC26F0">
        <w:rPr>
          <w:rFonts w:cs="Arial"/>
          <w:b w:val="0"/>
          <w:color w:val="000000" w:themeColor="text1"/>
          <w:sz w:val="20"/>
        </w:rPr>
        <w:t xml:space="preserve"> 15%</w:t>
      </w:r>
    </w:p>
    <w:p w14:paraId="2715F401" w14:textId="10EC4FAF" w:rsidR="00E91FDA"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55156152"/>
          <w14:checkbox>
            <w14:checked w14:val="0"/>
            <w14:checkedState w14:val="2612" w14:font="MS Gothic"/>
            <w14:uncheckedState w14:val="2610" w14:font="MS Gothic"/>
          </w14:checkbox>
        </w:sdtPr>
        <w:sdtEndPr/>
        <w:sdtContent>
          <w:r w:rsidR="00E91FDA" w:rsidRPr="00FC26F0">
            <w:rPr>
              <w:rFonts w:ascii="Menlo Regular" w:eastAsia="MS Gothic" w:hAnsi="Menlo Regular" w:cs="Menlo Regular"/>
              <w:b w:val="0"/>
              <w:color w:val="000000" w:themeColor="text1"/>
              <w:sz w:val="20"/>
            </w:rPr>
            <w:t>☐</w:t>
          </w:r>
        </w:sdtContent>
      </w:sdt>
      <w:r w:rsidR="00E91FDA" w:rsidRPr="00FC26F0">
        <w:rPr>
          <w:rFonts w:cs="Arial"/>
          <w:b w:val="0"/>
          <w:color w:val="000000" w:themeColor="text1"/>
          <w:sz w:val="20"/>
        </w:rPr>
        <w:t xml:space="preserve"> 10%</w:t>
      </w:r>
    </w:p>
    <w:p w14:paraId="103E845C" w14:textId="3468C882" w:rsidR="00E91FDA"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73394009"/>
          <w14:checkbox>
            <w14:checked w14:val="0"/>
            <w14:checkedState w14:val="2612" w14:font="MS Gothic"/>
            <w14:uncheckedState w14:val="2610" w14:font="MS Gothic"/>
          </w14:checkbox>
        </w:sdtPr>
        <w:sdtEndPr/>
        <w:sdtContent>
          <w:r w:rsidR="00E91FDA" w:rsidRPr="00FC26F0">
            <w:rPr>
              <w:rFonts w:ascii="Menlo Regular" w:eastAsia="MS Gothic" w:hAnsi="Menlo Regular" w:cs="Menlo Regular"/>
              <w:b w:val="0"/>
              <w:color w:val="000000" w:themeColor="text1"/>
              <w:sz w:val="20"/>
            </w:rPr>
            <w:t>☐</w:t>
          </w:r>
        </w:sdtContent>
      </w:sdt>
      <w:r w:rsidR="00E91FDA" w:rsidRPr="00FC26F0">
        <w:rPr>
          <w:rFonts w:cs="Arial"/>
          <w:b w:val="0"/>
          <w:color w:val="000000" w:themeColor="text1"/>
          <w:sz w:val="20"/>
        </w:rPr>
        <w:t xml:space="preserve"> 0% (no </w:t>
      </w:r>
      <w:r w:rsidR="003D7C84" w:rsidRPr="00FC26F0">
        <w:rPr>
          <w:rFonts w:cs="Arial"/>
          <w:b w:val="0"/>
          <w:color w:val="000000" w:themeColor="text1"/>
          <w:sz w:val="20"/>
        </w:rPr>
        <w:t>Fa</w:t>
      </w:r>
      <w:r w:rsidR="009F15CD" w:rsidRPr="00FC26F0">
        <w:rPr>
          <w:rFonts w:cs="Arial"/>
          <w:b w:val="0"/>
          <w:color w:val="000000" w:themeColor="text1"/>
          <w:sz w:val="20"/>
        </w:rPr>
        <w:t>i</w:t>
      </w:r>
      <w:r w:rsidR="003D7C84" w:rsidRPr="00FC26F0">
        <w:rPr>
          <w:rFonts w:cs="Arial"/>
          <w:b w:val="0"/>
          <w:color w:val="000000" w:themeColor="text1"/>
          <w:sz w:val="20"/>
        </w:rPr>
        <w:t xml:space="preserve">rtrade </w:t>
      </w:r>
      <w:r w:rsidR="00E91FDA" w:rsidRPr="00FC26F0">
        <w:rPr>
          <w:rFonts w:cs="Arial"/>
          <w:b w:val="0"/>
          <w:color w:val="000000" w:themeColor="text1"/>
          <w:sz w:val="20"/>
        </w:rPr>
        <w:t>sales</w:t>
      </w:r>
      <w:r w:rsidR="00F0578D" w:rsidRPr="00FC26F0">
        <w:rPr>
          <w:rFonts w:cs="Arial"/>
          <w:b w:val="0"/>
          <w:color w:val="000000" w:themeColor="text1"/>
          <w:sz w:val="20"/>
        </w:rPr>
        <w:t xml:space="preserve"> in 2014</w:t>
      </w:r>
      <w:r w:rsidR="00E91FDA" w:rsidRPr="00FC26F0">
        <w:rPr>
          <w:rFonts w:cs="Arial"/>
          <w:b w:val="0"/>
          <w:color w:val="000000" w:themeColor="text1"/>
          <w:sz w:val="20"/>
        </w:rPr>
        <w:t>)</w:t>
      </w:r>
    </w:p>
    <w:p w14:paraId="4A24122B" w14:textId="0F88EC05" w:rsidR="00E91FDA"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886991533"/>
          <w14:checkbox>
            <w14:checked w14:val="0"/>
            <w14:checkedState w14:val="2612" w14:font="MS Gothic"/>
            <w14:uncheckedState w14:val="2610" w14:font="MS Gothic"/>
          </w14:checkbox>
        </w:sdtPr>
        <w:sdtEndPr/>
        <w:sdtContent>
          <w:r w:rsidR="00E91FDA" w:rsidRPr="00FC26F0">
            <w:rPr>
              <w:rFonts w:ascii="Menlo Regular" w:eastAsia="MS Gothic" w:hAnsi="Menlo Regular" w:cs="Menlo Regular"/>
              <w:b w:val="0"/>
              <w:color w:val="000000" w:themeColor="text1"/>
              <w:sz w:val="20"/>
            </w:rPr>
            <w:t>☐</w:t>
          </w:r>
        </w:sdtContent>
      </w:sdt>
      <w:r w:rsidR="00E91FDA" w:rsidRPr="00FC26F0">
        <w:rPr>
          <w:rFonts w:cs="Arial"/>
          <w:b w:val="0"/>
          <w:color w:val="000000" w:themeColor="text1"/>
          <w:sz w:val="20"/>
        </w:rPr>
        <w:t xml:space="preserve"> Other (please specify)</w:t>
      </w:r>
    </w:p>
    <w:p w14:paraId="5DA49435" w14:textId="77777777" w:rsidR="00E91FDA" w:rsidRPr="00FC26F0" w:rsidRDefault="00E91FDA" w:rsidP="00933EC0">
      <w:pPr>
        <w:pStyle w:val="StyleHeading6Left0Hanging025"/>
        <w:keepNext/>
        <w:keepLines/>
        <w:spacing w:before="120" w:after="120" w:line="276" w:lineRule="auto"/>
        <w:jc w:val="left"/>
        <w:outlineLvl w:val="0"/>
        <w:rPr>
          <w:rFonts w:cs="Arial"/>
          <w:b w:val="0"/>
          <w:color w:val="000000" w:themeColor="text1"/>
          <w:sz w:val="20"/>
        </w:rPr>
      </w:pPr>
    </w:p>
    <w:p w14:paraId="586B231C" w14:textId="0E2DBDD8" w:rsidR="00F0578D" w:rsidRPr="00FC26F0" w:rsidRDefault="00F0578D" w:rsidP="00933EC0">
      <w:pPr>
        <w:pStyle w:val="CommentText"/>
        <w:spacing w:line="276" w:lineRule="auto"/>
        <w:rPr>
          <w:rFonts w:cs="Arial"/>
          <w:color w:val="000000" w:themeColor="text1"/>
        </w:rPr>
      </w:pPr>
      <w:r w:rsidRPr="00FC26F0">
        <w:rPr>
          <w:rFonts w:cs="Arial"/>
          <w:color w:val="000000" w:themeColor="text1"/>
        </w:rPr>
        <w:t>If you wish to further clarify your answer, please include this information here:</w:t>
      </w:r>
    </w:p>
    <w:p w14:paraId="1F9CDFD7" w14:textId="4FAE4704" w:rsidR="00F0578D" w:rsidRPr="00FC26F0" w:rsidRDefault="00F0578D" w:rsidP="003E7EAF">
      <w:pPr>
        <w:pStyle w:val="CommentText"/>
        <w:spacing w:line="276" w:lineRule="auto"/>
        <w:rPr>
          <w:rFonts w:cs="Arial"/>
          <w:b/>
          <w:color w:val="000000" w:themeColor="text1"/>
        </w:rPr>
      </w:pPr>
      <w:r w:rsidRPr="00FC26F0">
        <w:rPr>
          <w:rFonts w:cs="Arial"/>
          <w:color w:val="000000" w:themeColor="text1"/>
        </w:rPr>
        <w:softHyphen/>
      </w:r>
      <w:r w:rsidRPr="00FC26F0">
        <w:rPr>
          <w:rFonts w:cs="Arial"/>
          <w:color w:val="000000" w:themeColor="text1"/>
        </w:rPr>
        <w:softHyphen/>
      </w:r>
      <w:sdt>
        <w:sdtPr>
          <w:rPr>
            <w:rFonts w:cs="Arial"/>
            <w:color w:val="000000" w:themeColor="text1"/>
          </w:rPr>
          <w:id w:val="5573812"/>
        </w:sdtPr>
        <w:sdtEndPr/>
        <w:sdtContent>
          <w:sdt>
            <w:sdtPr>
              <w:rPr>
                <w:rFonts w:cs="Arial"/>
                <w:color w:val="000000" w:themeColor="text1"/>
              </w:rPr>
              <w:id w:val="1819614663"/>
            </w:sdtPr>
            <w:sdtEndPr/>
            <w:sdtContent>
              <w:r w:rsidR="003E7EAF">
                <w:rPr>
                  <w:rFonts w:cs="Arial"/>
                  <w:color w:val="000000" w:themeColor="text1"/>
                </w:rPr>
                <w:t>_________________________________</w:t>
              </w:r>
            </w:sdtContent>
          </w:sdt>
        </w:sdtContent>
      </w:sdt>
    </w:p>
    <w:p w14:paraId="12954532" w14:textId="77777777" w:rsidR="00F0578D" w:rsidRPr="00FC26F0" w:rsidRDefault="00F0578D" w:rsidP="00933EC0">
      <w:pPr>
        <w:pStyle w:val="StyleHeading6Left0Hanging025"/>
        <w:keepNext/>
        <w:keepLines/>
        <w:spacing w:before="120" w:after="120" w:line="276" w:lineRule="auto"/>
        <w:jc w:val="left"/>
        <w:outlineLvl w:val="0"/>
        <w:rPr>
          <w:rFonts w:cs="Arial"/>
          <w:b w:val="0"/>
          <w:color w:val="000000" w:themeColor="text1"/>
          <w:sz w:val="20"/>
        </w:rPr>
      </w:pPr>
    </w:p>
    <w:p w14:paraId="63328F37" w14:textId="259F149C" w:rsidR="00E91FDA" w:rsidRPr="00FC26F0" w:rsidRDefault="00E91FDA" w:rsidP="00933EC0">
      <w:pPr>
        <w:pStyle w:val="StyleHeading6Left0Hanging025"/>
        <w:keepNext/>
        <w:keepLines/>
        <w:spacing w:before="120" w:after="120" w:line="276" w:lineRule="auto"/>
        <w:jc w:val="left"/>
        <w:outlineLvl w:val="0"/>
        <w:rPr>
          <w:rFonts w:cs="Arial"/>
          <w:color w:val="000000" w:themeColor="text1"/>
          <w:sz w:val="20"/>
        </w:rPr>
      </w:pPr>
      <w:r w:rsidRPr="00FC26F0">
        <w:rPr>
          <w:rFonts w:cs="Arial"/>
          <w:color w:val="000000" w:themeColor="text1"/>
          <w:sz w:val="20"/>
        </w:rPr>
        <w:t xml:space="preserve">3.2 </w:t>
      </w:r>
      <w:r w:rsidR="00211B3F">
        <w:rPr>
          <w:rFonts w:cs="Arial"/>
          <w:color w:val="000000" w:themeColor="text1"/>
          <w:sz w:val="20"/>
        </w:rPr>
        <w:t xml:space="preserve">Did you </w:t>
      </w:r>
      <w:r w:rsidRPr="00FC26F0">
        <w:rPr>
          <w:rFonts w:cs="Arial"/>
          <w:color w:val="000000" w:themeColor="text1"/>
          <w:sz w:val="20"/>
        </w:rPr>
        <w:t xml:space="preserve">invoice a surcharge for compliance costs compensation on top of the negotiated </w:t>
      </w:r>
      <w:r w:rsidR="00C27A40" w:rsidRPr="00FC26F0">
        <w:rPr>
          <w:rFonts w:cs="Arial"/>
          <w:color w:val="000000" w:themeColor="text1"/>
          <w:sz w:val="20"/>
        </w:rPr>
        <w:t xml:space="preserve">FOB </w:t>
      </w:r>
      <w:r w:rsidR="00F0578D" w:rsidRPr="00FC26F0">
        <w:rPr>
          <w:rFonts w:cs="Arial"/>
          <w:color w:val="000000" w:themeColor="text1"/>
          <w:sz w:val="20"/>
        </w:rPr>
        <w:t>price in 2014</w:t>
      </w:r>
      <w:r w:rsidRPr="00FC26F0">
        <w:rPr>
          <w:rFonts w:cs="Arial"/>
          <w:color w:val="000000" w:themeColor="text1"/>
          <w:sz w:val="20"/>
        </w:rPr>
        <w:t xml:space="preserve">?  </w:t>
      </w:r>
    </w:p>
    <w:p w14:paraId="25AD17C9" w14:textId="06AB7DAD" w:rsidR="00E91FDA"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781729881"/>
          <w14:checkbox>
            <w14:checked w14:val="0"/>
            <w14:checkedState w14:val="2612" w14:font="MS Gothic"/>
            <w14:uncheckedState w14:val="2610" w14:font="MS Gothic"/>
          </w14:checkbox>
        </w:sdtPr>
        <w:sdtEndPr/>
        <w:sdtContent>
          <w:r w:rsidR="00E91FDA" w:rsidRPr="00FC26F0">
            <w:rPr>
              <w:rFonts w:ascii="Menlo Regular" w:eastAsia="MS Gothic" w:hAnsi="Menlo Regular" w:cs="Menlo Regular"/>
              <w:b w:val="0"/>
              <w:color w:val="000000" w:themeColor="text1"/>
              <w:sz w:val="20"/>
            </w:rPr>
            <w:t>☐</w:t>
          </w:r>
        </w:sdtContent>
      </w:sdt>
      <w:r w:rsidR="00E91FDA" w:rsidRPr="00FC26F0">
        <w:rPr>
          <w:rFonts w:cs="Arial"/>
          <w:b w:val="0"/>
          <w:color w:val="000000" w:themeColor="text1"/>
          <w:sz w:val="20"/>
        </w:rPr>
        <w:t xml:space="preserve"> </w:t>
      </w:r>
      <w:r w:rsidR="00211B3F">
        <w:rPr>
          <w:rFonts w:cs="Arial"/>
          <w:b w:val="0"/>
          <w:color w:val="000000" w:themeColor="text1"/>
          <w:sz w:val="20"/>
        </w:rPr>
        <w:t xml:space="preserve">No, </w:t>
      </w:r>
      <w:r w:rsidR="00C27A40" w:rsidRPr="00FC26F0">
        <w:rPr>
          <w:rFonts w:cs="Arial"/>
          <w:b w:val="0"/>
          <w:color w:val="000000" w:themeColor="text1"/>
          <w:sz w:val="20"/>
        </w:rPr>
        <w:t>I did have Fairtrade sales, but I did n</w:t>
      </w:r>
      <w:r w:rsidR="003B13CF" w:rsidRPr="00FC26F0">
        <w:rPr>
          <w:rFonts w:cs="Arial"/>
          <w:b w:val="0"/>
          <w:color w:val="000000" w:themeColor="text1"/>
          <w:sz w:val="20"/>
        </w:rPr>
        <w:t xml:space="preserve">ot </w:t>
      </w:r>
      <w:r w:rsidR="00B81E9F">
        <w:rPr>
          <w:rFonts w:cs="Arial"/>
          <w:b w:val="0"/>
          <w:color w:val="000000" w:themeColor="text1"/>
          <w:sz w:val="20"/>
        </w:rPr>
        <w:t>invoice a sur</w:t>
      </w:r>
      <w:r w:rsidR="003B13CF" w:rsidRPr="00FC26F0">
        <w:rPr>
          <w:rFonts w:cs="Arial"/>
          <w:b w:val="0"/>
          <w:color w:val="000000" w:themeColor="text1"/>
          <w:sz w:val="20"/>
        </w:rPr>
        <w:t>charge for any</w:t>
      </w:r>
      <w:r w:rsidR="00C27A40" w:rsidRPr="00FC26F0">
        <w:rPr>
          <w:rFonts w:cs="Arial"/>
          <w:b w:val="0"/>
          <w:color w:val="000000" w:themeColor="text1"/>
          <w:sz w:val="20"/>
        </w:rPr>
        <w:t xml:space="preserve"> compliance costs compensation</w:t>
      </w:r>
    </w:p>
    <w:p w14:paraId="64D9EBAE" w14:textId="78E01939" w:rsidR="00211B3F" w:rsidRPr="00FC26F0" w:rsidRDefault="00D5486E" w:rsidP="00211B3F">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103038474"/>
          <w14:checkbox>
            <w14:checked w14:val="0"/>
            <w14:checkedState w14:val="2612" w14:font="MS Gothic"/>
            <w14:uncheckedState w14:val="2610" w14:font="MS Gothic"/>
          </w14:checkbox>
        </w:sdtPr>
        <w:sdtEndPr/>
        <w:sdtContent>
          <w:r w:rsidR="00E91FDA" w:rsidRPr="00FC26F0">
            <w:rPr>
              <w:rFonts w:ascii="Menlo Regular" w:eastAsia="MS Gothic" w:hAnsi="Menlo Regular" w:cs="Menlo Regular"/>
              <w:b w:val="0"/>
              <w:color w:val="000000" w:themeColor="text1"/>
              <w:sz w:val="20"/>
            </w:rPr>
            <w:t>☐</w:t>
          </w:r>
        </w:sdtContent>
      </w:sdt>
      <w:r w:rsidR="00C27A40" w:rsidRPr="00FC26F0">
        <w:rPr>
          <w:rFonts w:cs="Arial"/>
          <w:b w:val="0"/>
          <w:color w:val="000000" w:themeColor="text1"/>
          <w:sz w:val="20"/>
        </w:rPr>
        <w:t xml:space="preserve"> </w:t>
      </w:r>
      <w:r w:rsidR="00211B3F">
        <w:rPr>
          <w:rFonts w:cs="Arial"/>
          <w:b w:val="0"/>
          <w:color w:val="000000" w:themeColor="text1"/>
          <w:sz w:val="20"/>
        </w:rPr>
        <w:t xml:space="preserve">No, </w:t>
      </w:r>
      <w:r w:rsidR="00211B3F" w:rsidRPr="00FC26F0">
        <w:rPr>
          <w:rFonts w:cs="Arial"/>
          <w:b w:val="0"/>
          <w:color w:val="000000" w:themeColor="text1"/>
          <w:sz w:val="20"/>
        </w:rPr>
        <w:t>I did not have any Fairtrade sales in 2014</w:t>
      </w:r>
    </w:p>
    <w:p w14:paraId="7BB42A57" w14:textId="4DA1B467" w:rsidR="00211B3F" w:rsidRDefault="00D5486E" w:rsidP="002A0001">
      <w:pPr>
        <w:pStyle w:val="StyleHeading6Left0Hanging025"/>
        <w:keepNext/>
        <w:keepLines/>
        <w:spacing w:before="120" w:after="120" w:line="276" w:lineRule="auto"/>
        <w:jc w:val="left"/>
        <w:outlineLvl w:val="0"/>
        <w:rPr>
          <w:rFonts w:cs="Arial"/>
          <w:b w:val="0"/>
          <w:color w:val="000000" w:themeColor="text1"/>
          <w:sz w:val="20"/>
        </w:rPr>
      </w:pPr>
      <w:sdt>
        <w:sdtPr>
          <w:rPr>
            <w:rFonts w:cs="Arial"/>
            <w:b w:val="0"/>
            <w:color w:val="000000" w:themeColor="text1"/>
            <w:sz w:val="20"/>
          </w:rPr>
          <w:id w:val="-1862115258"/>
          <w14:checkbox>
            <w14:checked w14:val="0"/>
            <w14:checkedState w14:val="2612" w14:font="MS Gothic"/>
            <w14:uncheckedState w14:val="2610" w14:font="MS Gothic"/>
          </w14:checkbox>
        </w:sdtPr>
        <w:sdtEndPr/>
        <w:sdtContent>
          <w:r w:rsidR="00211B3F" w:rsidRPr="00FC26F0">
            <w:rPr>
              <w:rFonts w:ascii="Menlo Regular" w:eastAsia="MS Gothic" w:hAnsi="Menlo Regular" w:cs="Menlo Regular"/>
              <w:b w:val="0"/>
              <w:color w:val="000000" w:themeColor="text1"/>
              <w:sz w:val="20"/>
            </w:rPr>
            <w:t>☐</w:t>
          </w:r>
        </w:sdtContent>
      </w:sdt>
      <w:r w:rsidR="00B81E9F">
        <w:rPr>
          <w:rFonts w:cs="Arial"/>
          <w:b w:val="0"/>
          <w:color w:val="000000" w:themeColor="text1"/>
          <w:sz w:val="20"/>
        </w:rPr>
        <w:t xml:space="preserve"> Yes, I did charge invoice a surcharge for compliance costs compensation </w:t>
      </w:r>
    </w:p>
    <w:p w14:paraId="48348F80" w14:textId="77777777" w:rsidR="00211B3F" w:rsidRDefault="00211B3F" w:rsidP="002A0001">
      <w:pPr>
        <w:pStyle w:val="StyleHeading6Left0Hanging025"/>
        <w:keepNext/>
        <w:keepLines/>
        <w:spacing w:before="120" w:after="120" w:line="276" w:lineRule="auto"/>
        <w:jc w:val="left"/>
        <w:outlineLvl w:val="0"/>
        <w:rPr>
          <w:rFonts w:cs="Arial"/>
          <w:color w:val="000000" w:themeColor="text1"/>
          <w:sz w:val="20"/>
        </w:rPr>
      </w:pPr>
    </w:p>
    <w:p w14:paraId="51ED0477" w14:textId="2616B005" w:rsidR="00211B3F" w:rsidRDefault="00211B3F" w:rsidP="002A0001">
      <w:pPr>
        <w:pStyle w:val="StyleHeading6Left0Hanging025"/>
        <w:keepNext/>
        <w:keepLines/>
        <w:spacing w:before="120" w:after="120" w:line="276" w:lineRule="auto"/>
        <w:jc w:val="left"/>
        <w:outlineLvl w:val="0"/>
        <w:rPr>
          <w:rFonts w:cs="Arial"/>
          <w:color w:val="000000" w:themeColor="text1"/>
          <w:sz w:val="20"/>
        </w:rPr>
      </w:pPr>
      <w:r>
        <w:rPr>
          <w:rFonts w:cs="Arial"/>
          <w:color w:val="000000" w:themeColor="text1"/>
          <w:sz w:val="20"/>
        </w:rPr>
        <w:t>If you answered yes to question 3.2, please answer question 3.3</w:t>
      </w:r>
    </w:p>
    <w:p w14:paraId="2371FBA4" w14:textId="77777777" w:rsidR="00211B3F" w:rsidRDefault="00211B3F" w:rsidP="002A0001">
      <w:pPr>
        <w:pStyle w:val="StyleHeading6Left0Hanging025"/>
        <w:keepNext/>
        <w:keepLines/>
        <w:spacing w:before="120" w:after="120" w:line="276" w:lineRule="auto"/>
        <w:jc w:val="left"/>
        <w:outlineLvl w:val="0"/>
        <w:rPr>
          <w:rFonts w:cs="Arial"/>
          <w:color w:val="000000" w:themeColor="text1"/>
          <w:sz w:val="20"/>
        </w:rPr>
      </w:pPr>
    </w:p>
    <w:p w14:paraId="7D1D5798" w14:textId="7FC8135B" w:rsidR="002A0001" w:rsidRPr="00B81E9F" w:rsidRDefault="00211B3F" w:rsidP="002A0001">
      <w:pPr>
        <w:pStyle w:val="StyleHeading6Left0Hanging025"/>
        <w:keepNext/>
        <w:keepLines/>
        <w:spacing w:before="120" w:after="120" w:line="276" w:lineRule="auto"/>
        <w:jc w:val="left"/>
        <w:outlineLvl w:val="0"/>
        <w:rPr>
          <w:rFonts w:cs="Arial"/>
          <w:color w:val="000000" w:themeColor="text1"/>
          <w:sz w:val="20"/>
        </w:rPr>
      </w:pPr>
      <w:r w:rsidRPr="00B81E9F">
        <w:rPr>
          <w:rFonts w:cs="Arial"/>
          <w:color w:val="000000" w:themeColor="text1"/>
          <w:sz w:val="20"/>
        </w:rPr>
        <w:t>3.3</w:t>
      </w:r>
      <w:r w:rsidR="002A0001" w:rsidRPr="00B81E9F">
        <w:rPr>
          <w:rFonts w:cs="Arial"/>
          <w:color w:val="000000" w:themeColor="text1"/>
          <w:sz w:val="20"/>
        </w:rPr>
        <w:t xml:space="preserve"> </w:t>
      </w:r>
      <w:r w:rsidR="007953B6">
        <w:rPr>
          <w:rFonts w:cs="Arial"/>
          <w:color w:val="000000" w:themeColor="text1"/>
          <w:sz w:val="20"/>
        </w:rPr>
        <w:t>How much did you invoice as a</w:t>
      </w:r>
      <w:r w:rsidR="002A0001" w:rsidRPr="00B81E9F">
        <w:rPr>
          <w:rFonts w:cs="Arial"/>
          <w:color w:val="000000" w:themeColor="text1"/>
          <w:sz w:val="20"/>
        </w:rPr>
        <w:t xml:space="preserve"> surcharge for compliance costs compensation on top of the negotiated FOB price in 2014?  </w:t>
      </w:r>
    </w:p>
    <w:p w14:paraId="42E4C6BF" w14:textId="12B1445D" w:rsidR="00211B3F" w:rsidRPr="007953B6" w:rsidRDefault="00211B3F" w:rsidP="00784A18">
      <w:pPr>
        <w:pStyle w:val="StyleHeading6Left0Hanging025"/>
        <w:keepNext/>
        <w:keepLines/>
        <w:spacing w:before="120" w:after="120" w:line="276" w:lineRule="auto"/>
        <w:jc w:val="left"/>
        <w:outlineLvl w:val="9"/>
        <w:rPr>
          <w:rFonts w:cs="Arial"/>
          <w:b w:val="0"/>
          <w:color w:val="000000" w:themeColor="text1"/>
          <w:sz w:val="20"/>
        </w:rPr>
      </w:pPr>
      <w:r w:rsidRPr="007953B6">
        <w:rPr>
          <w:rFonts w:cs="Arial"/>
          <w:b w:val="0"/>
          <w:color w:val="000000" w:themeColor="text1"/>
          <w:sz w:val="20"/>
        </w:rPr>
        <w:t>I invoiced a compliance cost compensation of</w:t>
      </w:r>
    </w:p>
    <w:p w14:paraId="3080B534" w14:textId="4F130D5C" w:rsidR="00211B3F" w:rsidRPr="007953B6" w:rsidRDefault="00D5486E" w:rsidP="00784A18">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380635541"/>
          <w14:checkbox>
            <w14:checked w14:val="0"/>
            <w14:checkedState w14:val="2612" w14:font="MS Gothic"/>
            <w14:uncheckedState w14:val="2610" w14:font="MS Gothic"/>
          </w14:checkbox>
        </w:sdtPr>
        <w:sdtEndPr/>
        <w:sdtContent>
          <w:r w:rsidR="00211B3F" w:rsidRPr="007953B6">
            <w:rPr>
              <w:rFonts w:ascii="Menlo Regular" w:eastAsia="MS Gothic" w:hAnsi="Menlo Regular" w:cs="Menlo Regular"/>
              <w:b w:val="0"/>
              <w:color w:val="000000" w:themeColor="text1"/>
              <w:sz w:val="20"/>
            </w:rPr>
            <w:t>☐</w:t>
          </w:r>
        </w:sdtContent>
      </w:sdt>
      <w:r w:rsidR="00211B3F" w:rsidRPr="007953B6">
        <w:rPr>
          <w:rFonts w:cs="Arial"/>
          <w:b w:val="0"/>
          <w:color w:val="000000" w:themeColor="text1"/>
          <w:sz w:val="20"/>
        </w:rPr>
        <w:t xml:space="preserve"> Less than 5%</w:t>
      </w:r>
      <w:r w:rsidR="007953B6">
        <w:rPr>
          <w:rFonts w:cs="Arial"/>
          <w:b w:val="0"/>
          <w:color w:val="000000" w:themeColor="text1"/>
          <w:sz w:val="20"/>
        </w:rPr>
        <w:t>,</w:t>
      </w:r>
      <w:r w:rsidR="00211B3F" w:rsidRPr="007953B6">
        <w:rPr>
          <w:rFonts w:cs="Arial"/>
          <w:b w:val="0"/>
          <w:color w:val="000000" w:themeColor="text1"/>
          <w:sz w:val="20"/>
        </w:rPr>
        <w:t xml:space="preserve"> </w:t>
      </w:r>
      <w:r w:rsidR="007953B6">
        <w:rPr>
          <w:rFonts w:cs="Arial"/>
          <w:b w:val="0"/>
          <w:color w:val="000000" w:themeColor="text1"/>
          <w:sz w:val="20"/>
        </w:rPr>
        <w:t>please specify exact amount</w:t>
      </w:r>
    </w:p>
    <w:p w14:paraId="39B877D3" w14:textId="5F780867" w:rsidR="00211B3F" w:rsidRPr="007953B6" w:rsidRDefault="00D5486E" w:rsidP="00784A18">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233380737"/>
          <w14:checkbox>
            <w14:checked w14:val="0"/>
            <w14:checkedState w14:val="2612" w14:font="MS Gothic"/>
            <w14:uncheckedState w14:val="2610" w14:font="MS Gothic"/>
          </w14:checkbox>
        </w:sdtPr>
        <w:sdtEndPr/>
        <w:sdtContent>
          <w:r w:rsidR="00211B3F" w:rsidRPr="007953B6">
            <w:rPr>
              <w:rFonts w:ascii="Menlo Regular" w:eastAsia="MS Gothic" w:hAnsi="Menlo Regular" w:cs="Menlo Regular"/>
              <w:b w:val="0"/>
              <w:color w:val="000000" w:themeColor="text1"/>
              <w:sz w:val="20"/>
            </w:rPr>
            <w:t>☐</w:t>
          </w:r>
        </w:sdtContent>
      </w:sdt>
      <w:r w:rsidR="00211B3F" w:rsidRPr="007953B6">
        <w:rPr>
          <w:rFonts w:cs="Arial"/>
          <w:b w:val="0"/>
          <w:color w:val="000000" w:themeColor="text1"/>
          <w:sz w:val="20"/>
        </w:rPr>
        <w:t xml:space="preserve"> 5% </w:t>
      </w:r>
    </w:p>
    <w:p w14:paraId="0D142320" w14:textId="4C49A5B5" w:rsidR="00211B3F" w:rsidRPr="007953B6" w:rsidRDefault="00D5486E" w:rsidP="00784A18">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902719206"/>
          <w14:checkbox>
            <w14:checked w14:val="0"/>
            <w14:checkedState w14:val="2612" w14:font="MS Gothic"/>
            <w14:uncheckedState w14:val="2610" w14:font="MS Gothic"/>
          </w14:checkbox>
        </w:sdtPr>
        <w:sdtEndPr/>
        <w:sdtContent>
          <w:r w:rsidR="00211B3F" w:rsidRPr="007953B6">
            <w:rPr>
              <w:rFonts w:ascii="Menlo Regular" w:eastAsia="MS Gothic" w:hAnsi="Menlo Regular" w:cs="Menlo Regular"/>
              <w:b w:val="0"/>
              <w:color w:val="000000" w:themeColor="text1"/>
              <w:sz w:val="20"/>
            </w:rPr>
            <w:t>☐</w:t>
          </w:r>
        </w:sdtContent>
      </w:sdt>
      <w:r w:rsidR="00211B3F" w:rsidRPr="007953B6">
        <w:rPr>
          <w:rFonts w:cs="Arial"/>
          <w:b w:val="0"/>
          <w:color w:val="000000" w:themeColor="text1"/>
          <w:sz w:val="20"/>
        </w:rPr>
        <w:t xml:space="preserve"> More than 5%</w:t>
      </w:r>
      <w:r w:rsidR="007953B6">
        <w:rPr>
          <w:rFonts w:cs="Arial"/>
          <w:b w:val="0"/>
          <w:color w:val="000000" w:themeColor="text1"/>
          <w:sz w:val="20"/>
        </w:rPr>
        <w:t>,</w:t>
      </w:r>
      <w:r w:rsidR="00784A18" w:rsidRPr="007953B6">
        <w:rPr>
          <w:rFonts w:cs="Arial"/>
          <w:b w:val="0"/>
          <w:color w:val="000000" w:themeColor="text1"/>
          <w:sz w:val="20"/>
        </w:rPr>
        <w:t xml:space="preserve"> </w:t>
      </w:r>
      <w:r w:rsidR="007953B6">
        <w:rPr>
          <w:rFonts w:cs="Arial"/>
          <w:b w:val="0"/>
          <w:color w:val="000000" w:themeColor="text1"/>
          <w:sz w:val="20"/>
        </w:rPr>
        <w:t>please specify exact amount</w:t>
      </w:r>
    </w:p>
    <w:p w14:paraId="2126DFB3" w14:textId="4295F3F4" w:rsidR="00F0578D" w:rsidRPr="00FC26F0" w:rsidRDefault="00F0578D" w:rsidP="00933EC0">
      <w:pPr>
        <w:pStyle w:val="CommentText"/>
        <w:spacing w:line="276" w:lineRule="auto"/>
        <w:rPr>
          <w:rFonts w:cs="Arial"/>
          <w:color w:val="000000" w:themeColor="text1"/>
        </w:rPr>
      </w:pPr>
      <w:r w:rsidRPr="007953B6">
        <w:rPr>
          <w:rFonts w:cs="Arial"/>
          <w:color w:val="000000" w:themeColor="text1"/>
        </w:rPr>
        <w:t>If you wish to further clarify your answer, please include this information here:</w:t>
      </w:r>
    </w:p>
    <w:p w14:paraId="6B609E55" w14:textId="0577BFB9" w:rsidR="00F0578D" w:rsidRPr="00FC26F0" w:rsidRDefault="00F0578D" w:rsidP="00933EC0">
      <w:pPr>
        <w:pStyle w:val="CommentText"/>
        <w:spacing w:line="276" w:lineRule="auto"/>
        <w:rPr>
          <w:rFonts w:cs="Arial"/>
          <w:b/>
          <w:color w:val="000000" w:themeColor="text1"/>
        </w:rPr>
      </w:pPr>
      <w:r w:rsidRPr="00FC26F0">
        <w:rPr>
          <w:rFonts w:cs="Arial"/>
          <w:color w:val="000000" w:themeColor="text1"/>
        </w:rPr>
        <w:softHyphen/>
      </w:r>
      <w:r w:rsidRPr="00FC26F0">
        <w:rPr>
          <w:rFonts w:cs="Arial"/>
          <w:color w:val="000000" w:themeColor="text1"/>
        </w:rPr>
        <w:softHyphen/>
      </w:r>
      <w:sdt>
        <w:sdtPr>
          <w:rPr>
            <w:rFonts w:cs="Arial"/>
            <w:color w:val="000000" w:themeColor="text1"/>
          </w:rPr>
          <w:id w:val="-823741079"/>
        </w:sdtPr>
        <w:sdtEndPr/>
        <w:sdtContent>
          <w:r w:rsidR="003E7EAF">
            <w:rPr>
              <w:rFonts w:cs="Arial"/>
              <w:color w:val="000000" w:themeColor="text1"/>
            </w:rPr>
            <w:t>______________________</w:t>
          </w:r>
        </w:sdtContent>
      </w:sdt>
    </w:p>
    <w:p w14:paraId="49958189" w14:textId="77777777" w:rsidR="00F0578D" w:rsidRPr="00FC26F0" w:rsidRDefault="00F0578D" w:rsidP="00933EC0">
      <w:pPr>
        <w:pStyle w:val="StyleHeading6Left0Hanging025"/>
        <w:keepNext/>
        <w:keepLines/>
        <w:spacing w:before="120" w:after="120" w:line="276" w:lineRule="auto"/>
        <w:jc w:val="left"/>
        <w:outlineLvl w:val="0"/>
        <w:rPr>
          <w:rFonts w:cs="Arial"/>
          <w:b w:val="0"/>
          <w:color w:val="000000" w:themeColor="text1"/>
          <w:sz w:val="20"/>
        </w:rPr>
      </w:pPr>
    </w:p>
    <w:p w14:paraId="670EBD4D" w14:textId="3B6EC304" w:rsidR="00193C35" w:rsidRPr="00193C35" w:rsidRDefault="00193C35" w:rsidP="000B52E1">
      <w:pPr>
        <w:pStyle w:val="StyleHeading6Left0Hanging025"/>
        <w:keepNext/>
        <w:keepLines/>
        <w:spacing w:before="120" w:after="120" w:line="276" w:lineRule="auto"/>
        <w:jc w:val="left"/>
        <w:outlineLvl w:val="0"/>
        <w:rPr>
          <w:rFonts w:cs="Arial"/>
          <w:color w:val="000000" w:themeColor="text1"/>
          <w:sz w:val="20"/>
        </w:rPr>
      </w:pPr>
      <w:r w:rsidRPr="00193C35">
        <w:rPr>
          <w:rFonts w:cs="Arial"/>
          <w:color w:val="000000" w:themeColor="text1"/>
          <w:sz w:val="20"/>
        </w:rPr>
        <w:t xml:space="preserve">3.4 Using the Compliance Cost Compensation </w:t>
      </w:r>
    </w:p>
    <w:p w14:paraId="7B5DDDF6" w14:textId="7F919CC3" w:rsidR="000B52E1" w:rsidRPr="00FC26F0" w:rsidRDefault="000B52E1" w:rsidP="000B52E1">
      <w:pPr>
        <w:pStyle w:val="StyleHeading6Left0Hanging025"/>
        <w:keepNext/>
        <w:keepLines/>
        <w:spacing w:before="120" w:after="120" w:line="276" w:lineRule="auto"/>
        <w:jc w:val="left"/>
        <w:outlineLvl w:val="0"/>
        <w:rPr>
          <w:rFonts w:cs="Arial"/>
          <w:b w:val="0"/>
          <w:color w:val="000000" w:themeColor="text1"/>
          <w:sz w:val="20"/>
        </w:rPr>
      </w:pPr>
      <w:r w:rsidRPr="00FC26F0">
        <w:rPr>
          <w:rFonts w:cs="Arial"/>
          <w:b w:val="0"/>
          <w:color w:val="000000" w:themeColor="text1"/>
          <w:sz w:val="20"/>
        </w:rPr>
        <w:t>Requirement 5.5.5</w:t>
      </w:r>
      <w:r w:rsidR="00F0578D" w:rsidRPr="00FC26F0">
        <w:rPr>
          <w:rFonts w:cs="Arial"/>
          <w:b w:val="0"/>
          <w:color w:val="000000" w:themeColor="text1"/>
          <w:sz w:val="20"/>
        </w:rPr>
        <w:t xml:space="preserve"> of the sports ball standard</w:t>
      </w:r>
      <w:r w:rsidRPr="00FC26F0">
        <w:rPr>
          <w:rFonts w:cs="Arial"/>
          <w:b w:val="0"/>
          <w:color w:val="000000" w:themeColor="text1"/>
          <w:sz w:val="20"/>
        </w:rPr>
        <w:t xml:space="preserve"> states the following</w:t>
      </w:r>
      <w:r w:rsidR="00F0578D" w:rsidRPr="00FC26F0">
        <w:rPr>
          <w:rFonts w:cs="Arial"/>
          <w:b w:val="0"/>
          <w:color w:val="000000" w:themeColor="text1"/>
          <w:sz w:val="20"/>
        </w:rPr>
        <w:t>:</w:t>
      </w:r>
    </w:p>
    <w:tbl>
      <w:tblPr>
        <w:tblStyle w:val="TableGrid"/>
        <w:tblW w:w="0" w:type="auto"/>
        <w:shd w:val="clear" w:color="auto" w:fill="D9D9D9" w:themeFill="background1" w:themeFillShade="D9"/>
        <w:tblLook w:val="04A0" w:firstRow="1" w:lastRow="0" w:firstColumn="1" w:lastColumn="0" w:noHBand="0" w:noVBand="1"/>
      </w:tblPr>
      <w:tblGrid>
        <w:gridCol w:w="9245"/>
      </w:tblGrid>
      <w:tr w:rsidR="00FC26F0" w:rsidRPr="00FC26F0" w14:paraId="6EB8A30F" w14:textId="77777777" w:rsidTr="000B52E1">
        <w:trPr>
          <w:trHeight w:val="968"/>
        </w:trPr>
        <w:tc>
          <w:tcPr>
            <w:tcW w:w="9245" w:type="dxa"/>
            <w:shd w:val="clear" w:color="auto" w:fill="D9D9D9" w:themeFill="background1" w:themeFillShade="D9"/>
          </w:tcPr>
          <w:p w14:paraId="5B19254B" w14:textId="77777777" w:rsidR="000B52E1" w:rsidRPr="00FC26F0" w:rsidRDefault="000B52E1" w:rsidP="00E67518">
            <w:pPr>
              <w:widowControl w:val="0"/>
              <w:autoSpaceDE w:val="0"/>
              <w:autoSpaceDN w:val="0"/>
              <w:adjustRightInd w:val="0"/>
              <w:spacing w:line="276" w:lineRule="auto"/>
              <w:rPr>
                <w:rFonts w:eastAsiaTheme="minorEastAsia" w:cs="Arial"/>
                <w:color w:val="000000" w:themeColor="text1"/>
                <w:szCs w:val="20"/>
                <w:vertAlign w:val="superscript"/>
                <w:lang w:val="en-US"/>
              </w:rPr>
            </w:pPr>
            <w:r w:rsidRPr="00FC26F0">
              <w:rPr>
                <w:rFonts w:cs="Arial"/>
                <w:b/>
                <w:i/>
                <w:color w:val="000000" w:themeColor="text1"/>
                <w:szCs w:val="20"/>
              </w:rPr>
              <w:t xml:space="preserve">5.5.5 </w:t>
            </w:r>
            <w:r w:rsidRPr="00FC26F0">
              <w:rPr>
                <w:rFonts w:cs="Arial"/>
                <w:bCs/>
                <w:i/>
                <w:color w:val="000000" w:themeColor="text1"/>
                <w:szCs w:val="20"/>
              </w:rPr>
              <w:t>The sports ball company must document how the Compliance Costs Compensation has been used (e.g. investments for developing and maintaining monitoring and inspection systems, additional administration costs to maintain standard compliance, etc.).</w:t>
            </w:r>
          </w:p>
        </w:tc>
      </w:tr>
    </w:tbl>
    <w:p w14:paraId="15B00327" w14:textId="12CCDA07" w:rsidR="000B52E1" w:rsidRPr="00FC26F0" w:rsidRDefault="000B52E1" w:rsidP="00933EC0">
      <w:pPr>
        <w:pStyle w:val="StyleHeading6Left0Hanging025"/>
        <w:keepNext/>
        <w:keepLines/>
        <w:spacing w:before="120" w:after="120" w:line="276" w:lineRule="auto"/>
        <w:jc w:val="left"/>
        <w:outlineLvl w:val="0"/>
        <w:rPr>
          <w:rFonts w:cs="Arial"/>
          <w:color w:val="000000" w:themeColor="text1"/>
          <w:sz w:val="20"/>
        </w:rPr>
      </w:pPr>
    </w:p>
    <w:p w14:paraId="24D69682" w14:textId="65D26A56" w:rsidR="00A57CAF" w:rsidRPr="00FC26F0" w:rsidRDefault="00A40FF1" w:rsidP="00933EC0">
      <w:pPr>
        <w:pStyle w:val="StyleHeading6Left0Hanging025"/>
        <w:keepNext/>
        <w:keepLines/>
        <w:spacing w:before="120" w:after="120" w:line="276" w:lineRule="auto"/>
        <w:jc w:val="left"/>
        <w:outlineLvl w:val="0"/>
        <w:rPr>
          <w:rFonts w:cs="Arial"/>
          <w:color w:val="000000" w:themeColor="text1"/>
          <w:sz w:val="20"/>
        </w:rPr>
      </w:pPr>
      <w:r w:rsidRPr="00FC26F0">
        <w:rPr>
          <w:rFonts w:cs="Arial"/>
          <w:color w:val="000000" w:themeColor="text1"/>
          <w:sz w:val="20"/>
        </w:rPr>
        <w:t>In case</w:t>
      </w:r>
      <w:r w:rsidR="00A57CAF" w:rsidRPr="00FC26F0">
        <w:rPr>
          <w:rFonts w:cs="Arial"/>
          <w:color w:val="000000" w:themeColor="text1"/>
          <w:sz w:val="20"/>
        </w:rPr>
        <w:t xml:space="preserve"> you invoiced a surcharge for compliance costs compensation in 2015</w:t>
      </w:r>
      <w:r w:rsidRPr="00FC26F0">
        <w:rPr>
          <w:rFonts w:cs="Arial"/>
          <w:color w:val="000000" w:themeColor="text1"/>
          <w:sz w:val="20"/>
        </w:rPr>
        <w:t>,</w:t>
      </w:r>
      <w:r w:rsidR="00A57CAF" w:rsidRPr="00FC26F0">
        <w:rPr>
          <w:rFonts w:cs="Arial"/>
          <w:color w:val="000000" w:themeColor="text1"/>
          <w:sz w:val="20"/>
        </w:rPr>
        <w:t xml:space="preserve"> for what did you use this money?  </w:t>
      </w:r>
    </w:p>
    <w:p w14:paraId="7FCCD1CA" w14:textId="0B6F4E90" w:rsidR="00A57CAF"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95402501"/>
          <w14:checkbox>
            <w14:checked w14:val="0"/>
            <w14:checkedState w14:val="2612" w14:font="MS Gothic"/>
            <w14:uncheckedState w14:val="2610" w14:font="MS Gothic"/>
          </w14:checkbox>
        </w:sdtPr>
        <w:sdtEndPr/>
        <w:sdtContent>
          <w:r w:rsidR="00A57CAF" w:rsidRPr="00FC26F0">
            <w:rPr>
              <w:rFonts w:ascii="Menlo Regular" w:eastAsia="MS Gothic" w:hAnsi="Menlo Regular" w:cs="Menlo Regular"/>
              <w:b w:val="0"/>
              <w:color w:val="000000" w:themeColor="text1"/>
              <w:sz w:val="20"/>
            </w:rPr>
            <w:t>☐</w:t>
          </w:r>
        </w:sdtContent>
      </w:sdt>
      <w:r w:rsidR="00A57CAF" w:rsidRPr="00FC26F0">
        <w:rPr>
          <w:rFonts w:cs="Arial"/>
          <w:b w:val="0"/>
          <w:color w:val="000000" w:themeColor="text1"/>
          <w:sz w:val="20"/>
        </w:rPr>
        <w:t xml:space="preserve"> </w:t>
      </w:r>
      <w:proofErr w:type="gramStart"/>
      <w:r w:rsidR="00A57CAF" w:rsidRPr="00FC26F0">
        <w:rPr>
          <w:rFonts w:cs="Arial"/>
          <w:b w:val="0"/>
          <w:color w:val="000000" w:themeColor="text1"/>
          <w:sz w:val="20"/>
        </w:rPr>
        <w:t xml:space="preserve">Mostly to monitor our internal audit </w:t>
      </w:r>
      <w:r w:rsidR="0084388C" w:rsidRPr="00FC26F0">
        <w:rPr>
          <w:rFonts w:cs="Arial"/>
          <w:b w:val="0"/>
          <w:color w:val="000000" w:themeColor="text1"/>
          <w:sz w:val="20"/>
        </w:rPr>
        <w:t>system and supplier assurance scheme.</w:t>
      </w:r>
      <w:proofErr w:type="gramEnd"/>
    </w:p>
    <w:p w14:paraId="6F993FFF" w14:textId="40E3CE64" w:rsidR="00A57CAF"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212658225"/>
          <w14:checkbox>
            <w14:checked w14:val="0"/>
            <w14:checkedState w14:val="2612" w14:font="MS Gothic"/>
            <w14:uncheckedState w14:val="2610" w14:font="MS Gothic"/>
          </w14:checkbox>
        </w:sdtPr>
        <w:sdtEndPr/>
        <w:sdtContent>
          <w:r w:rsidR="00A57CAF" w:rsidRPr="00FC26F0">
            <w:rPr>
              <w:rFonts w:ascii="Menlo Regular" w:eastAsia="MS Gothic" w:hAnsi="Menlo Regular" w:cs="Menlo Regular"/>
              <w:b w:val="0"/>
              <w:color w:val="000000" w:themeColor="text1"/>
              <w:sz w:val="20"/>
            </w:rPr>
            <w:t>☐</w:t>
          </w:r>
        </w:sdtContent>
      </w:sdt>
      <w:r w:rsidR="00A57CAF" w:rsidRPr="00FC26F0">
        <w:rPr>
          <w:rFonts w:cs="Arial"/>
          <w:b w:val="0"/>
          <w:color w:val="000000" w:themeColor="text1"/>
          <w:sz w:val="20"/>
        </w:rPr>
        <w:t xml:space="preserve"> Mostly to ensure work conditions </w:t>
      </w:r>
      <w:r w:rsidR="0084388C" w:rsidRPr="00FC26F0">
        <w:rPr>
          <w:rFonts w:cs="Arial"/>
          <w:b w:val="0"/>
          <w:color w:val="000000" w:themeColor="text1"/>
          <w:sz w:val="20"/>
        </w:rPr>
        <w:t xml:space="preserve">(including salaries) </w:t>
      </w:r>
      <w:r w:rsidR="00A57CAF" w:rsidRPr="00FC26F0">
        <w:rPr>
          <w:rFonts w:cs="Arial"/>
          <w:b w:val="0"/>
          <w:color w:val="000000" w:themeColor="text1"/>
          <w:sz w:val="20"/>
        </w:rPr>
        <w:t>in subcontracting units and stitching centres are in</w:t>
      </w:r>
      <w:r w:rsidR="00784A18" w:rsidRPr="00FC26F0">
        <w:rPr>
          <w:rFonts w:cs="Arial"/>
          <w:b w:val="0"/>
          <w:color w:val="000000" w:themeColor="text1"/>
          <w:sz w:val="20"/>
        </w:rPr>
        <w:t xml:space="preserve"> compliance with the Fairtrade Standard for Sports B</w:t>
      </w:r>
      <w:r w:rsidR="00A57CAF" w:rsidRPr="00FC26F0">
        <w:rPr>
          <w:rFonts w:cs="Arial"/>
          <w:b w:val="0"/>
          <w:color w:val="000000" w:themeColor="text1"/>
          <w:sz w:val="20"/>
        </w:rPr>
        <w:t xml:space="preserve">alls </w:t>
      </w:r>
    </w:p>
    <w:p w14:paraId="6538FF2A" w14:textId="591F9385" w:rsidR="00A57CAF"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625844427"/>
          <w14:checkbox>
            <w14:checked w14:val="0"/>
            <w14:checkedState w14:val="2612" w14:font="MS Gothic"/>
            <w14:uncheckedState w14:val="2610" w14:font="MS Gothic"/>
          </w14:checkbox>
        </w:sdtPr>
        <w:sdtEndPr/>
        <w:sdtContent>
          <w:r w:rsidR="00A57CAF" w:rsidRPr="00FC26F0">
            <w:rPr>
              <w:rFonts w:ascii="Menlo Regular" w:eastAsia="MS Gothic" w:hAnsi="Menlo Regular" w:cs="Menlo Regular"/>
              <w:b w:val="0"/>
              <w:color w:val="000000" w:themeColor="text1"/>
              <w:sz w:val="20"/>
            </w:rPr>
            <w:t>☐</w:t>
          </w:r>
        </w:sdtContent>
      </w:sdt>
      <w:r w:rsidR="00A57CAF" w:rsidRPr="00FC26F0">
        <w:rPr>
          <w:rFonts w:cs="Arial"/>
          <w:b w:val="0"/>
          <w:color w:val="000000" w:themeColor="text1"/>
          <w:sz w:val="20"/>
        </w:rPr>
        <w:t xml:space="preserve"> Mostly to cover the more extensive administrative costs of implementing the Fairtrade standard for sports balls</w:t>
      </w:r>
    </w:p>
    <w:p w14:paraId="63CD3AF4" w14:textId="17F1D894" w:rsidR="0084388C"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497959594"/>
          <w14:checkbox>
            <w14:checked w14:val="0"/>
            <w14:checkedState w14:val="2612" w14:font="MS Gothic"/>
            <w14:uncheckedState w14:val="2610" w14:font="MS Gothic"/>
          </w14:checkbox>
        </w:sdtPr>
        <w:sdtEndPr/>
        <w:sdtContent>
          <w:r w:rsidR="0084388C" w:rsidRPr="00FC26F0">
            <w:rPr>
              <w:rFonts w:ascii="Menlo Regular" w:eastAsia="MS Gothic" w:hAnsi="Menlo Regular" w:cs="Menlo Regular"/>
              <w:b w:val="0"/>
              <w:color w:val="000000" w:themeColor="text1"/>
              <w:sz w:val="20"/>
            </w:rPr>
            <w:t>☐</w:t>
          </w:r>
        </w:sdtContent>
      </w:sdt>
      <w:r w:rsidR="0084388C" w:rsidRPr="00FC26F0">
        <w:rPr>
          <w:rFonts w:cs="Arial"/>
          <w:b w:val="0"/>
          <w:color w:val="000000" w:themeColor="text1"/>
          <w:sz w:val="20"/>
        </w:rPr>
        <w:t xml:space="preserve"> A combination of the above</w:t>
      </w:r>
    </w:p>
    <w:p w14:paraId="13E6CA76" w14:textId="1753DD2F" w:rsidR="0084388C"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225800862"/>
          <w14:checkbox>
            <w14:checked w14:val="0"/>
            <w14:checkedState w14:val="2612" w14:font="MS Gothic"/>
            <w14:uncheckedState w14:val="2610" w14:font="MS Gothic"/>
          </w14:checkbox>
        </w:sdtPr>
        <w:sdtEndPr/>
        <w:sdtContent>
          <w:r w:rsidR="0084388C" w:rsidRPr="00FC26F0">
            <w:rPr>
              <w:rFonts w:ascii="Menlo Regular" w:eastAsia="MS Gothic" w:hAnsi="Menlo Regular" w:cs="Menlo Regular"/>
              <w:b w:val="0"/>
              <w:color w:val="000000" w:themeColor="text1"/>
              <w:sz w:val="20"/>
            </w:rPr>
            <w:t>☐</w:t>
          </w:r>
        </w:sdtContent>
      </w:sdt>
      <w:r w:rsidR="0084388C" w:rsidRPr="00FC26F0">
        <w:rPr>
          <w:rFonts w:cs="Arial"/>
          <w:b w:val="0"/>
          <w:color w:val="000000" w:themeColor="text1"/>
          <w:sz w:val="20"/>
        </w:rPr>
        <w:t xml:space="preserve"> I do not know/ we do not keep track of how we spend the compliance costs compensation</w:t>
      </w:r>
    </w:p>
    <w:p w14:paraId="56A1CCE4" w14:textId="77777777" w:rsidR="00A57CAF" w:rsidRPr="00FC26F0" w:rsidRDefault="00D5486E" w:rsidP="00933EC0">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766030033"/>
          <w14:checkbox>
            <w14:checked w14:val="0"/>
            <w14:checkedState w14:val="2612" w14:font="MS Gothic"/>
            <w14:uncheckedState w14:val="2610" w14:font="MS Gothic"/>
          </w14:checkbox>
        </w:sdtPr>
        <w:sdtEndPr/>
        <w:sdtContent>
          <w:r w:rsidR="00A57CAF" w:rsidRPr="00FC26F0">
            <w:rPr>
              <w:rFonts w:ascii="Menlo Regular" w:eastAsia="MS Gothic" w:hAnsi="Menlo Regular" w:cs="Menlo Regular"/>
              <w:b w:val="0"/>
              <w:color w:val="000000" w:themeColor="text1"/>
              <w:sz w:val="20"/>
            </w:rPr>
            <w:t>☐</w:t>
          </w:r>
        </w:sdtContent>
      </w:sdt>
      <w:r w:rsidR="00A57CAF" w:rsidRPr="00FC26F0">
        <w:rPr>
          <w:rFonts w:cs="Arial"/>
          <w:b w:val="0"/>
          <w:color w:val="000000" w:themeColor="text1"/>
          <w:sz w:val="20"/>
        </w:rPr>
        <w:t xml:space="preserve"> Other (please specify)</w:t>
      </w:r>
    </w:p>
    <w:p w14:paraId="47AD0D10" w14:textId="0DBCBD66" w:rsidR="00F0578D" w:rsidRPr="00FC26F0" w:rsidRDefault="00F0578D" w:rsidP="00933EC0">
      <w:pPr>
        <w:pStyle w:val="CommentText"/>
        <w:spacing w:line="276" w:lineRule="auto"/>
        <w:rPr>
          <w:rFonts w:cs="Arial"/>
          <w:color w:val="000000" w:themeColor="text1"/>
        </w:rPr>
      </w:pPr>
      <w:r w:rsidRPr="00FC26F0">
        <w:rPr>
          <w:rFonts w:cs="Arial"/>
          <w:color w:val="000000" w:themeColor="text1"/>
        </w:rPr>
        <w:t>If you wish to further clarify your answer, please include this information here:</w:t>
      </w:r>
    </w:p>
    <w:p w14:paraId="54DAF940" w14:textId="6B394C8F" w:rsidR="00F0578D" w:rsidRPr="00FC26F0" w:rsidRDefault="00F0578D" w:rsidP="00933EC0">
      <w:pPr>
        <w:pStyle w:val="CommentText"/>
        <w:spacing w:line="276" w:lineRule="auto"/>
        <w:rPr>
          <w:rFonts w:cs="Arial"/>
          <w:color w:val="000000" w:themeColor="text1"/>
        </w:rPr>
      </w:pPr>
      <w:r w:rsidRPr="00FC26F0">
        <w:rPr>
          <w:rFonts w:cs="Arial"/>
          <w:color w:val="000000" w:themeColor="text1"/>
        </w:rPr>
        <w:softHyphen/>
      </w:r>
      <w:r w:rsidRPr="00FC26F0">
        <w:rPr>
          <w:rFonts w:cs="Arial"/>
          <w:color w:val="000000" w:themeColor="text1"/>
        </w:rPr>
        <w:softHyphen/>
      </w:r>
      <w:sdt>
        <w:sdtPr>
          <w:rPr>
            <w:rFonts w:cs="Arial"/>
            <w:color w:val="000000" w:themeColor="text1"/>
            <w:u w:val="single"/>
          </w:rPr>
          <w:id w:val="738828158"/>
        </w:sdtPr>
        <w:sdtEndPr/>
        <w:sdtContent>
          <w:r w:rsidR="003E7EAF">
            <w:rPr>
              <w:rFonts w:cs="Arial"/>
              <w:color w:val="000000" w:themeColor="text1"/>
              <w:u w:val="single"/>
            </w:rPr>
            <w:t>_____________________________________</w:t>
          </w:r>
        </w:sdtContent>
      </w:sdt>
    </w:p>
    <w:p w14:paraId="4984B2AE" w14:textId="77777777" w:rsidR="00F0578D" w:rsidRPr="00FC26F0" w:rsidRDefault="00F0578D" w:rsidP="00F0578D">
      <w:pPr>
        <w:pStyle w:val="CommentText"/>
        <w:rPr>
          <w:rFonts w:cs="Arial"/>
          <w:b/>
          <w:color w:val="000000" w:themeColor="text1"/>
        </w:rPr>
      </w:pPr>
    </w:p>
    <w:p w14:paraId="1712E67E" w14:textId="77777777" w:rsidR="00F0578D" w:rsidRPr="00FC26F0" w:rsidRDefault="00F0578D" w:rsidP="00F0578D">
      <w:pPr>
        <w:pStyle w:val="CommentText"/>
        <w:rPr>
          <w:rFonts w:cs="Arial"/>
          <w:b/>
          <w:color w:val="000000" w:themeColor="text1"/>
        </w:rPr>
      </w:pPr>
    </w:p>
    <w:p w14:paraId="1379D1A9" w14:textId="3A8040F4" w:rsidR="00F0578D" w:rsidRPr="00FC26F0" w:rsidRDefault="00211B3F" w:rsidP="00E91FDA">
      <w:pPr>
        <w:pStyle w:val="StyleHeading6Left0Hanging025"/>
        <w:keepNext/>
        <w:keepLines/>
        <w:spacing w:before="120" w:after="120" w:line="276" w:lineRule="auto"/>
        <w:jc w:val="left"/>
        <w:outlineLvl w:val="0"/>
        <w:rPr>
          <w:rFonts w:cs="Arial"/>
          <w:color w:val="000000" w:themeColor="text1"/>
          <w:sz w:val="20"/>
        </w:rPr>
      </w:pPr>
      <w:r>
        <w:rPr>
          <w:rFonts w:cs="Arial"/>
          <w:color w:val="000000" w:themeColor="text1"/>
          <w:sz w:val="20"/>
        </w:rPr>
        <w:t>3.5</w:t>
      </w:r>
      <w:r w:rsidR="00F0578D" w:rsidRPr="00FC26F0">
        <w:rPr>
          <w:rFonts w:cs="Arial"/>
          <w:color w:val="000000" w:themeColor="text1"/>
          <w:sz w:val="20"/>
        </w:rPr>
        <w:t xml:space="preserve"> What are the main reasons why you would like </w:t>
      </w:r>
      <w:r w:rsidR="00F0578D" w:rsidRPr="00FC26F0">
        <w:rPr>
          <w:rFonts w:cs="Arial"/>
          <w:color w:val="000000" w:themeColor="text1"/>
          <w:sz w:val="20"/>
          <w:u w:val="single"/>
        </w:rPr>
        <w:t>to keep or remove</w:t>
      </w:r>
      <w:r w:rsidR="00F0578D" w:rsidRPr="00FC26F0">
        <w:rPr>
          <w:rFonts w:cs="Arial"/>
          <w:color w:val="000000" w:themeColor="text1"/>
          <w:sz w:val="20"/>
        </w:rPr>
        <w:t xml:space="preserve"> the requirements </w:t>
      </w:r>
      <w:r w:rsidR="00C13EDF" w:rsidRPr="00FC26F0">
        <w:rPr>
          <w:rFonts w:cs="Arial"/>
          <w:color w:val="000000" w:themeColor="text1"/>
          <w:sz w:val="20"/>
        </w:rPr>
        <w:t xml:space="preserve">5.5.4 and 5.5.5 </w:t>
      </w:r>
      <w:r w:rsidR="00F0578D" w:rsidRPr="00FC26F0">
        <w:rPr>
          <w:rFonts w:cs="Arial"/>
          <w:color w:val="000000" w:themeColor="text1"/>
          <w:sz w:val="20"/>
        </w:rPr>
        <w:t xml:space="preserve">regarding the Compliance Cost </w:t>
      </w:r>
      <w:proofErr w:type="gramStart"/>
      <w:r w:rsidR="00F0578D" w:rsidRPr="00FC26F0">
        <w:rPr>
          <w:rFonts w:cs="Arial"/>
          <w:color w:val="000000" w:themeColor="text1"/>
          <w:sz w:val="20"/>
        </w:rPr>
        <w:t>Compensation:</w:t>
      </w:r>
      <w:proofErr w:type="gramEnd"/>
      <w:r w:rsidR="00F0578D" w:rsidRPr="00FC26F0">
        <w:rPr>
          <w:rFonts w:cs="Arial"/>
          <w:color w:val="000000" w:themeColor="text1"/>
          <w:sz w:val="20"/>
        </w:rPr>
        <w:t xml:space="preserve"> </w:t>
      </w:r>
    </w:p>
    <w:p w14:paraId="3CF08ADA" w14:textId="77777777" w:rsidR="00F0578D" w:rsidRPr="00FC26F0" w:rsidRDefault="00F0578D" w:rsidP="00E91FDA">
      <w:pPr>
        <w:pStyle w:val="StyleHeading6Left0Hanging025"/>
        <w:keepNext/>
        <w:keepLines/>
        <w:spacing w:before="120" w:after="120" w:line="276" w:lineRule="auto"/>
        <w:jc w:val="left"/>
        <w:outlineLvl w:val="0"/>
        <w:rPr>
          <w:rFonts w:cs="Arial"/>
          <w:b w:val="0"/>
          <w:color w:val="000000" w:themeColor="text1"/>
          <w:sz w:val="20"/>
        </w:rPr>
      </w:pPr>
    </w:p>
    <w:p w14:paraId="19B1F5EF" w14:textId="3678EF90" w:rsidR="00F0578D" w:rsidRPr="00FC26F0" w:rsidRDefault="00D5486E" w:rsidP="00F0578D">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203287976"/>
          <w14:checkbox>
            <w14:checked w14:val="0"/>
            <w14:checkedState w14:val="2612" w14:font="MS Gothic"/>
            <w14:uncheckedState w14:val="2610" w14:font="MS Gothic"/>
          </w14:checkbox>
        </w:sdtPr>
        <w:sdtEndPr/>
        <w:sdtContent>
          <w:r w:rsidR="00F0578D" w:rsidRPr="00FC26F0">
            <w:rPr>
              <w:rFonts w:ascii="Menlo Regular" w:eastAsia="MS Gothic" w:hAnsi="Menlo Regular" w:cs="Menlo Regular"/>
              <w:b w:val="0"/>
              <w:color w:val="000000" w:themeColor="text1"/>
              <w:sz w:val="20"/>
            </w:rPr>
            <w:t>☐</w:t>
          </w:r>
        </w:sdtContent>
      </w:sdt>
      <w:r w:rsidR="00F0578D" w:rsidRPr="00FC26F0">
        <w:rPr>
          <w:rFonts w:cs="Arial"/>
          <w:b w:val="0"/>
          <w:color w:val="000000" w:themeColor="text1"/>
          <w:sz w:val="20"/>
        </w:rPr>
        <w:t xml:space="preserve"> I would like to keep the requirements regarding the compliance cost compensation for the following reasons: </w:t>
      </w:r>
      <w:r w:rsidR="003E7EAF">
        <w:rPr>
          <w:rFonts w:cs="Arial"/>
          <w:b w:val="0"/>
          <w:color w:val="000000" w:themeColor="text1"/>
          <w:sz w:val="20"/>
        </w:rPr>
        <w:t>______________________</w:t>
      </w:r>
    </w:p>
    <w:p w14:paraId="5B349E53" w14:textId="4CFBF52C" w:rsidR="00F0578D" w:rsidRPr="00FC26F0" w:rsidRDefault="00D5486E" w:rsidP="00F0578D">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473742820"/>
          <w14:checkbox>
            <w14:checked w14:val="0"/>
            <w14:checkedState w14:val="2612" w14:font="MS Gothic"/>
            <w14:uncheckedState w14:val="2610" w14:font="MS Gothic"/>
          </w14:checkbox>
        </w:sdtPr>
        <w:sdtEndPr/>
        <w:sdtContent>
          <w:r w:rsidR="00F0578D" w:rsidRPr="00FC26F0">
            <w:rPr>
              <w:rFonts w:ascii="Menlo Regular" w:eastAsia="MS Gothic" w:hAnsi="Menlo Regular" w:cs="Menlo Regular"/>
              <w:b w:val="0"/>
              <w:color w:val="000000" w:themeColor="text1"/>
              <w:sz w:val="20"/>
            </w:rPr>
            <w:t>☐</w:t>
          </w:r>
        </w:sdtContent>
      </w:sdt>
      <w:r w:rsidR="00F0578D" w:rsidRPr="00FC26F0">
        <w:rPr>
          <w:rFonts w:cs="Arial"/>
          <w:b w:val="0"/>
          <w:color w:val="000000" w:themeColor="text1"/>
          <w:sz w:val="20"/>
        </w:rPr>
        <w:t xml:space="preserve"> I would like to remove the requirements regarding the compliance cost compensation for the following reasons: </w:t>
      </w:r>
      <w:r w:rsidR="003E7EAF">
        <w:rPr>
          <w:rFonts w:cs="Arial"/>
          <w:b w:val="0"/>
          <w:color w:val="000000" w:themeColor="text1"/>
          <w:sz w:val="20"/>
        </w:rPr>
        <w:t>___________________________</w:t>
      </w:r>
    </w:p>
    <w:p w14:paraId="4D719C3B" w14:textId="0B62D45B" w:rsidR="00F0578D" w:rsidRPr="00FC26F0" w:rsidRDefault="00D5486E" w:rsidP="00E67518">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808933375"/>
          <w14:checkbox>
            <w14:checked w14:val="0"/>
            <w14:checkedState w14:val="2612" w14:font="MS Gothic"/>
            <w14:uncheckedState w14:val="2610" w14:font="MS Gothic"/>
          </w14:checkbox>
        </w:sdtPr>
        <w:sdtEndPr/>
        <w:sdtContent>
          <w:r w:rsidR="00C13EDF" w:rsidRPr="00FC26F0">
            <w:rPr>
              <w:rFonts w:ascii="Menlo Regular" w:eastAsia="MS Gothic" w:hAnsi="Menlo Regular" w:cs="Menlo Regular"/>
              <w:b w:val="0"/>
              <w:color w:val="000000" w:themeColor="text1"/>
              <w:sz w:val="20"/>
            </w:rPr>
            <w:t>☐</w:t>
          </w:r>
        </w:sdtContent>
      </w:sdt>
      <w:r w:rsidR="00C13EDF" w:rsidRPr="00FC26F0">
        <w:rPr>
          <w:rFonts w:cs="Arial"/>
          <w:b w:val="0"/>
          <w:color w:val="000000" w:themeColor="text1"/>
          <w:sz w:val="20"/>
        </w:rPr>
        <w:t xml:space="preserve"> Other (please specify): </w:t>
      </w:r>
      <w:r w:rsidR="003E7EAF">
        <w:rPr>
          <w:rFonts w:cs="Arial"/>
          <w:b w:val="0"/>
          <w:color w:val="000000" w:themeColor="text1"/>
          <w:sz w:val="20"/>
        </w:rPr>
        <w:t>_______________________</w:t>
      </w:r>
    </w:p>
    <w:p w14:paraId="53F09186" w14:textId="77777777" w:rsidR="00E67518" w:rsidRPr="00FC26F0" w:rsidRDefault="00E67518" w:rsidP="00E67518">
      <w:pPr>
        <w:pStyle w:val="StyleHeading6Left0Hanging025"/>
        <w:keepNext/>
        <w:keepLines/>
        <w:spacing w:before="120" w:after="120" w:line="276" w:lineRule="auto"/>
        <w:jc w:val="left"/>
        <w:outlineLvl w:val="9"/>
        <w:rPr>
          <w:rFonts w:cs="Arial"/>
          <w:b w:val="0"/>
          <w:color w:val="000000" w:themeColor="text1"/>
          <w:sz w:val="20"/>
        </w:rPr>
      </w:pPr>
    </w:p>
    <w:p w14:paraId="328A95C2" w14:textId="3FB90B90" w:rsidR="008C2D59" w:rsidRPr="003E7EAF" w:rsidRDefault="00E91FDA" w:rsidP="003E27E2">
      <w:pPr>
        <w:pStyle w:val="Heading1"/>
        <w:rPr>
          <w:rFonts w:ascii="Arial" w:hAnsi="Arial" w:cs="Arial"/>
          <w:color w:val="000000" w:themeColor="text1"/>
          <w:sz w:val="22"/>
          <w:szCs w:val="22"/>
        </w:rPr>
      </w:pPr>
      <w:bookmarkStart w:id="6" w:name="_Toc417401474"/>
      <w:bookmarkStart w:id="7" w:name="_Toc435104911"/>
      <w:r w:rsidRPr="003E7EAF">
        <w:rPr>
          <w:rFonts w:ascii="Arial" w:hAnsi="Arial" w:cs="Arial"/>
          <w:color w:val="000000" w:themeColor="text1"/>
          <w:sz w:val="22"/>
          <w:szCs w:val="22"/>
        </w:rPr>
        <w:t>4</w:t>
      </w:r>
      <w:r w:rsidR="00361C28" w:rsidRPr="003E7EAF">
        <w:rPr>
          <w:rFonts w:ascii="Arial" w:hAnsi="Arial" w:cs="Arial"/>
          <w:color w:val="000000" w:themeColor="text1"/>
          <w:sz w:val="22"/>
          <w:szCs w:val="22"/>
        </w:rPr>
        <w:t xml:space="preserve">. </w:t>
      </w:r>
      <w:bookmarkEnd w:id="6"/>
      <w:r w:rsidR="00693785" w:rsidRPr="003E7EAF">
        <w:rPr>
          <w:rFonts w:ascii="Arial" w:hAnsi="Arial" w:cs="Arial"/>
          <w:color w:val="000000" w:themeColor="text1"/>
          <w:sz w:val="22"/>
          <w:szCs w:val="22"/>
        </w:rPr>
        <w:t>Non-applicable Hired Labour standards</w:t>
      </w:r>
      <w:bookmarkEnd w:id="7"/>
      <w:r w:rsidR="00693785" w:rsidRPr="003E7EAF">
        <w:rPr>
          <w:rFonts w:ascii="Arial" w:hAnsi="Arial" w:cs="Arial"/>
          <w:color w:val="000000" w:themeColor="text1"/>
          <w:sz w:val="22"/>
          <w:szCs w:val="22"/>
        </w:rPr>
        <w:t xml:space="preserve"> </w:t>
      </w:r>
    </w:p>
    <w:p w14:paraId="28362AC5" w14:textId="4D6025D0" w:rsidR="00693785" w:rsidRPr="00FC26F0" w:rsidRDefault="00352828" w:rsidP="00E67518">
      <w:pPr>
        <w:spacing w:before="120" w:after="120" w:line="276" w:lineRule="auto"/>
        <w:jc w:val="left"/>
        <w:rPr>
          <w:rFonts w:cs="Arial"/>
          <w:color w:val="000000" w:themeColor="text1"/>
          <w:szCs w:val="20"/>
        </w:rPr>
      </w:pPr>
      <w:r w:rsidRPr="00FC26F0">
        <w:rPr>
          <w:rFonts w:cs="Arial"/>
          <w:b/>
          <w:color w:val="000000" w:themeColor="text1"/>
          <w:szCs w:val="20"/>
        </w:rPr>
        <w:t>Context:</w:t>
      </w:r>
      <w:r w:rsidRPr="00FC26F0">
        <w:rPr>
          <w:rFonts w:cs="Arial"/>
          <w:color w:val="000000" w:themeColor="text1"/>
          <w:szCs w:val="20"/>
        </w:rPr>
        <w:t xml:space="preserve"> </w:t>
      </w:r>
      <w:r w:rsidR="00693785" w:rsidRPr="00FC26F0">
        <w:rPr>
          <w:rFonts w:cs="Arial"/>
          <w:color w:val="000000" w:themeColor="text1"/>
          <w:szCs w:val="20"/>
        </w:rPr>
        <w:t xml:space="preserve">According to </w:t>
      </w:r>
      <w:r w:rsidR="00784A18" w:rsidRPr="00FC26F0">
        <w:rPr>
          <w:rFonts w:cs="Arial"/>
          <w:color w:val="000000" w:themeColor="text1"/>
          <w:szCs w:val="20"/>
        </w:rPr>
        <w:t xml:space="preserve">sports ball </w:t>
      </w:r>
      <w:r w:rsidR="00693785" w:rsidRPr="00FC26F0">
        <w:rPr>
          <w:rFonts w:cs="Arial"/>
          <w:color w:val="000000" w:themeColor="text1"/>
          <w:szCs w:val="20"/>
        </w:rPr>
        <w:t>producers not all H</w:t>
      </w:r>
      <w:r w:rsidR="008456C0" w:rsidRPr="00FC26F0">
        <w:rPr>
          <w:rFonts w:cs="Arial"/>
          <w:color w:val="000000" w:themeColor="text1"/>
          <w:szCs w:val="20"/>
        </w:rPr>
        <w:t xml:space="preserve">ired </w:t>
      </w:r>
      <w:r w:rsidR="00693785" w:rsidRPr="00FC26F0">
        <w:rPr>
          <w:rFonts w:cs="Arial"/>
          <w:color w:val="000000" w:themeColor="text1"/>
          <w:szCs w:val="20"/>
        </w:rPr>
        <w:t>L</w:t>
      </w:r>
      <w:r w:rsidR="008456C0" w:rsidRPr="00FC26F0">
        <w:rPr>
          <w:rFonts w:cs="Arial"/>
          <w:color w:val="000000" w:themeColor="text1"/>
          <w:szCs w:val="20"/>
        </w:rPr>
        <w:t>abour (HL) Standard</w:t>
      </w:r>
      <w:r w:rsidR="00693785" w:rsidRPr="00FC26F0">
        <w:rPr>
          <w:rFonts w:cs="Arial"/>
          <w:color w:val="000000" w:themeColor="text1"/>
          <w:szCs w:val="20"/>
        </w:rPr>
        <w:t xml:space="preserve"> requirements (should)</w:t>
      </w:r>
      <w:r w:rsidR="005C460A" w:rsidRPr="00FC26F0">
        <w:rPr>
          <w:rFonts w:cs="Arial"/>
          <w:color w:val="000000" w:themeColor="text1"/>
          <w:szCs w:val="20"/>
        </w:rPr>
        <w:t xml:space="preserve"> apply to them, </w:t>
      </w:r>
      <w:r w:rsidR="00693785" w:rsidRPr="00FC26F0">
        <w:rPr>
          <w:rFonts w:cs="Arial"/>
          <w:color w:val="000000" w:themeColor="text1"/>
          <w:szCs w:val="20"/>
        </w:rPr>
        <w:t xml:space="preserve">as the HL </w:t>
      </w:r>
      <w:r w:rsidR="008456C0" w:rsidRPr="00FC26F0">
        <w:rPr>
          <w:rFonts w:cs="Arial"/>
          <w:color w:val="000000" w:themeColor="text1"/>
          <w:szCs w:val="20"/>
        </w:rPr>
        <w:t>S</w:t>
      </w:r>
      <w:r w:rsidR="00693785" w:rsidRPr="00FC26F0">
        <w:rPr>
          <w:rFonts w:cs="Arial"/>
          <w:color w:val="000000" w:themeColor="text1"/>
          <w:szCs w:val="20"/>
        </w:rPr>
        <w:t xml:space="preserve">tandard was </w:t>
      </w:r>
      <w:r w:rsidR="00A40FF1" w:rsidRPr="00FC26F0">
        <w:rPr>
          <w:rFonts w:cs="Arial"/>
          <w:color w:val="000000" w:themeColor="text1"/>
          <w:szCs w:val="20"/>
        </w:rPr>
        <w:t xml:space="preserve">originally </w:t>
      </w:r>
      <w:r w:rsidR="005C460A" w:rsidRPr="00FC26F0">
        <w:rPr>
          <w:rFonts w:cs="Arial"/>
          <w:color w:val="000000" w:themeColor="text1"/>
          <w:szCs w:val="20"/>
        </w:rPr>
        <w:t>designed for plantations</w:t>
      </w:r>
      <w:r w:rsidR="008456C0" w:rsidRPr="00FC26F0">
        <w:rPr>
          <w:rFonts w:cs="Arial"/>
          <w:color w:val="000000" w:themeColor="text1"/>
          <w:szCs w:val="20"/>
        </w:rPr>
        <w:t xml:space="preserve"> not factory settings</w:t>
      </w:r>
      <w:r w:rsidR="00693785" w:rsidRPr="00FC26F0">
        <w:rPr>
          <w:rFonts w:cs="Arial"/>
          <w:color w:val="000000" w:themeColor="text1"/>
          <w:szCs w:val="20"/>
        </w:rPr>
        <w:t xml:space="preserve">. </w:t>
      </w:r>
      <w:r w:rsidR="005C460A" w:rsidRPr="00FC26F0">
        <w:rPr>
          <w:rFonts w:cs="Arial"/>
          <w:color w:val="000000" w:themeColor="text1"/>
          <w:szCs w:val="20"/>
        </w:rPr>
        <w:t xml:space="preserve">For this reason producers </w:t>
      </w:r>
      <w:r w:rsidR="008456C0" w:rsidRPr="00FC26F0">
        <w:rPr>
          <w:rFonts w:cs="Arial"/>
          <w:color w:val="000000" w:themeColor="text1"/>
          <w:szCs w:val="20"/>
        </w:rPr>
        <w:t xml:space="preserve">have requested to have </w:t>
      </w:r>
      <w:r w:rsidR="005C460A" w:rsidRPr="00FC26F0">
        <w:rPr>
          <w:rFonts w:cs="Arial"/>
          <w:color w:val="000000" w:themeColor="text1"/>
          <w:szCs w:val="20"/>
        </w:rPr>
        <w:t>a</w:t>
      </w:r>
      <w:r w:rsidR="00693785" w:rsidRPr="00FC26F0">
        <w:rPr>
          <w:rFonts w:cs="Arial"/>
          <w:color w:val="000000" w:themeColor="text1"/>
          <w:szCs w:val="20"/>
        </w:rPr>
        <w:t xml:space="preserve"> clear </w:t>
      </w:r>
      <w:r w:rsidR="005C460A" w:rsidRPr="00FC26F0">
        <w:rPr>
          <w:rFonts w:cs="Arial"/>
          <w:color w:val="000000" w:themeColor="text1"/>
          <w:szCs w:val="20"/>
        </w:rPr>
        <w:t>indication</w:t>
      </w:r>
      <w:r w:rsidR="00693785" w:rsidRPr="00FC26F0">
        <w:rPr>
          <w:rFonts w:cs="Arial"/>
          <w:color w:val="000000" w:themeColor="text1"/>
          <w:szCs w:val="20"/>
        </w:rPr>
        <w:t xml:space="preserve"> as to which requirements in the HL Standard apply to sports ball producers and which </w:t>
      </w:r>
      <w:r w:rsidR="008456C0" w:rsidRPr="00FC26F0">
        <w:rPr>
          <w:rFonts w:cs="Arial"/>
          <w:color w:val="000000" w:themeColor="text1"/>
          <w:szCs w:val="20"/>
        </w:rPr>
        <w:t xml:space="preserve">specifically </w:t>
      </w:r>
      <w:r w:rsidR="00693785" w:rsidRPr="00FC26F0">
        <w:rPr>
          <w:rFonts w:cs="Arial"/>
          <w:color w:val="000000" w:themeColor="text1"/>
          <w:szCs w:val="20"/>
        </w:rPr>
        <w:t>do not.</w:t>
      </w:r>
    </w:p>
    <w:p w14:paraId="0ACEDFCF" w14:textId="2B4024E0" w:rsidR="004B6874" w:rsidRPr="00FC26F0" w:rsidRDefault="004B6874" w:rsidP="00E67518">
      <w:pPr>
        <w:spacing w:before="120" w:after="120" w:line="276" w:lineRule="auto"/>
        <w:jc w:val="left"/>
        <w:rPr>
          <w:rFonts w:cs="Arial"/>
          <w:color w:val="000000" w:themeColor="text1"/>
          <w:szCs w:val="20"/>
        </w:rPr>
      </w:pPr>
      <w:r w:rsidRPr="00FC26F0">
        <w:rPr>
          <w:rFonts w:cs="Arial"/>
          <w:b/>
          <w:color w:val="000000" w:themeColor="text1"/>
          <w:szCs w:val="20"/>
        </w:rPr>
        <w:t>Rationale:</w:t>
      </w:r>
      <w:r w:rsidRPr="00FC26F0">
        <w:rPr>
          <w:rFonts w:cs="Arial"/>
          <w:color w:val="000000" w:themeColor="text1"/>
          <w:szCs w:val="20"/>
        </w:rPr>
        <w:t xml:space="preserve"> At present, none of </w:t>
      </w:r>
      <w:r w:rsidR="00A40FF1" w:rsidRPr="00FC26F0">
        <w:rPr>
          <w:rFonts w:cs="Arial"/>
          <w:color w:val="000000" w:themeColor="text1"/>
          <w:szCs w:val="20"/>
        </w:rPr>
        <w:t xml:space="preserve">the </w:t>
      </w:r>
      <w:r w:rsidRPr="00FC26F0">
        <w:rPr>
          <w:rFonts w:cs="Arial"/>
          <w:color w:val="000000" w:themeColor="text1"/>
          <w:szCs w:val="20"/>
        </w:rPr>
        <w:t xml:space="preserve">sports balls companies are audited against the environmental and health &amp; safety requirements that obviously do not apply </w:t>
      </w:r>
      <w:r w:rsidR="002B3299" w:rsidRPr="00FC26F0">
        <w:rPr>
          <w:rFonts w:cs="Arial"/>
          <w:color w:val="000000" w:themeColor="text1"/>
          <w:szCs w:val="20"/>
        </w:rPr>
        <w:t xml:space="preserve">to them </w:t>
      </w:r>
      <w:r w:rsidRPr="00FC26F0">
        <w:rPr>
          <w:rFonts w:cs="Arial"/>
          <w:color w:val="000000" w:themeColor="text1"/>
          <w:szCs w:val="20"/>
        </w:rPr>
        <w:t>(</w:t>
      </w:r>
      <w:r w:rsidR="008456C0" w:rsidRPr="00FC26F0">
        <w:rPr>
          <w:rFonts w:cs="Arial"/>
          <w:color w:val="000000" w:themeColor="text1"/>
          <w:szCs w:val="20"/>
        </w:rPr>
        <w:t xml:space="preserve">see </w:t>
      </w:r>
      <w:r w:rsidRPr="00FC26F0">
        <w:rPr>
          <w:rFonts w:cs="Arial"/>
          <w:color w:val="000000" w:themeColor="text1"/>
          <w:szCs w:val="20"/>
        </w:rPr>
        <w:t>below)</w:t>
      </w:r>
      <w:r w:rsidR="008456C0" w:rsidRPr="00FC26F0">
        <w:rPr>
          <w:rFonts w:cs="Arial"/>
          <w:color w:val="000000" w:themeColor="text1"/>
          <w:szCs w:val="20"/>
        </w:rPr>
        <w:t>. During a Fairtrade compliance audit</w:t>
      </w:r>
      <w:r w:rsidR="002B3299" w:rsidRPr="00FC26F0">
        <w:rPr>
          <w:rFonts w:cs="Arial"/>
          <w:color w:val="000000" w:themeColor="text1"/>
          <w:szCs w:val="20"/>
        </w:rPr>
        <w:t xml:space="preserve"> at</w:t>
      </w:r>
      <w:r w:rsidR="008456C0" w:rsidRPr="00FC26F0">
        <w:rPr>
          <w:rFonts w:cs="Arial"/>
          <w:color w:val="000000" w:themeColor="text1"/>
          <w:szCs w:val="20"/>
        </w:rPr>
        <w:t xml:space="preserve"> a sports ball factory, </w:t>
      </w:r>
      <w:r w:rsidRPr="00FC26F0">
        <w:rPr>
          <w:rFonts w:cs="Arial"/>
          <w:color w:val="000000" w:themeColor="text1"/>
          <w:szCs w:val="20"/>
        </w:rPr>
        <w:t>auditors mark the non-applicable requirements as N/A and do not verify them</w:t>
      </w:r>
      <w:r w:rsidR="002B3299" w:rsidRPr="00FC26F0">
        <w:rPr>
          <w:rFonts w:cs="Arial"/>
          <w:color w:val="000000" w:themeColor="text1"/>
          <w:szCs w:val="20"/>
        </w:rPr>
        <w:t>.</w:t>
      </w:r>
      <w:r w:rsidRPr="00FC26F0">
        <w:rPr>
          <w:rFonts w:cs="Arial"/>
          <w:color w:val="000000" w:themeColor="text1"/>
          <w:szCs w:val="20"/>
        </w:rPr>
        <w:t xml:space="preserve"> </w:t>
      </w:r>
      <w:r w:rsidR="002B3299" w:rsidRPr="00FC26F0">
        <w:rPr>
          <w:rFonts w:cs="Arial"/>
          <w:color w:val="000000" w:themeColor="text1"/>
          <w:szCs w:val="20"/>
        </w:rPr>
        <w:t>However</w:t>
      </w:r>
      <w:r w:rsidR="003250A7" w:rsidRPr="00FC26F0">
        <w:rPr>
          <w:rFonts w:cs="Arial"/>
          <w:color w:val="000000" w:themeColor="text1"/>
          <w:szCs w:val="20"/>
        </w:rPr>
        <w:t xml:space="preserve">, </w:t>
      </w:r>
      <w:r w:rsidR="002B3299" w:rsidRPr="00FC26F0">
        <w:rPr>
          <w:rFonts w:cs="Arial"/>
          <w:color w:val="000000" w:themeColor="text1"/>
          <w:szCs w:val="20"/>
        </w:rPr>
        <w:t>sports ball p</w:t>
      </w:r>
      <w:r w:rsidR="003250A7" w:rsidRPr="00FC26F0">
        <w:rPr>
          <w:rFonts w:cs="Arial"/>
          <w:color w:val="000000" w:themeColor="text1"/>
          <w:szCs w:val="20"/>
        </w:rPr>
        <w:t>roduc</w:t>
      </w:r>
      <w:r w:rsidR="002B3299" w:rsidRPr="00FC26F0">
        <w:rPr>
          <w:rFonts w:cs="Arial"/>
          <w:color w:val="000000" w:themeColor="text1"/>
          <w:szCs w:val="20"/>
        </w:rPr>
        <w:t xml:space="preserve">ers </w:t>
      </w:r>
      <w:r w:rsidR="008456C0" w:rsidRPr="00FC26F0">
        <w:rPr>
          <w:rFonts w:cs="Arial"/>
          <w:color w:val="000000" w:themeColor="text1"/>
          <w:szCs w:val="20"/>
        </w:rPr>
        <w:t xml:space="preserve">do </w:t>
      </w:r>
      <w:r w:rsidR="003250A7" w:rsidRPr="00FC26F0">
        <w:rPr>
          <w:rFonts w:cs="Arial"/>
          <w:color w:val="000000" w:themeColor="text1"/>
          <w:szCs w:val="20"/>
        </w:rPr>
        <w:t xml:space="preserve">not </w:t>
      </w:r>
      <w:r w:rsidR="002B3299" w:rsidRPr="00FC26F0">
        <w:rPr>
          <w:rFonts w:cs="Arial"/>
          <w:color w:val="000000" w:themeColor="text1"/>
          <w:szCs w:val="20"/>
        </w:rPr>
        <w:t xml:space="preserve">have a list of these non-applicable </w:t>
      </w:r>
      <w:r w:rsidR="00C13EDF" w:rsidRPr="00FC26F0">
        <w:rPr>
          <w:rFonts w:cs="Arial"/>
          <w:color w:val="000000" w:themeColor="text1"/>
          <w:szCs w:val="20"/>
        </w:rPr>
        <w:lastRenderedPageBreak/>
        <w:t xml:space="preserve">requirements. </w:t>
      </w:r>
      <w:r w:rsidR="008456C0" w:rsidRPr="00FC26F0">
        <w:rPr>
          <w:rFonts w:cs="Arial"/>
          <w:color w:val="000000" w:themeColor="text1"/>
          <w:szCs w:val="20"/>
        </w:rPr>
        <w:t>I</w:t>
      </w:r>
      <w:r w:rsidR="003250A7" w:rsidRPr="00FC26F0">
        <w:rPr>
          <w:rFonts w:cs="Arial"/>
          <w:color w:val="000000" w:themeColor="text1"/>
          <w:szCs w:val="20"/>
        </w:rPr>
        <w:t>nstead</w:t>
      </w:r>
      <w:r w:rsidR="008456C0" w:rsidRPr="00FC26F0">
        <w:rPr>
          <w:rFonts w:cs="Arial"/>
          <w:color w:val="000000" w:themeColor="text1"/>
          <w:szCs w:val="20"/>
        </w:rPr>
        <w:t>,</w:t>
      </w:r>
      <w:r w:rsidR="003250A7" w:rsidRPr="00FC26F0">
        <w:rPr>
          <w:rFonts w:cs="Arial"/>
          <w:color w:val="000000" w:themeColor="text1"/>
          <w:szCs w:val="20"/>
        </w:rPr>
        <w:t xml:space="preserve"> produc</w:t>
      </w:r>
      <w:r w:rsidR="008456C0" w:rsidRPr="00FC26F0">
        <w:rPr>
          <w:rFonts w:cs="Arial"/>
          <w:color w:val="000000" w:themeColor="text1"/>
          <w:szCs w:val="20"/>
        </w:rPr>
        <w:t>ers</w:t>
      </w:r>
      <w:r w:rsidR="003250A7" w:rsidRPr="00FC26F0">
        <w:rPr>
          <w:rFonts w:cs="Arial"/>
          <w:color w:val="000000" w:themeColor="text1"/>
          <w:szCs w:val="20"/>
        </w:rPr>
        <w:t xml:space="preserve"> receive a checklist with compliance criteria for all HL requirements</w:t>
      </w:r>
      <w:r w:rsidR="008456C0" w:rsidRPr="00FC26F0">
        <w:rPr>
          <w:rFonts w:cs="Arial"/>
          <w:color w:val="000000" w:themeColor="text1"/>
          <w:szCs w:val="20"/>
        </w:rPr>
        <w:t>, together with sports ball standard specific requirements,</w:t>
      </w:r>
      <w:r w:rsidR="003250A7" w:rsidRPr="00FC26F0">
        <w:rPr>
          <w:rFonts w:cs="Arial"/>
          <w:color w:val="000000" w:themeColor="text1"/>
          <w:szCs w:val="20"/>
        </w:rPr>
        <w:t xml:space="preserve"> and only during </w:t>
      </w:r>
      <w:r w:rsidR="008456C0" w:rsidRPr="00FC26F0">
        <w:rPr>
          <w:rFonts w:cs="Arial"/>
          <w:color w:val="000000" w:themeColor="text1"/>
          <w:szCs w:val="20"/>
        </w:rPr>
        <w:t xml:space="preserve">the Fairtrade audit do </w:t>
      </w:r>
      <w:r w:rsidR="003250A7" w:rsidRPr="00FC26F0">
        <w:rPr>
          <w:rFonts w:cs="Arial"/>
          <w:color w:val="000000" w:themeColor="text1"/>
          <w:szCs w:val="20"/>
        </w:rPr>
        <w:t xml:space="preserve">they find out for which HL requirements they are not audited against. For this reason, </w:t>
      </w:r>
      <w:r w:rsidR="00B47B8E" w:rsidRPr="00FC26F0">
        <w:rPr>
          <w:rFonts w:cs="Arial"/>
          <w:color w:val="000000" w:themeColor="text1"/>
          <w:szCs w:val="20"/>
        </w:rPr>
        <w:t xml:space="preserve">producers </w:t>
      </w:r>
      <w:r w:rsidR="00A40FF1" w:rsidRPr="00FC26F0">
        <w:rPr>
          <w:rFonts w:cs="Arial"/>
          <w:color w:val="000000" w:themeColor="text1"/>
          <w:szCs w:val="20"/>
        </w:rPr>
        <w:t xml:space="preserve">have </w:t>
      </w:r>
      <w:r w:rsidR="00B47B8E" w:rsidRPr="00FC26F0">
        <w:rPr>
          <w:rFonts w:cs="Arial"/>
          <w:color w:val="000000" w:themeColor="text1"/>
          <w:szCs w:val="20"/>
        </w:rPr>
        <w:t>request</w:t>
      </w:r>
      <w:r w:rsidR="00A40FF1" w:rsidRPr="00FC26F0">
        <w:rPr>
          <w:rFonts w:cs="Arial"/>
          <w:color w:val="000000" w:themeColor="text1"/>
          <w:szCs w:val="20"/>
        </w:rPr>
        <w:t>ed</w:t>
      </w:r>
      <w:r w:rsidR="00B47B8E" w:rsidRPr="00FC26F0">
        <w:rPr>
          <w:rFonts w:cs="Arial"/>
          <w:color w:val="000000" w:themeColor="text1"/>
          <w:szCs w:val="20"/>
        </w:rPr>
        <w:t xml:space="preserve"> that Fairtrade </w:t>
      </w:r>
      <w:r w:rsidR="003250A7" w:rsidRPr="00FC26F0">
        <w:rPr>
          <w:rFonts w:cs="Arial"/>
          <w:color w:val="000000" w:themeColor="text1"/>
          <w:szCs w:val="20"/>
        </w:rPr>
        <w:t>provide</w:t>
      </w:r>
      <w:r w:rsidR="00C13EDF" w:rsidRPr="00FC26F0">
        <w:rPr>
          <w:rFonts w:cs="Arial"/>
          <w:color w:val="000000" w:themeColor="text1"/>
          <w:szCs w:val="20"/>
        </w:rPr>
        <w:t>s</w:t>
      </w:r>
      <w:r w:rsidR="003250A7" w:rsidRPr="00FC26F0">
        <w:rPr>
          <w:rFonts w:cs="Arial"/>
          <w:color w:val="000000" w:themeColor="text1"/>
          <w:szCs w:val="20"/>
        </w:rPr>
        <w:t xml:space="preserve"> a clear indication</w:t>
      </w:r>
      <w:r w:rsidR="00C13EDF" w:rsidRPr="00FC26F0">
        <w:rPr>
          <w:rFonts w:cs="Arial"/>
          <w:color w:val="000000" w:themeColor="text1"/>
          <w:szCs w:val="20"/>
        </w:rPr>
        <w:t>,</w:t>
      </w:r>
      <w:r w:rsidR="003250A7" w:rsidRPr="00FC26F0">
        <w:rPr>
          <w:rFonts w:cs="Arial"/>
          <w:color w:val="000000" w:themeColor="text1"/>
          <w:szCs w:val="20"/>
        </w:rPr>
        <w:t xml:space="preserve"> which HL requirements do not apply to sports ball </w:t>
      </w:r>
      <w:r w:rsidR="00C13EDF" w:rsidRPr="00FC26F0">
        <w:rPr>
          <w:rFonts w:cs="Arial"/>
          <w:color w:val="000000" w:themeColor="text1"/>
          <w:szCs w:val="20"/>
        </w:rPr>
        <w:t>producers</w:t>
      </w:r>
      <w:r w:rsidR="003250A7" w:rsidRPr="00FC26F0">
        <w:rPr>
          <w:rFonts w:cs="Arial"/>
          <w:color w:val="000000" w:themeColor="text1"/>
          <w:szCs w:val="20"/>
        </w:rPr>
        <w:t xml:space="preserve">. </w:t>
      </w:r>
    </w:p>
    <w:p w14:paraId="404910D2" w14:textId="5DB0B12B" w:rsidR="00352828" w:rsidRPr="00FC26F0" w:rsidRDefault="004B6874" w:rsidP="00E67518">
      <w:pPr>
        <w:spacing w:before="120" w:after="120" w:line="276" w:lineRule="auto"/>
        <w:jc w:val="left"/>
        <w:rPr>
          <w:rFonts w:cs="Arial"/>
          <w:color w:val="000000" w:themeColor="text1"/>
          <w:szCs w:val="20"/>
        </w:rPr>
      </w:pPr>
      <w:r w:rsidRPr="00FC26F0">
        <w:rPr>
          <w:rFonts w:cs="Arial"/>
          <w:color w:val="000000" w:themeColor="text1"/>
          <w:szCs w:val="20"/>
        </w:rPr>
        <w:t>As far as the</w:t>
      </w:r>
      <w:r w:rsidR="00352828" w:rsidRPr="00FC26F0">
        <w:rPr>
          <w:rFonts w:cs="Arial"/>
          <w:color w:val="000000" w:themeColor="text1"/>
          <w:szCs w:val="20"/>
        </w:rPr>
        <w:t xml:space="preserve"> S&amp;P </w:t>
      </w:r>
      <w:r w:rsidRPr="00FC26F0">
        <w:rPr>
          <w:rFonts w:cs="Arial"/>
          <w:color w:val="000000" w:themeColor="text1"/>
          <w:szCs w:val="20"/>
        </w:rPr>
        <w:t>can assess</w:t>
      </w:r>
      <w:r w:rsidR="003B13CF" w:rsidRPr="00FC26F0">
        <w:rPr>
          <w:rFonts w:cs="Arial"/>
          <w:color w:val="000000" w:themeColor="text1"/>
          <w:szCs w:val="20"/>
        </w:rPr>
        <w:t>,</w:t>
      </w:r>
      <w:r w:rsidR="00352828" w:rsidRPr="00FC26F0">
        <w:rPr>
          <w:rFonts w:cs="Arial"/>
          <w:color w:val="000000" w:themeColor="text1"/>
          <w:szCs w:val="20"/>
        </w:rPr>
        <w:t xml:space="preserve"> the following </w:t>
      </w:r>
      <w:r w:rsidR="00352828" w:rsidRPr="00FC26F0">
        <w:rPr>
          <w:rFonts w:cs="Arial"/>
          <w:b/>
          <w:color w:val="000000" w:themeColor="text1"/>
          <w:szCs w:val="20"/>
        </w:rPr>
        <w:t>environmental requirements</w:t>
      </w:r>
      <w:r w:rsidR="00352828" w:rsidRPr="00FC26F0">
        <w:rPr>
          <w:rFonts w:cs="Arial"/>
          <w:color w:val="000000" w:themeColor="text1"/>
          <w:szCs w:val="20"/>
        </w:rPr>
        <w:t xml:space="preserve"> of the Hired Labour standard </w:t>
      </w:r>
      <w:r w:rsidR="003B13CF" w:rsidRPr="00FC26F0">
        <w:rPr>
          <w:rFonts w:cs="Arial"/>
          <w:color w:val="000000" w:themeColor="text1"/>
          <w:szCs w:val="20"/>
        </w:rPr>
        <w:t>are not applicable</w:t>
      </w:r>
      <w:r w:rsidR="00401021" w:rsidRPr="00FC26F0">
        <w:rPr>
          <w:rFonts w:cs="Arial"/>
          <w:color w:val="000000" w:themeColor="text1"/>
          <w:szCs w:val="20"/>
        </w:rPr>
        <w:t xml:space="preserve"> to sports ball companies: </w:t>
      </w:r>
    </w:p>
    <w:p w14:paraId="37ED66F0" w14:textId="5DA1829D"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4.2.1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Integrated pest management advisor </w:t>
      </w:r>
    </w:p>
    <w:p w14:paraId="03C4D2BC" w14:textId="181C9F39"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4.2.2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Alternative controls and preventive measures against pests </w:t>
      </w:r>
    </w:p>
    <w:p w14:paraId="7C712571" w14:textId="1D150D8C"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4.2.3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Monitoring pests</w:t>
      </w:r>
    </w:p>
    <w:p w14:paraId="2F999D4E" w14:textId="1E6FAAFA"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4.2</w:t>
      </w:r>
      <w:r w:rsidR="00223FDC" w:rsidRPr="00FC26F0">
        <w:rPr>
          <w:rFonts w:eastAsiaTheme="majorEastAsia" w:cs="Arial"/>
          <w:bCs/>
          <w:color w:val="000000" w:themeColor="text1"/>
          <w:szCs w:val="20"/>
        </w:rPr>
        <w:t>.6</w:t>
      </w:r>
      <w:r w:rsidRPr="00FC26F0">
        <w:rPr>
          <w:rFonts w:eastAsiaTheme="majorEastAsia" w:cs="Arial"/>
          <w:bCs/>
          <w:color w:val="000000" w:themeColor="text1"/>
          <w:szCs w:val="20"/>
        </w:rPr>
        <w:t>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 xml:space="preserve">Buffer zones for application of hazardous materials </w:t>
      </w:r>
    </w:p>
    <w:p w14:paraId="7EEE65D5" w14:textId="3CFEFEF4"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4.2.7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Buffer zones for spraying hazardous materials by air </w:t>
      </w:r>
    </w:p>
    <w:p w14:paraId="4470DD2E" w14:textId="1D87B115"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4.2.14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Application of herbicides against weeds</w:t>
      </w:r>
    </w:p>
    <w:p w14:paraId="5942CB70" w14:textId="79A12F51"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4.2.15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Documenting pesticide use</w:t>
      </w:r>
    </w:p>
    <w:p w14:paraId="3DDF6EFA" w14:textId="37A13B93"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4.3.1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No human sewage sludge used for fertilizer </w:t>
      </w:r>
    </w:p>
    <w:p w14:paraId="0C1F1388" w14:textId="3F7747B3"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4.3.2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No untreated sewage water used for fertilizer </w:t>
      </w:r>
    </w:p>
    <w:p w14:paraId="01500203" w14:textId="5E067AF0"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4.3.3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Amount of fertilizer used matches nutrient need </w:t>
      </w:r>
    </w:p>
    <w:p w14:paraId="77F8E1F1" w14:textId="39A72C05"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4.3.4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Fertilizer storage to minimize risk for water pollution </w:t>
      </w:r>
    </w:p>
    <w:p w14:paraId="1728209A" w14:textId="5D5085B2"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4.3.5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Prevention and reduction of soil erosion </w:t>
      </w:r>
    </w:p>
    <w:p w14:paraId="779EAB2F" w14:textId="7525DB3F"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4.3.6 </w:t>
      </w:r>
      <w:r w:rsidR="00223FDC" w:rsidRPr="00FC26F0">
        <w:rPr>
          <w:rFonts w:eastAsiaTheme="majorEastAsia" w:cs="Arial"/>
          <w:bCs/>
          <w:color w:val="000000" w:themeColor="text1"/>
          <w:szCs w:val="20"/>
        </w:rPr>
        <w:t>-</w:t>
      </w:r>
      <w:r w:rsidR="004B6874"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Application of ground cover</w:t>
      </w:r>
    </w:p>
    <w:p w14:paraId="713C0D41" w14:textId="4858FB12"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4.3.7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Enhancing soil fertility</w:t>
      </w:r>
    </w:p>
    <w:p w14:paraId="540E3366" w14:textId="18A4ACB2"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4.3.8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Quality of irrigation water </w:t>
      </w:r>
    </w:p>
    <w:p w14:paraId="2B2EF19F" w14:textId="0081E343" w:rsidR="00F44C39" w:rsidRPr="00FC26F0" w:rsidRDefault="00F44C39"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4.3.9 </w:t>
      </w:r>
      <w:r w:rsidR="00223FDC" w:rsidRPr="00FC26F0">
        <w:rPr>
          <w:rFonts w:eastAsiaTheme="majorEastAsia" w:cs="Arial"/>
          <w:bCs/>
          <w:color w:val="000000" w:themeColor="text1"/>
          <w:szCs w:val="20"/>
        </w:rPr>
        <w:t>-</w:t>
      </w:r>
      <w:r w:rsidRPr="00FC26F0">
        <w:rPr>
          <w:rFonts w:eastAsiaTheme="majorEastAsia" w:cs="Arial"/>
          <w:bCs/>
          <w:color w:val="000000" w:themeColor="text1"/>
          <w:szCs w:val="20"/>
        </w:rPr>
        <w:t xml:space="preserve"> Sources of irrigation water </w:t>
      </w:r>
    </w:p>
    <w:p w14:paraId="5249A477" w14:textId="11F83678" w:rsidR="005E00BF" w:rsidRPr="00FC26F0" w:rsidRDefault="005E00BF"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4.3.12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Optimizing irrigation systems</w:t>
      </w:r>
    </w:p>
    <w:p w14:paraId="5620100A" w14:textId="7A4E44C0" w:rsidR="005E00BF" w:rsidRPr="00FC26F0" w:rsidRDefault="005E00BF"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4.5.1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No intentional use of genetically engineered seed or planting stock</w:t>
      </w:r>
    </w:p>
    <w:p w14:paraId="21BFDEFC" w14:textId="27B07712" w:rsidR="005E00BF" w:rsidRPr="00FC26F0" w:rsidRDefault="005E00BF"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4.6.1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Conservation of protected areas</w:t>
      </w:r>
    </w:p>
    <w:p w14:paraId="1F9FF8AD" w14:textId="37D4AC68" w:rsidR="005E00BF" w:rsidRPr="00FC26F0" w:rsidRDefault="005E00BF"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4.6.2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Observation of buffer zones</w:t>
      </w:r>
    </w:p>
    <w:p w14:paraId="2045F874" w14:textId="74E6D477" w:rsidR="005E00BF" w:rsidRPr="00FC26F0" w:rsidRDefault="005E00BF"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4.6.3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Sustainability of wild harvesting</w:t>
      </w:r>
    </w:p>
    <w:p w14:paraId="62DE4B26" w14:textId="5671CC65" w:rsidR="005E00BF" w:rsidRPr="00FC26F0" w:rsidRDefault="005E00BF"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4.6.4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No hunting of threatened species, no invasive species introduced</w:t>
      </w:r>
    </w:p>
    <w:p w14:paraId="084E7617" w14:textId="66BB1F92" w:rsidR="005E00BF" w:rsidRPr="00FC26F0" w:rsidRDefault="005E00BF"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4.6.5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Biodiversity plan</w:t>
      </w:r>
    </w:p>
    <w:p w14:paraId="14E52D16" w14:textId="33B71EEC" w:rsidR="005E00BF" w:rsidRPr="00FC26F0" w:rsidRDefault="005E00BF"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4.6.6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Agro-forestry and agricultural diversification</w:t>
      </w:r>
    </w:p>
    <w:p w14:paraId="21BFB673" w14:textId="77777777" w:rsidR="005C460A" w:rsidRPr="00FC26F0" w:rsidRDefault="005C460A" w:rsidP="00E67518">
      <w:pPr>
        <w:spacing w:before="120" w:after="120" w:line="276" w:lineRule="auto"/>
        <w:jc w:val="left"/>
        <w:rPr>
          <w:rFonts w:cs="Arial"/>
          <w:color w:val="000000" w:themeColor="text1"/>
          <w:szCs w:val="20"/>
        </w:rPr>
      </w:pPr>
    </w:p>
    <w:p w14:paraId="3B179F7C" w14:textId="0FE24C65" w:rsidR="005C460A" w:rsidRPr="00FC26F0" w:rsidRDefault="005C460A" w:rsidP="00E67518">
      <w:pPr>
        <w:spacing w:before="120" w:after="120" w:line="276" w:lineRule="auto"/>
        <w:jc w:val="left"/>
        <w:rPr>
          <w:rFonts w:cs="Arial"/>
          <w:color w:val="000000" w:themeColor="text1"/>
          <w:szCs w:val="20"/>
        </w:rPr>
      </w:pPr>
      <w:r w:rsidRPr="00FC26F0">
        <w:rPr>
          <w:rFonts w:cs="Arial"/>
          <w:color w:val="000000" w:themeColor="text1"/>
          <w:szCs w:val="20"/>
        </w:rPr>
        <w:t xml:space="preserve">Additionally the following </w:t>
      </w:r>
      <w:r w:rsidRPr="00FC26F0">
        <w:rPr>
          <w:rFonts w:cs="Arial"/>
          <w:b/>
          <w:color w:val="000000" w:themeColor="text1"/>
          <w:szCs w:val="20"/>
        </w:rPr>
        <w:t>Health &amp; Safety</w:t>
      </w:r>
      <w:r w:rsidRPr="00FC26F0">
        <w:rPr>
          <w:rFonts w:cs="Arial"/>
          <w:color w:val="000000" w:themeColor="text1"/>
          <w:szCs w:val="20"/>
        </w:rPr>
        <w:t xml:space="preserve"> requirements </w:t>
      </w:r>
      <w:r w:rsidR="003B13CF" w:rsidRPr="00FC26F0">
        <w:rPr>
          <w:rFonts w:cs="Arial"/>
          <w:color w:val="000000" w:themeColor="text1"/>
          <w:szCs w:val="20"/>
        </w:rPr>
        <w:t xml:space="preserve">are not applicable to sports ball </w:t>
      </w:r>
      <w:r w:rsidR="000D792C" w:rsidRPr="00FC26F0">
        <w:rPr>
          <w:rFonts w:cs="Arial"/>
          <w:color w:val="000000" w:themeColor="text1"/>
          <w:szCs w:val="20"/>
        </w:rPr>
        <w:t>producers</w:t>
      </w:r>
      <w:r w:rsidRPr="00FC26F0">
        <w:rPr>
          <w:rFonts w:cs="Arial"/>
          <w:color w:val="000000" w:themeColor="text1"/>
          <w:szCs w:val="20"/>
        </w:rPr>
        <w:t xml:space="preserve">: </w:t>
      </w:r>
    </w:p>
    <w:p w14:paraId="4C0EFD02" w14:textId="132A1961" w:rsidR="005A1328" w:rsidRPr="00FC26F0" w:rsidRDefault="005A1328" w:rsidP="00223FDC">
      <w:pPr>
        <w:widowControl w:val="0"/>
        <w:numPr>
          <w:ilvl w:val="0"/>
          <w:numId w:val="7"/>
        </w:numPr>
        <w:tabs>
          <w:tab w:val="left" w:pos="142"/>
          <w:tab w:val="left" w:pos="220"/>
        </w:tabs>
        <w:autoSpaceDE w:val="0"/>
        <w:autoSpaceDN w:val="0"/>
        <w:adjustRightInd w:val="0"/>
        <w:spacing w:line="276" w:lineRule="auto"/>
        <w:ind w:hanging="294"/>
        <w:jc w:val="left"/>
        <w:rPr>
          <w:rFonts w:eastAsiaTheme="majorEastAsia" w:cs="Arial"/>
          <w:bCs/>
          <w:color w:val="000000" w:themeColor="text1"/>
          <w:szCs w:val="20"/>
        </w:rPr>
      </w:pPr>
      <w:r w:rsidRPr="00FC26F0">
        <w:rPr>
          <w:rFonts w:eastAsiaTheme="majorEastAsia" w:cs="Arial"/>
          <w:bCs/>
          <w:color w:val="000000" w:themeColor="text1"/>
          <w:szCs w:val="20"/>
        </w:rPr>
        <w:t xml:space="preserve">3.6.23 </w:t>
      </w:r>
      <w:r w:rsidR="00223FDC" w:rsidRPr="00FC26F0">
        <w:rPr>
          <w:rFonts w:eastAsiaTheme="majorEastAsia" w:cs="Arial"/>
          <w:bCs/>
          <w:color w:val="000000" w:themeColor="text1"/>
          <w:szCs w:val="20"/>
        </w:rPr>
        <w:t xml:space="preserve">- </w:t>
      </w:r>
      <w:r w:rsidRPr="00FC26F0">
        <w:rPr>
          <w:rFonts w:eastAsiaTheme="majorEastAsia" w:cs="Arial"/>
          <w:bCs/>
          <w:color w:val="000000" w:themeColor="text1"/>
          <w:szCs w:val="20"/>
        </w:rPr>
        <w:t>Re-entry intervals after spraying</w:t>
      </w:r>
    </w:p>
    <w:p w14:paraId="065A9F64" w14:textId="77777777" w:rsidR="00223FDC" w:rsidRPr="00FC26F0" w:rsidRDefault="00223FDC" w:rsidP="00E67518">
      <w:pPr>
        <w:spacing w:before="120" w:after="120" w:line="276" w:lineRule="auto"/>
        <w:jc w:val="left"/>
        <w:rPr>
          <w:rFonts w:cs="Arial"/>
          <w:color w:val="000000" w:themeColor="text1"/>
          <w:szCs w:val="20"/>
        </w:rPr>
      </w:pPr>
    </w:p>
    <w:p w14:paraId="4BCF2F33" w14:textId="558CA3FB" w:rsidR="00352828" w:rsidRPr="00FC26F0" w:rsidRDefault="00352828" w:rsidP="00E67518">
      <w:pPr>
        <w:spacing w:before="120" w:after="120" w:line="276" w:lineRule="auto"/>
        <w:jc w:val="left"/>
        <w:rPr>
          <w:rFonts w:cs="Arial"/>
          <w:color w:val="000000" w:themeColor="text1"/>
          <w:szCs w:val="20"/>
        </w:rPr>
      </w:pPr>
      <w:r w:rsidRPr="00FC26F0">
        <w:rPr>
          <w:rFonts w:cs="Arial"/>
          <w:color w:val="000000" w:themeColor="text1"/>
          <w:szCs w:val="20"/>
        </w:rPr>
        <w:t>All other requirements of</w:t>
      </w:r>
      <w:r w:rsidR="005A1328" w:rsidRPr="00FC26F0">
        <w:rPr>
          <w:rFonts w:cs="Arial"/>
          <w:color w:val="000000" w:themeColor="text1"/>
          <w:szCs w:val="20"/>
        </w:rPr>
        <w:t xml:space="preserve"> the Hired Labour standard</w:t>
      </w:r>
      <w:r w:rsidRPr="00FC26F0">
        <w:rPr>
          <w:rFonts w:cs="Arial"/>
          <w:color w:val="000000" w:themeColor="text1"/>
          <w:szCs w:val="20"/>
        </w:rPr>
        <w:t xml:space="preserve"> should apply to sports ball</w:t>
      </w:r>
      <w:r w:rsidR="00401021" w:rsidRPr="00FC26F0">
        <w:rPr>
          <w:rFonts w:cs="Arial"/>
          <w:color w:val="000000" w:themeColor="text1"/>
          <w:szCs w:val="20"/>
        </w:rPr>
        <w:t xml:space="preserve"> </w:t>
      </w:r>
      <w:r w:rsidR="000D792C" w:rsidRPr="00FC26F0">
        <w:rPr>
          <w:rFonts w:cs="Arial"/>
          <w:color w:val="000000" w:themeColor="text1"/>
          <w:szCs w:val="20"/>
        </w:rPr>
        <w:t>producers</w:t>
      </w:r>
      <w:r w:rsidRPr="00FC26F0">
        <w:rPr>
          <w:rFonts w:cs="Arial"/>
          <w:color w:val="000000" w:themeColor="text1"/>
          <w:szCs w:val="20"/>
        </w:rPr>
        <w:t xml:space="preserve">. </w:t>
      </w:r>
    </w:p>
    <w:p w14:paraId="10C9C281" w14:textId="77777777" w:rsidR="00224531" w:rsidRPr="00FC26F0" w:rsidRDefault="00224531" w:rsidP="00E67518">
      <w:pPr>
        <w:spacing w:before="120" w:after="120" w:line="276" w:lineRule="auto"/>
        <w:jc w:val="left"/>
        <w:rPr>
          <w:rFonts w:cs="Arial"/>
          <w:color w:val="000000" w:themeColor="text1"/>
          <w:szCs w:val="20"/>
        </w:rPr>
      </w:pPr>
    </w:p>
    <w:p w14:paraId="77F0B7E6" w14:textId="332679EE" w:rsidR="00352828" w:rsidRPr="00193C35" w:rsidRDefault="003250A7" w:rsidP="00E67518">
      <w:pPr>
        <w:spacing w:before="120" w:after="120" w:line="276" w:lineRule="auto"/>
        <w:jc w:val="left"/>
        <w:rPr>
          <w:rFonts w:cs="Arial"/>
          <w:b/>
          <w:color w:val="000000" w:themeColor="text1"/>
          <w:szCs w:val="20"/>
        </w:rPr>
      </w:pPr>
      <w:r w:rsidRPr="00193C35">
        <w:rPr>
          <w:rFonts w:cs="Arial"/>
          <w:b/>
          <w:color w:val="000000" w:themeColor="text1"/>
          <w:szCs w:val="20"/>
        </w:rPr>
        <w:t xml:space="preserve">4.1 </w:t>
      </w:r>
      <w:r w:rsidR="00224531" w:rsidRPr="00193C35">
        <w:rPr>
          <w:rFonts w:cs="Arial"/>
          <w:b/>
          <w:color w:val="000000" w:themeColor="text1"/>
          <w:szCs w:val="20"/>
        </w:rPr>
        <w:t xml:space="preserve">Do you think the </w:t>
      </w:r>
      <w:r w:rsidRPr="00193C35">
        <w:rPr>
          <w:rFonts w:cs="Arial"/>
          <w:b/>
          <w:color w:val="000000" w:themeColor="text1"/>
          <w:szCs w:val="20"/>
        </w:rPr>
        <w:t xml:space="preserve">requirements </w:t>
      </w:r>
      <w:r w:rsidR="00401021" w:rsidRPr="00193C35">
        <w:rPr>
          <w:rFonts w:cs="Arial"/>
          <w:b/>
          <w:color w:val="000000" w:themeColor="text1"/>
          <w:szCs w:val="20"/>
        </w:rPr>
        <w:t>listed above are applicable</w:t>
      </w:r>
      <w:r w:rsidR="00224531" w:rsidRPr="00193C35">
        <w:rPr>
          <w:rFonts w:cs="Arial"/>
          <w:b/>
          <w:color w:val="000000" w:themeColor="text1"/>
          <w:szCs w:val="20"/>
        </w:rPr>
        <w:t xml:space="preserve"> to </w:t>
      </w:r>
      <w:r w:rsidRPr="00193C35">
        <w:rPr>
          <w:rFonts w:cs="Arial"/>
          <w:b/>
          <w:color w:val="000000" w:themeColor="text1"/>
          <w:szCs w:val="20"/>
        </w:rPr>
        <w:t xml:space="preserve">sports ball </w:t>
      </w:r>
      <w:r w:rsidR="000D792C" w:rsidRPr="00193C35">
        <w:rPr>
          <w:rFonts w:cs="Arial"/>
          <w:b/>
          <w:color w:val="000000" w:themeColor="text1"/>
          <w:szCs w:val="20"/>
        </w:rPr>
        <w:t>producers</w:t>
      </w:r>
      <w:r w:rsidR="00401021" w:rsidRPr="00193C35">
        <w:rPr>
          <w:rFonts w:cs="Arial"/>
          <w:b/>
          <w:color w:val="000000" w:themeColor="text1"/>
          <w:szCs w:val="20"/>
        </w:rPr>
        <w:t xml:space="preserve"> and </w:t>
      </w:r>
      <w:r w:rsidR="00712904">
        <w:rPr>
          <w:rFonts w:cs="Arial"/>
          <w:b/>
          <w:color w:val="000000" w:themeColor="text1"/>
          <w:szCs w:val="20"/>
        </w:rPr>
        <w:t>producers</w:t>
      </w:r>
      <w:r w:rsidR="00401021" w:rsidRPr="00193C35">
        <w:rPr>
          <w:rFonts w:cs="Arial"/>
          <w:b/>
          <w:color w:val="000000" w:themeColor="text1"/>
          <w:szCs w:val="20"/>
        </w:rPr>
        <w:t xml:space="preserve"> should be audited against them</w:t>
      </w:r>
      <w:r w:rsidR="00224531" w:rsidRPr="00193C35">
        <w:rPr>
          <w:rFonts w:cs="Arial"/>
          <w:b/>
          <w:color w:val="000000" w:themeColor="text1"/>
          <w:szCs w:val="20"/>
        </w:rPr>
        <w:t>?</w:t>
      </w:r>
    </w:p>
    <w:p w14:paraId="66FF9881" w14:textId="77777777" w:rsidR="00211B3F" w:rsidRPr="00193C35" w:rsidRDefault="00D5486E" w:rsidP="00E67518">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145248175"/>
          <w14:checkbox>
            <w14:checked w14:val="0"/>
            <w14:checkedState w14:val="2612" w14:font="MS Gothic"/>
            <w14:uncheckedState w14:val="2610" w14:font="MS Gothic"/>
          </w14:checkbox>
        </w:sdtPr>
        <w:sdtEndPr/>
        <w:sdtContent>
          <w:r w:rsidR="003250A7" w:rsidRPr="00193C35">
            <w:rPr>
              <w:rFonts w:ascii="Menlo Regular" w:eastAsia="MS Gothic" w:hAnsi="Menlo Regular" w:cs="Menlo Regular"/>
              <w:b w:val="0"/>
              <w:color w:val="000000" w:themeColor="text1"/>
              <w:sz w:val="20"/>
            </w:rPr>
            <w:t>☐</w:t>
          </w:r>
        </w:sdtContent>
      </w:sdt>
      <w:r w:rsidR="003250A7" w:rsidRPr="00193C35">
        <w:rPr>
          <w:rFonts w:cs="Arial"/>
          <w:b w:val="0"/>
          <w:color w:val="000000" w:themeColor="text1"/>
          <w:sz w:val="20"/>
        </w:rPr>
        <w:t xml:space="preserve"> </w:t>
      </w:r>
      <w:r w:rsidR="00211B3F" w:rsidRPr="00193C35">
        <w:rPr>
          <w:rFonts w:cs="Arial"/>
          <w:b w:val="0"/>
          <w:color w:val="000000" w:themeColor="text1"/>
          <w:sz w:val="20"/>
        </w:rPr>
        <w:t xml:space="preserve">Yes, I think that </w:t>
      </w:r>
      <w:r w:rsidR="00211B3F" w:rsidRPr="00193C35">
        <w:rPr>
          <w:rFonts w:cs="Arial"/>
          <w:b w:val="0"/>
          <w:color w:val="000000" w:themeColor="text1"/>
          <w:sz w:val="20"/>
          <w:u w:val="single"/>
        </w:rPr>
        <w:t>all</w:t>
      </w:r>
      <w:r w:rsidR="00211B3F" w:rsidRPr="00193C35">
        <w:rPr>
          <w:rFonts w:cs="Arial"/>
          <w:b w:val="0"/>
          <w:color w:val="000000" w:themeColor="text1"/>
          <w:sz w:val="20"/>
        </w:rPr>
        <w:t xml:space="preserve"> the requirements list above should be not be applicable to sports ball producers.</w:t>
      </w:r>
    </w:p>
    <w:p w14:paraId="3AA9EE7E" w14:textId="75D43CAB" w:rsidR="003E7EAF" w:rsidRPr="00193C35" w:rsidRDefault="00D5486E" w:rsidP="00E67518">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916929906"/>
          <w14:checkbox>
            <w14:checked w14:val="0"/>
            <w14:checkedState w14:val="2612" w14:font="MS Gothic"/>
            <w14:uncheckedState w14:val="2610" w14:font="MS Gothic"/>
          </w14:checkbox>
        </w:sdtPr>
        <w:sdtEndPr/>
        <w:sdtContent>
          <w:r w:rsidR="00211B3F" w:rsidRPr="00193C35">
            <w:rPr>
              <w:rFonts w:ascii="MS Gothic" w:eastAsia="MS Gothic" w:hAnsi="MS Gothic" w:cs="Arial" w:hint="eastAsia"/>
              <w:b w:val="0"/>
              <w:color w:val="000000" w:themeColor="text1"/>
              <w:sz w:val="20"/>
            </w:rPr>
            <w:t>☐</w:t>
          </w:r>
        </w:sdtContent>
      </w:sdt>
      <w:r w:rsidR="00211B3F" w:rsidRPr="00193C35">
        <w:rPr>
          <w:rFonts w:cs="Arial"/>
          <w:b w:val="0"/>
          <w:color w:val="000000" w:themeColor="text1"/>
          <w:sz w:val="20"/>
        </w:rPr>
        <w:t xml:space="preserve"> No, </w:t>
      </w:r>
      <w:r w:rsidR="00224531" w:rsidRPr="00193C35">
        <w:rPr>
          <w:rFonts w:cs="Arial"/>
          <w:b w:val="0"/>
          <w:color w:val="000000" w:themeColor="text1"/>
          <w:sz w:val="20"/>
        </w:rPr>
        <w:t xml:space="preserve">I think </w:t>
      </w:r>
      <w:r w:rsidR="00211B3F" w:rsidRPr="00193C35">
        <w:rPr>
          <w:rFonts w:cs="Arial"/>
          <w:b w:val="0"/>
          <w:color w:val="000000" w:themeColor="text1"/>
          <w:sz w:val="20"/>
        </w:rPr>
        <w:t>some of the r</w:t>
      </w:r>
      <w:r w:rsidR="00224531" w:rsidRPr="00193C35">
        <w:rPr>
          <w:rFonts w:cs="Arial"/>
          <w:b w:val="0"/>
          <w:color w:val="000000" w:themeColor="text1"/>
          <w:sz w:val="20"/>
        </w:rPr>
        <w:t xml:space="preserve">equirements listed above </w:t>
      </w:r>
      <w:r w:rsidR="00224531" w:rsidRPr="00193C35">
        <w:rPr>
          <w:rFonts w:cs="Arial"/>
          <w:b w:val="0"/>
          <w:color w:val="000000" w:themeColor="text1"/>
          <w:sz w:val="20"/>
          <w:u w:val="single"/>
        </w:rPr>
        <w:t>should apply to</w:t>
      </w:r>
      <w:r w:rsidR="00224531" w:rsidRPr="00193C35">
        <w:rPr>
          <w:rFonts w:cs="Arial"/>
          <w:b w:val="0"/>
          <w:color w:val="000000" w:themeColor="text1"/>
          <w:sz w:val="20"/>
        </w:rPr>
        <w:t xml:space="preserve"> sports ball </w:t>
      </w:r>
      <w:r w:rsidR="000D792C" w:rsidRPr="00193C35">
        <w:rPr>
          <w:rFonts w:cs="Arial"/>
          <w:b w:val="0"/>
          <w:color w:val="000000" w:themeColor="text1"/>
          <w:sz w:val="20"/>
        </w:rPr>
        <w:t>producers</w:t>
      </w:r>
    </w:p>
    <w:p w14:paraId="06C7BE55" w14:textId="1B1FEC55" w:rsidR="000D792C" w:rsidRPr="00193C35" w:rsidRDefault="00211B3F" w:rsidP="000D792C">
      <w:pPr>
        <w:pStyle w:val="CommentText"/>
        <w:rPr>
          <w:rFonts w:cs="Arial"/>
          <w:color w:val="000000" w:themeColor="text1"/>
        </w:rPr>
      </w:pPr>
      <w:r w:rsidRPr="00193C35">
        <w:rPr>
          <w:rFonts w:cs="Arial"/>
          <w:color w:val="000000" w:themeColor="text1"/>
        </w:rPr>
        <w:t>If you answered no, p</w:t>
      </w:r>
      <w:r w:rsidR="000D792C" w:rsidRPr="00193C35">
        <w:rPr>
          <w:rFonts w:cs="Arial"/>
          <w:color w:val="000000" w:themeColor="text1"/>
        </w:rPr>
        <w:t xml:space="preserve">lease </w:t>
      </w:r>
      <w:r w:rsidRPr="00193C35">
        <w:rPr>
          <w:rFonts w:cs="Arial"/>
          <w:color w:val="000000" w:themeColor="text1"/>
        </w:rPr>
        <w:t xml:space="preserve">tell us which of the requirements above that you think should apply to sports ball producers. </w:t>
      </w:r>
    </w:p>
    <w:p w14:paraId="37DD832B" w14:textId="24E53A0A" w:rsidR="000D792C" w:rsidRPr="00FC26F0" w:rsidRDefault="000D792C" w:rsidP="000D792C">
      <w:pPr>
        <w:pStyle w:val="CommentText"/>
        <w:rPr>
          <w:rFonts w:cs="Arial"/>
          <w:b/>
          <w:color w:val="000000" w:themeColor="text1"/>
        </w:rPr>
      </w:pPr>
      <w:r w:rsidRPr="00193C35">
        <w:rPr>
          <w:rFonts w:cs="Arial"/>
          <w:color w:val="000000" w:themeColor="text1"/>
        </w:rPr>
        <w:softHyphen/>
      </w:r>
      <w:r w:rsidRPr="00193C35">
        <w:rPr>
          <w:rFonts w:cs="Arial"/>
          <w:color w:val="000000" w:themeColor="text1"/>
        </w:rPr>
        <w:softHyphen/>
      </w:r>
      <w:sdt>
        <w:sdtPr>
          <w:rPr>
            <w:rFonts w:cs="Arial"/>
            <w:color w:val="000000" w:themeColor="text1"/>
          </w:rPr>
          <w:id w:val="-1620442517"/>
        </w:sdtPr>
        <w:sdtEndPr/>
        <w:sdtContent>
          <w:r w:rsidR="003E7EAF" w:rsidRPr="00193C35">
            <w:rPr>
              <w:rFonts w:cs="Arial"/>
              <w:color w:val="000000" w:themeColor="text1"/>
            </w:rPr>
            <w:t>_____________________________________</w:t>
          </w:r>
        </w:sdtContent>
      </w:sdt>
    </w:p>
    <w:p w14:paraId="572D7D3F" w14:textId="77777777" w:rsidR="00C13EDF" w:rsidRPr="00FC26F0" w:rsidRDefault="00C13EDF" w:rsidP="00E67518">
      <w:pPr>
        <w:pStyle w:val="StyleHeading6Left0Hanging025"/>
        <w:keepNext/>
        <w:keepLines/>
        <w:spacing w:before="120" w:after="120" w:line="276" w:lineRule="auto"/>
        <w:jc w:val="left"/>
        <w:outlineLvl w:val="9"/>
        <w:rPr>
          <w:rFonts w:cs="Arial"/>
          <w:b w:val="0"/>
          <w:color w:val="000000" w:themeColor="text1"/>
          <w:sz w:val="20"/>
        </w:rPr>
      </w:pPr>
    </w:p>
    <w:p w14:paraId="28DD9C3F" w14:textId="72CA3C60" w:rsidR="00786F2C" w:rsidRPr="00FC26F0" w:rsidRDefault="00786F2C" w:rsidP="00E67518">
      <w:pPr>
        <w:pStyle w:val="StyleHeading6Left0Hanging025"/>
        <w:keepNext/>
        <w:keepLines/>
        <w:spacing w:before="120" w:after="120" w:line="276" w:lineRule="auto"/>
        <w:jc w:val="left"/>
        <w:outlineLvl w:val="0"/>
        <w:rPr>
          <w:rFonts w:cs="Arial"/>
          <w:color w:val="000000" w:themeColor="text1"/>
          <w:sz w:val="20"/>
        </w:rPr>
      </w:pPr>
      <w:r w:rsidRPr="00FC26F0">
        <w:rPr>
          <w:rFonts w:cs="Arial"/>
          <w:color w:val="000000" w:themeColor="text1"/>
          <w:sz w:val="20"/>
        </w:rPr>
        <w:t>4.</w:t>
      </w:r>
      <w:r w:rsidR="000D792C" w:rsidRPr="00FC26F0">
        <w:rPr>
          <w:rFonts w:cs="Arial"/>
          <w:color w:val="000000" w:themeColor="text1"/>
          <w:sz w:val="20"/>
        </w:rPr>
        <w:t>2</w:t>
      </w:r>
      <w:r w:rsidRPr="00FC26F0">
        <w:rPr>
          <w:rFonts w:cs="Arial"/>
          <w:color w:val="000000" w:themeColor="text1"/>
          <w:sz w:val="20"/>
        </w:rPr>
        <w:t xml:space="preserve"> Applicability of other requirements of the Hired Labour standards</w:t>
      </w:r>
    </w:p>
    <w:p w14:paraId="58BFD3F5" w14:textId="537B3392" w:rsidR="00786F2C" w:rsidRPr="00FC26F0" w:rsidRDefault="00786F2C" w:rsidP="00E67518">
      <w:pPr>
        <w:spacing w:before="120" w:after="120" w:line="276" w:lineRule="auto"/>
        <w:jc w:val="left"/>
        <w:rPr>
          <w:rFonts w:cs="Arial"/>
          <w:color w:val="000000" w:themeColor="text1"/>
          <w:szCs w:val="20"/>
        </w:rPr>
      </w:pPr>
      <w:r w:rsidRPr="00FC26F0">
        <w:rPr>
          <w:rFonts w:cs="Arial"/>
          <w:color w:val="000000" w:themeColor="text1"/>
          <w:szCs w:val="20"/>
        </w:rPr>
        <w:t>Please list any additional requirements from the Hired Labour standard t</w:t>
      </w:r>
      <w:r w:rsidR="000D792C" w:rsidRPr="00FC26F0">
        <w:rPr>
          <w:rFonts w:cs="Arial"/>
          <w:color w:val="000000" w:themeColor="text1"/>
          <w:szCs w:val="20"/>
        </w:rPr>
        <w:t xml:space="preserve">hat you think should not apply </w:t>
      </w:r>
      <w:r w:rsidRPr="00FC26F0">
        <w:rPr>
          <w:rFonts w:cs="Arial"/>
          <w:color w:val="000000" w:themeColor="text1"/>
          <w:szCs w:val="20"/>
        </w:rPr>
        <w:t xml:space="preserve">to sports ball producers.  Please list below and </w:t>
      </w:r>
      <w:r w:rsidRPr="00FC26F0">
        <w:rPr>
          <w:rFonts w:cs="Arial"/>
          <w:bCs/>
          <w:color w:val="000000" w:themeColor="text1"/>
          <w:szCs w:val="20"/>
        </w:rPr>
        <w:t>provide a rationale</w:t>
      </w:r>
      <w:r w:rsidR="000D792C" w:rsidRPr="00FC26F0">
        <w:rPr>
          <w:rFonts w:cs="Arial"/>
          <w:bCs/>
          <w:color w:val="000000" w:themeColor="text1"/>
          <w:szCs w:val="20"/>
        </w:rPr>
        <w:t xml:space="preserve"> for</w:t>
      </w:r>
      <w:r w:rsidRPr="00FC26F0">
        <w:rPr>
          <w:rFonts w:cs="Arial"/>
          <w:bCs/>
          <w:color w:val="000000" w:themeColor="text1"/>
          <w:szCs w:val="20"/>
        </w:rPr>
        <w:t xml:space="preserve"> each requirement listed</w:t>
      </w:r>
      <w:r w:rsidRPr="00FC26F0">
        <w:rPr>
          <w:rFonts w:cs="Arial"/>
          <w:color w:val="000000" w:themeColor="text1"/>
          <w:szCs w:val="20"/>
        </w:rPr>
        <w:t xml:space="preserve"> </w:t>
      </w:r>
    </w:p>
    <w:tbl>
      <w:tblPr>
        <w:tblStyle w:val="TableGrid"/>
        <w:tblW w:w="0" w:type="auto"/>
        <w:tblLook w:val="04A0" w:firstRow="1" w:lastRow="0" w:firstColumn="1" w:lastColumn="0" w:noHBand="0" w:noVBand="1"/>
      </w:tblPr>
      <w:tblGrid>
        <w:gridCol w:w="1951"/>
        <w:gridCol w:w="5528"/>
      </w:tblGrid>
      <w:tr w:rsidR="003E7EAF" w14:paraId="3C06DC81" w14:textId="77777777" w:rsidTr="00D11069">
        <w:trPr>
          <w:trHeight w:val="707"/>
        </w:trPr>
        <w:tc>
          <w:tcPr>
            <w:tcW w:w="1951" w:type="dxa"/>
          </w:tcPr>
          <w:p w14:paraId="61ED0601" w14:textId="6D8205AA" w:rsidR="003E7EAF" w:rsidRDefault="00D11069" w:rsidP="00E67518">
            <w:pPr>
              <w:spacing w:before="120" w:after="120" w:line="276" w:lineRule="auto"/>
              <w:jc w:val="left"/>
              <w:rPr>
                <w:rFonts w:cs="Arial"/>
                <w:color w:val="000000" w:themeColor="text1"/>
                <w:szCs w:val="20"/>
              </w:rPr>
            </w:pPr>
            <w:r>
              <w:rPr>
                <w:rFonts w:cs="Arial"/>
                <w:color w:val="000000" w:themeColor="text1"/>
                <w:szCs w:val="20"/>
              </w:rPr>
              <w:t>Re</w:t>
            </w:r>
            <w:r w:rsidR="003E7EAF">
              <w:rPr>
                <w:rFonts w:cs="Arial"/>
                <w:color w:val="000000" w:themeColor="text1"/>
                <w:szCs w:val="20"/>
              </w:rPr>
              <w:t>quirement</w:t>
            </w:r>
          </w:p>
        </w:tc>
        <w:tc>
          <w:tcPr>
            <w:tcW w:w="5528" w:type="dxa"/>
          </w:tcPr>
          <w:p w14:paraId="0DE14AFA" w14:textId="7F7FCC46" w:rsidR="003E7EAF" w:rsidRPr="00FC26F0" w:rsidRDefault="003E7EAF" w:rsidP="003E7EAF">
            <w:pPr>
              <w:spacing w:before="120" w:after="120" w:line="276" w:lineRule="auto"/>
              <w:jc w:val="left"/>
              <w:rPr>
                <w:rFonts w:cs="Arial"/>
                <w:color w:val="000000" w:themeColor="text1"/>
                <w:szCs w:val="20"/>
              </w:rPr>
            </w:pPr>
            <w:r w:rsidRPr="00FC26F0">
              <w:rPr>
                <w:rFonts w:cs="Arial"/>
                <w:color w:val="000000" w:themeColor="text1"/>
                <w:szCs w:val="20"/>
              </w:rPr>
              <w:t>Please clarify why you think this requirem</w:t>
            </w:r>
            <w:r w:rsidR="00D11069">
              <w:rPr>
                <w:rFonts w:cs="Arial"/>
                <w:color w:val="000000" w:themeColor="text1"/>
                <w:szCs w:val="20"/>
              </w:rPr>
              <w:t>ent should not be applicable</w:t>
            </w:r>
          </w:p>
          <w:p w14:paraId="5D0C4D85" w14:textId="77777777" w:rsidR="003E7EAF" w:rsidRDefault="003E7EAF" w:rsidP="00E67518">
            <w:pPr>
              <w:spacing w:before="120" w:after="120" w:line="276" w:lineRule="auto"/>
              <w:jc w:val="left"/>
              <w:rPr>
                <w:rFonts w:cs="Arial"/>
                <w:color w:val="000000" w:themeColor="text1"/>
                <w:szCs w:val="20"/>
              </w:rPr>
            </w:pPr>
          </w:p>
        </w:tc>
      </w:tr>
      <w:tr w:rsidR="003E7EAF" w14:paraId="10FC9B8B" w14:textId="77777777" w:rsidTr="003E7EAF">
        <w:tc>
          <w:tcPr>
            <w:tcW w:w="1951" w:type="dxa"/>
          </w:tcPr>
          <w:p w14:paraId="6E461DFF" w14:textId="77777777" w:rsidR="003E7EAF" w:rsidRDefault="003E7EAF" w:rsidP="00E67518">
            <w:pPr>
              <w:spacing w:before="120" w:after="120" w:line="276" w:lineRule="auto"/>
              <w:jc w:val="left"/>
              <w:rPr>
                <w:rFonts w:cs="Arial"/>
                <w:color w:val="000000" w:themeColor="text1"/>
                <w:szCs w:val="20"/>
              </w:rPr>
            </w:pPr>
          </w:p>
        </w:tc>
        <w:tc>
          <w:tcPr>
            <w:tcW w:w="5528" w:type="dxa"/>
          </w:tcPr>
          <w:p w14:paraId="12F9B760" w14:textId="77777777" w:rsidR="003E7EAF" w:rsidRDefault="003E7EAF" w:rsidP="00E67518">
            <w:pPr>
              <w:spacing w:before="120" w:after="120" w:line="276" w:lineRule="auto"/>
              <w:jc w:val="left"/>
              <w:rPr>
                <w:rFonts w:cs="Arial"/>
                <w:color w:val="000000" w:themeColor="text1"/>
                <w:szCs w:val="20"/>
              </w:rPr>
            </w:pPr>
          </w:p>
        </w:tc>
      </w:tr>
      <w:tr w:rsidR="003E7EAF" w14:paraId="4262FDEF" w14:textId="77777777" w:rsidTr="003E7EAF">
        <w:tc>
          <w:tcPr>
            <w:tcW w:w="1951" w:type="dxa"/>
          </w:tcPr>
          <w:p w14:paraId="45E7E9C7" w14:textId="77777777" w:rsidR="003E7EAF" w:rsidRDefault="003E7EAF" w:rsidP="00E67518">
            <w:pPr>
              <w:spacing w:before="120" w:after="120" w:line="276" w:lineRule="auto"/>
              <w:jc w:val="left"/>
              <w:rPr>
                <w:rFonts w:cs="Arial"/>
                <w:color w:val="000000" w:themeColor="text1"/>
                <w:szCs w:val="20"/>
              </w:rPr>
            </w:pPr>
          </w:p>
        </w:tc>
        <w:tc>
          <w:tcPr>
            <w:tcW w:w="5528" w:type="dxa"/>
          </w:tcPr>
          <w:p w14:paraId="6D005FAA" w14:textId="77777777" w:rsidR="003E7EAF" w:rsidRDefault="003E7EAF" w:rsidP="00E67518">
            <w:pPr>
              <w:spacing w:before="120" w:after="120" w:line="276" w:lineRule="auto"/>
              <w:jc w:val="left"/>
              <w:rPr>
                <w:rFonts w:cs="Arial"/>
                <w:color w:val="000000" w:themeColor="text1"/>
                <w:szCs w:val="20"/>
              </w:rPr>
            </w:pPr>
          </w:p>
        </w:tc>
      </w:tr>
      <w:tr w:rsidR="003E7EAF" w14:paraId="295E6F0B" w14:textId="77777777" w:rsidTr="003E7EAF">
        <w:tc>
          <w:tcPr>
            <w:tcW w:w="1951" w:type="dxa"/>
          </w:tcPr>
          <w:p w14:paraId="6AB4995B" w14:textId="77777777" w:rsidR="003E7EAF" w:rsidRDefault="003E7EAF" w:rsidP="00E67518">
            <w:pPr>
              <w:spacing w:before="120" w:after="120" w:line="276" w:lineRule="auto"/>
              <w:jc w:val="left"/>
              <w:rPr>
                <w:rFonts w:cs="Arial"/>
                <w:color w:val="000000" w:themeColor="text1"/>
                <w:szCs w:val="20"/>
              </w:rPr>
            </w:pPr>
          </w:p>
        </w:tc>
        <w:tc>
          <w:tcPr>
            <w:tcW w:w="5528" w:type="dxa"/>
          </w:tcPr>
          <w:p w14:paraId="2D6C289A" w14:textId="77777777" w:rsidR="003E7EAF" w:rsidRDefault="003E7EAF" w:rsidP="00E67518">
            <w:pPr>
              <w:spacing w:before="120" w:after="120" w:line="276" w:lineRule="auto"/>
              <w:jc w:val="left"/>
              <w:rPr>
                <w:rFonts w:cs="Arial"/>
                <w:color w:val="000000" w:themeColor="text1"/>
                <w:szCs w:val="20"/>
              </w:rPr>
            </w:pPr>
          </w:p>
        </w:tc>
      </w:tr>
      <w:tr w:rsidR="003E7EAF" w14:paraId="48E15E47" w14:textId="77777777" w:rsidTr="003E7EAF">
        <w:tc>
          <w:tcPr>
            <w:tcW w:w="1951" w:type="dxa"/>
          </w:tcPr>
          <w:p w14:paraId="26D6BD55" w14:textId="77777777" w:rsidR="003E7EAF" w:rsidRDefault="003E7EAF" w:rsidP="00E67518">
            <w:pPr>
              <w:spacing w:before="120" w:after="120" w:line="276" w:lineRule="auto"/>
              <w:jc w:val="left"/>
              <w:rPr>
                <w:rFonts w:cs="Arial"/>
                <w:color w:val="000000" w:themeColor="text1"/>
                <w:szCs w:val="20"/>
              </w:rPr>
            </w:pPr>
          </w:p>
        </w:tc>
        <w:tc>
          <w:tcPr>
            <w:tcW w:w="5528" w:type="dxa"/>
          </w:tcPr>
          <w:p w14:paraId="172A3289" w14:textId="77777777" w:rsidR="003E7EAF" w:rsidRDefault="003E7EAF" w:rsidP="00E67518">
            <w:pPr>
              <w:spacing w:before="120" w:after="120" w:line="276" w:lineRule="auto"/>
              <w:jc w:val="left"/>
              <w:rPr>
                <w:rFonts w:cs="Arial"/>
                <w:color w:val="000000" w:themeColor="text1"/>
                <w:szCs w:val="20"/>
              </w:rPr>
            </w:pPr>
          </w:p>
        </w:tc>
      </w:tr>
    </w:tbl>
    <w:p w14:paraId="787246EA" w14:textId="77777777" w:rsidR="00933EC0" w:rsidRPr="00FC26F0" w:rsidRDefault="00933EC0" w:rsidP="00E67518">
      <w:pPr>
        <w:spacing w:before="120" w:after="120" w:line="276" w:lineRule="auto"/>
        <w:jc w:val="left"/>
        <w:rPr>
          <w:rFonts w:cs="Arial"/>
          <w:color w:val="000000" w:themeColor="text1"/>
          <w:szCs w:val="20"/>
        </w:rPr>
      </w:pPr>
    </w:p>
    <w:p w14:paraId="4CA41F52" w14:textId="77777777" w:rsidR="000155AA" w:rsidRPr="00FC26F0" w:rsidRDefault="000155AA" w:rsidP="00E67518">
      <w:pPr>
        <w:spacing w:before="120" w:after="120" w:line="276" w:lineRule="auto"/>
        <w:jc w:val="left"/>
        <w:rPr>
          <w:rFonts w:cs="Arial"/>
          <w:color w:val="000000" w:themeColor="text1"/>
          <w:szCs w:val="20"/>
        </w:rPr>
      </w:pPr>
    </w:p>
    <w:p w14:paraId="0EAF7C58" w14:textId="31186E32" w:rsidR="003250A7" w:rsidRDefault="000D792C" w:rsidP="00E67518">
      <w:pPr>
        <w:spacing w:before="120" w:after="120" w:line="276" w:lineRule="auto"/>
        <w:jc w:val="left"/>
        <w:rPr>
          <w:rFonts w:cs="Arial"/>
          <w:b/>
          <w:color w:val="000000" w:themeColor="text1"/>
          <w:szCs w:val="20"/>
        </w:rPr>
      </w:pPr>
      <w:r w:rsidRPr="0020242F">
        <w:rPr>
          <w:rFonts w:cs="Arial"/>
          <w:b/>
          <w:color w:val="000000" w:themeColor="text1"/>
          <w:szCs w:val="20"/>
        </w:rPr>
        <w:t>4.3</w:t>
      </w:r>
      <w:r w:rsidR="00224531" w:rsidRPr="0020242F">
        <w:rPr>
          <w:rFonts w:cs="Arial"/>
          <w:b/>
          <w:color w:val="000000" w:themeColor="text1"/>
          <w:szCs w:val="20"/>
        </w:rPr>
        <w:t xml:space="preserve"> </w:t>
      </w:r>
      <w:r w:rsidR="00787060" w:rsidRPr="0020242F">
        <w:rPr>
          <w:rFonts w:cs="Arial"/>
          <w:b/>
          <w:color w:val="000000" w:themeColor="text1"/>
          <w:szCs w:val="20"/>
        </w:rPr>
        <w:t>To wh</w:t>
      </w:r>
      <w:r w:rsidR="000155AA" w:rsidRPr="0020242F">
        <w:rPr>
          <w:rFonts w:cs="Arial"/>
          <w:b/>
          <w:color w:val="000000" w:themeColor="text1"/>
          <w:szCs w:val="20"/>
        </w:rPr>
        <w:t xml:space="preserve">at extent do you agree with the proposed change to the </w:t>
      </w:r>
      <w:proofErr w:type="gramStart"/>
      <w:r w:rsidR="000155AA" w:rsidRPr="0020242F">
        <w:rPr>
          <w:rFonts w:cs="Arial"/>
          <w:b/>
          <w:color w:val="000000" w:themeColor="text1"/>
          <w:szCs w:val="20"/>
        </w:rPr>
        <w:t>standard</w:t>
      </w:r>
      <w:r w:rsidR="00787060" w:rsidRPr="0020242F">
        <w:rPr>
          <w:rFonts w:cs="Arial"/>
          <w:b/>
          <w:color w:val="000000" w:themeColor="text1"/>
          <w:szCs w:val="20"/>
        </w:rPr>
        <w:t>:</w:t>
      </w:r>
      <w:proofErr w:type="gramEnd"/>
    </w:p>
    <w:tbl>
      <w:tblPr>
        <w:tblStyle w:val="TableGrid"/>
        <w:tblW w:w="0" w:type="auto"/>
        <w:tblLook w:val="04A0" w:firstRow="1" w:lastRow="0" w:firstColumn="1" w:lastColumn="0" w:noHBand="0" w:noVBand="1"/>
      </w:tblPr>
      <w:tblGrid>
        <w:gridCol w:w="9245"/>
      </w:tblGrid>
      <w:tr w:rsidR="0020242F" w:rsidRPr="00FC26F0" w14:paraId="09B2F2C7" w14:textId="77777777" w:rsidTr="004920B1">
        <w:tc>
          <w:tcPr>
            <w:tcW w:w="9245" w:type="dxa"/>
            <w:shd w:val="clear" w:color="auto" w:fill="auto"/>
          </w:tcPr>
          <w:p w14:paraId="45F601E1" w14:textId="3DB4CFF7" w:rsidR="0020242F" w:rsidRPr="00D11069" w:rsidRDefault="00352205" w:rsidP="00352205">
            <w:pPr>
              <w:snapToGrid w:val="0"/>
              <w:spacing w:before="120" w:after="120" w:line="240" w:lineRule="auto"/>
              <w:jc w:val="left"/>
              <w:rPr>
                <w:rFonts w:cs="Arial"/>
                <w:b/>
                <w:color w:val="0070C0"/>
                <w:szCs w:val="20"/>
              </w:rPr>
            </w:pPr>
            <w:r w:rsidRPr="00352205">
              <w:rPr>
                <w:rFonts w:cs="Arial"/>
                <w:b/>
                <w:color w:val="0070C0"/>
                <w:szCs w:val="20"/>
                <w:highlight w:val="yellow"/>
              </w:rPr>
              <w:t>The Fairtrade Standard for Sports Balls includes an annex that specifies which requirements from the Hired Labour Standard do not apply to sports ball producers.</w:t>
            </w:r>
            <w:r>
              <w:rPr>
                <w:rFonts w:cs="Arial"/>
                <w:b/>
                <w:color w:val="0070C0"/>
                <w:szCs w:val="20"/>
              </w:rPr>
              <w:t xml:space="preserve"> </w:t>
            </w:r>
          </w:p>
        </w:tc>
      </w:tr>
    </w:tbl>
    <w:p w14:paraId="11484CF5" w14:textId="77777777" w:rsidR="0020242F" w:rsidRDefault="0020242F" w:rsidP="00E67518">
      <w:pPr>
        <w:pStyle w:val="StyleHeading6Left0Hanging025"/>
        <w:keepNext/>
        <w:keepLines/>
        <w:spacing w:before="120" w:after="120" w:line="276" w:lineRule="auto"/>
        <w:jc w:val="left"/>
        <w:outlineLvl w:val="9"/>
        <w:rPr>
          <w:rFonts w:cs="Arial"/>
          <w:b w:val="0"/>
          <w:color w:val="000000" w:themeColor="text1"/>
          <w:sz w:val="20"/>
        </w:rPr>
      </w:pPr>
    </w:p>
    <w:p w14:paraId="780864F6" w14:textId="03E5135F" w:rsidR="003250A7" w:rsidRPr="00FC26F0" w:rsidRDefault="00D5486E" w:rsidP="00E67518">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2110766422"/>
          <w14:checkbox>
            <w14:checked w14:val="0"/>
            <w14:checkedState w14:val="2612" w14:font="MS Gothic"/>
            <w14:uncheckedState w14:val="2610" w14:font="MS Gothic"/>
          </w14:checkbox>
        </w:sdtPr>
        <w:sdtEndPr/>
        <w:sdtContent>
          <w:r w:rsidR="003250A7" w:rsidRPr="00FC26F0">
            <w:rPr>
              <w:rFonts w:ascii="Menlo Regular" w:eastAsia="MS Gothic" w:hAnsi="Menlo Regular" w:cs="Menlo Regular"/>
              <w:b w:val="0"/>
              <w:color w:val="000000" w:themeColor="text1"/>
              <w:sz w:val="20"/>
            </w:rPr>
            <w:t>☐</w:t>
          </w:r>
        </w:sdtContent>
      </w:sdt>
      <w:r w:rsidR="00787060" w:rsidRPr="00FC26F0">
        <w:rPr>
          <w:rFonts w:cs="Arial"/>
          <w:b w:val="0"/>
          <w:color w:val="000000" w:themeColor="text1"/>
          <w:sz w:val="20"/>
        </w:rPr>
        <w:t xml:space="preserve"> I fully agree with this proposal</w:t>
      </w:r>
    </w:p>
    <w:p w14:paraId="75163B4F" w14:textId="65263383" w:rsidR="003250A7" w:rsidRPr="00FC26F0" w:rsidRDefault="00D5486E" w:rsidP="00E67518">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502898801"/>
          <w14:checkbox>
            <w14:checked w14:val="0"/>
            <w14:checkedState w14:val="2612" w14:font="MS Gothic"/>
            <w14:uncheckedState w14:val="2610" w14:font="MS Gothic"/>
          </w14:checkbox>
        </w:sdtPr>
        <w:sdtEndPr/>
        <w:sdtContent>
          <w:r w:rsidR="003250A7" w:rsidRPr="00FC26F0">
            <w:rPr>
              <w:rFonts w:ascii="Menlo Regular" w:eastAsia="MS Gothic" w:hAnsi="Menlo Regular" w:cs="Menlo Regular"/>
              <w:b w:val="0"/>
              <w:color w:val="000000" w:themeColor="text1"/>
              <w:sz w:val="20"/>
            </w:rPr>
            <w:t>☐</w:t>
          </w:r>
        </w:sdtContent>
      </w:sdt>
      <w:r w:rsidR="00787060" w:rsidRPr="00FC26F0">
        <w:rPr>
          <w:rFonts w:cs="Arial"/>
          <w:b w:val="0"/>
          <w:color w:val="000000" w:themeColor="text1"/>
          <w:sz w:val="20"/>
        </w:rPr>
        <w:t xml:space="preserve"> I partially agree with this proposal</w:t>
      </w:r>
    </w:p>
    <w:p w14:paraId="70EE2EF9" w14:textId="5AFB7948" w:rsidR="003250A7" w:rsidRPr="00FC26F0" w:rsidRDefault="00D5486E" w:rsidP="00E67518">
      <w:pPr>
        <w:pStyle w:val="StyleHeading6Left0Hanging025"/>
        <w:keepNext/>
        <w:keepLines/>
        <w:spacing w:before="120" w:after="120" w:line="276" w:lineRule="auto"/>
        <w:jc w:val="left"/>
        <w:outlineLvl w:val="9"/>
        <w:rPr>
          <w:rFonts w:cs="Arial"/>
          <w:b w:val="0"/>
          <w:color w:val="000000" w:themeColor="text1"/>
          <w:sz w:val="20"/>
        </w:rPr>
      </w:pPr>
      <w:sdt>
        <w:sdtPr>
          <w:rPr>
            <w:rFonts w:cs="Arial"/>
            <w:b w:val="0"/>
            <w:color w:val="000000" w:themeColor="text1"/>
            <w:sz w:val="20"/>
          </w:rPr>
          <w:id w:val="1328708966"/>
          <w14:checkbox>
            <w14:checked w14:val="0"/>
            <w14:checkedState w14:val="2612" w14:font="MS Gothic"/>
            <w14:uncheckedState w14:val="2610" w14:font="MS Gothic"/>
          </w14:checkbox>
        </w:sdtPr>
        <w:sdtEndPr/>
        <w:sdtContent>
          <w:r w:rsidR="003250A7" w:rsidRPr="00FC26F0">
            <w:rPr>
              <w:rFonts w:ascii="Menlo Regular" w:eastAsia="MS Gothic" w:hAnsi="Menlo Regular" w:cs="Menlo Regular"/>
              <w:b w:val="0"/>
              <w:color w:val="000000" w:themeColor="text1"/>
              <w:sz w:val="20"/>
            </w:rPr>
            <w:t>☐</w:t>
          </w:r>
        </w:sdtContent>
      </w:sdt>
      <w:r w:rsidR="00787060" w:rsidRPr="00FC26F0">
        <w:rPr>
          <w:rFonts w:cs="Arial"/>
          <w:b w:val="0"/>
          <w:color w:val="000000" w:themeColor="text1"/>
          <w:sz w:val="20"/>
        </w:rPr>
        <w:t xml:space="preserve"> I do not agree with this proposal </w:t>
      </w:r>
    </w:p>
    <w:p w14:paraId="0FF350FD" w14:textId="77777777" w:rsidR="00787060" w:rsidRPr="00FC26F0" w:rsidRDefault="00787060" w:rsidP="00E67518">
      <w:pPr>
        <w:pStyle w:val="StyleHeading6Left0Hanging025"/>
        <w:keepNext/>
        <w:keepLines/>
        <w:spacing w:before="120" w:after="120" w:line="276" w:lineRule="auto"/>
        <w:jc w:val="left"/>
        <w:outlineLvl w:val="9"/>
        <w:rPr>
          <w:rFonts w:cs="Arial"/>
          <w:b w:val="0"/>
          <w:color w:val="000000" w:themeColor="text1"/>
          <w:sz w:val="20"/>
        </w:rPr>
      </w:pPr>
    </w:p>
    <w:p w14:paraId="61A3393B" w14:textId="69AD6042" w:rsidR="00352828" w:rsidRPr="00FC26F0" w:rsidRDefault="00D5486E" w:rsidP="00A40FF1">
      <w:pPr>
        <w:pStyle w:val="StyleHeading6Left0Hanging025"/>
        <w:keepNext/>
        <w:keepLines/>
        <w:spacing w:before="120" w:after="120" w:line="276" w:lineRule="auto"/>
        <w:jc w:val="left"/>
        <w:outlineLvl w:val="9"/>
        <w:rPr>
          <w:rFonts w:cs="Arial"/>
          <w:color w:val="000000" w:themeColor="text1"/>
          <w:sz w:val="20"/>
        </w:rPr>
      </w:pPr>
      <w:sdt>
        <w:sdtPr>
          <w:rPr>
            <w:rFonts w:cs="Arial"/>
            <w:b w:val="0"/>
            <w:color w:val="000000" w:themeColor="text1"/>
            <w:sz w:val="20"/>
          </w:rPr>
          <w:id w:val="-1850014107"/>
          <w14:checkbox>
            <w14:checked w14:val="0"/>
            <w14:checkedState w14:val="2612" w14:font="MS Gothic"/>
            <w14:uncheckedState w14:val="2610" w14:font="MS Gothic"/>
          </w14:checkbox>
        </w:sdtPr>
        <w:sdtEndPr/>
        <w:sdtContent>
          <w:r w:rsidR="000D792C" w:rsidRPr="00FC26F0">
            <w:rPr>
              <w:rFonts w:ascii="MS Gothic" w:eastAsia="MS Gothic" w:hAnsi="MS Gothic" w:cs="MS Gothic" w:hint="eastAsia"/>
              <w:b w:val="0"/>
              <w:color w:val="000000" w:themeColor="text1"/>
              <w:sz w:val="20"/>
            </w:rPr>
            <w:t>☐</w:t>
          </w:r>
        </w:sdtContent>
      </w:sdt>
      <w:r w:rsidR="000D792C" w:rsidRPr="00FC26F0">
        <w:rPr>
          <w:rFonts w:cs="Arial"/>
          <w:b w:val="0"/>
          <w:color w:val="000000" w:themeColor="text1"/>
          <w:sz w:val="20"/>
        </w:rPr>
        <w:t xml:space="preserve"> Please explain your answer, i</w:t>
      </w:r>
      <w:r w:rsidR="00787060" w:rsidRPr="00FC26F0">
        <w:rPr>
          <w:rFonts w:cs="Arial"/>
          <w:b w:val="0"/>
          <w:color w:val="000000" w:themeColor="text1"/>
          <w:sz w:val="20"/>
        </w:rPr>
        <w:t xml:space="preserve">f you agree partially with the proposal or </w:t>
      </w:r>
      <w:r w:rsidR="000D792C" w:rsidRPr="00FC26F0">
        <w:rPr>
          <w:rFonts w:cs="Arial"/>
          <w:b w:val="0"/>
          <w:color w:val="000000" w:themeColor="text1"/>
          <w:sz w:val="20"/>
        </w:rPr>
        <w:t xml:space="preserve">if </w:t>
      </w:r>
      <w:r w:rsidR="00787060" w:rsidRPr="00FC26F0">
        <w:rPr>
          <w:rFonts w:cs="Arial"/>
          <w:b w:val="0"/>
          <w:color w:val="000000" w:themeColor="text1"/>
          <w:sz w:val="20"/>
        </w:rPr>
        <w:t>y</w:t>
      </w:r>
      <w:r w:rsidR="000D792C" w:rsidRPr="00FC26F0">
        <w:rPr>
          <w:rFonts w:cs="Arial"/>
          <w:b w:val="0"/>
          <w:color w:val="000000" w:themeColor="text1"/>
          <w:sz w:val="20"/>
        </w:rPr>
        <w:t>ou do not agree at all</w:t>
      </w:r>
      <w:r w:rsidR="00787060" w:rsidRPr="00FC26F0">
        <w:rPr>
          <w:rFonts w:cs="Arial"/>
          <w:b w:val="0"/>
          <w:color w:val="000000" w:themeColor="text1"/>
          <w:sz w:val="20"/>
        </w:rPr>
        <w:t>:</w:t>
      </w:r>
      <w:r w:rsidR="000D792C" w:rsidRPr="00FC26F0">
        <w:rPr>
          <w:rFonts w:cs="Arial"/>
          <w:b w:val="0"/>
          <w:color w:val="000000" w:themeColor="text1"/>
          <w:sz w:val="20"/>
        </w:rPr>
        <w:t xml:space="preserve"> </w:t>
      </w:r>
      <w:sdt>
        <w:sdtPr>
          <w:rPr>
            <w:rFonts w:cs="Arial"/>
            <w:color w:val="000000" w:themeColor="text1"/>
            <w:sz w:val="20"/>
          </w:rPr>
          <w:id w:val="2030063866"/>
        </w:sdtPr>
        <w:sdtEndPr/>
        <w:sdtContent>
          <w:r w:rsidR="00D11069" w:rsidRPr="00D11069">
            <w:rPr>
              <w:rFonts w:cs="Arial"/>
              <w:b w:val="0"/>
              <w:color w:val="000000" w:themeColor="text1"/>
              <w:sz w:val="20"/>
            </w:rPr>
            <w:t>__________________________</w:t>
          </w:r>
        </w:sdtContent>
      </w:sdt>
    </w:p>
    <w:p w14:paraId="501B642E" w14:textId="082C031D" w:rsidR="00FC26F0" w:rsidRDefault="00523A8D" w:rsidP="007E1AD0">
      <w:pPr>
        <w:pStyle w:val="Heading1"/>
        <w:spacing w:line="276" w:lineRule="auto"/>
        <w:rPr>
          <w:rFonts w:ascii="Arial" w:hAnsi="Arial" w:cs="Arial"/>
          <w:color w:val="000000" w:themeColor="text1"/>
          <w:sz w:val="22"/>
          <w:szCs w:val="22"/>
        </w:rPr>
      </w:pPr>
      <w:bookmarkStart w:id="8" w:name="_Toc435104912"/>
      <w:r>
        <w:rPr>
          <w:rFonts w:ascii="Arial" w:hAnsi="Arial" w:cs="Arial"/>
          <w:color w:val="000000" w:themeColor="text1"/>
          <w:sz w:val="22"/>
          <w:szCs w:val="22"/>
        </w:rPr>
        <w:t>5.</w:t>
      </w:r>
      <w:r w:rsidR="00FC26F0" w:rsidRPr="007E1AD0">
        <w:rPr>
          <w:rFonts w:ascii="Arial" w:hAnsi="Arial" w:cs="Arial"/>
          <w:color w:val="000000" w:themeColor="text1"/>
          <w:sz w:val="22"/>
          <w:szCs w:val="22"/>
        </w:rPr>
        <w:t xml:space="preserve"> </w:t>
      </w:r>
      <w:bookmarkStart w:id="9" w:name="_Toc416870927"/>
      <w:r w:rsidR="00FC26F0" w:rsidRPr="007E1AD0">
        <w:rPr>
          <w:rFonts w:ascii="Arial" w:hAnsi="Arial" w:cs="Arial"/>
          <w:color w:val="000000" w:themeColor="text1"/>
          <w:sz w:val="22"/>
          <w:szCs w:val="22"/>
        </w:rPr>
        <w:t>Alignment with Trader Standard and compliance criteria</w:t>
      </w:r>
      <w:bookmarkEnd w:id="8"/>
      <w:bookmarkEnd w:id="9"/>
    </w:p>
    <w:p w14:paraId="74B9ED08" w14:textId="77777777" w:rsidR="007E1AD0" w:rsidRPr="007E1AD0" w:rsidRDefault="007E1AD0" w:rsidP="007E1AD0"/>
    <w:p w14:paraId="45DF219C" w14:textId="75EBBAD1" w:rsidR="00FC26F0" w:rsidRDefault="00FC26F0" w:rsidP="00FC26F0">
      <w:pPr>
        <w:spacing w:line="240" w:lineRule="auto"/>
        <w:rPr>
          <w:rFonts w:cs="Arial"/>
          <w:szCs w:val="20"/>
        </w:rPr>
      </w:pPr>
      <w:r>
        <w:rPr>
          <w:rFonts w:cs="Arial"/>
          <w:szCs w:val="20"/>
        </w:rPr>
        <w:t xml:space="preserve">A revised version of the </w:t>
      </w:r>
      <w:hyperlink r:id="rId13" w:history="1">
        <w:r w:rsidRPr="00352205">
          <w:rPr>
            <w:rStyle w:val="Hyperlink"/>
            <w:rFonts w:cs="Arial"/>
            <w:szCs w:val="20"/>
          </w:rPr>
          <w:t>Fairtrade Trader Standard</w:t>
        </w:r>
      </w:hyperlink>
      <w:r>
        <w:rPr>
          <w:rFonts w:cs="Arial"/>
          <w:szCs w:val="20"/>
        </w:rPr>
        <w:t xml:space="preserve"> was published in March 2015. The Fairtrade Sports Ball Standard complements and defines more specific requirements or exceptions to the Trader Standard where necessary. </w:t>
      </w:r>
      <w:r w:rsidRPr="00B46C67">
        <w:rPr>
          <w:rFonts w:cs="Arial"/>
          <w:szCs w:val="20"/>
        </w:rPr>
        <w:t>The following questions present</w:t>
      </w:r>
      <w:r>
        <w:rPr>
          <w:rFonts w:cs="Arial"/>
          <w:szCs w:val="20"/>
        </w:rPr>
        <w:t xml:space="preserve"> a subset of the revised </w:t>
      </w:r>
      <w:r w:rsidRPr="00B46C67">
        <w:rPr>
          <w:rFonts w:cs="Arial"/>
          <w:szCs w:val="20"/>
        </w:rPr>
        <w:t xml:space="preserve">rules established in the Trader Standard and the corresponding requirements in the </w:t>
      </w:r>
      <w:r w:rsidR="00041930">
        <w:rPr>
          <w:rFonts w:cs="Arial"/>
          <w:szCs w:val="20"/>
        </w:rPr>
        <w:t>sports ball</w:t>
      </w:r>
      <w:r w:rsidRPr="00B46C67">
        <w:rPr>
          <w:rFonts w:cs="Arial"/>
          <w:szCs w:val="20"/>
        </w:rPr>
        <w:t xml:space="preserve"> standard. They examine whether specifications are needed in the </w:t>
      </w:r>
      <w:r w:rsidR="00041930">
        <w:rPr>
          <w:rFonts w:cs="Arial"/>
          <w:szCs w:val="20"/>
        </w:rPr>
        <w:t>sports ball</w:t>
      </w:r>
      <w:r w:rsidRPr="00B46C67">
        <w:rPr>
          <w:rFonts w:cs="Arial"/>
          <w:szCs w:val="20"/>
        </w:rPr>
        <w:t xml:space="preserve"> context.</w:t>
      </w:r>
      <w:r>
        <w:rPr>
          <w:rFonts w:cs="Arial"/>
          <w:szCs w:val="20"/>
        </w:rPr>
        <w:t xml:space="preserve"> </w:t>
      </w:r>
    </w:p>
    <w:p w14:paraId="0ED727B5" w14:textId="5333C689" w:rsidR="0000117C" w:rsidRDefault="0000117C" w:rsidP="00E67518">
      <w:pPr>
        <w:spacing w:line="276" w:lineRule="auto"/>
        <w:jc w:val="left"/>
        <w:rPr>
          <w:rFonts w:cs="Arial"/>
          <w:color w:val="000000" w:themeColor="text1"/>
          <w:szCs w:val="20"/>
        </w:rPr>
      </w:pPr>
    </w:p>
    <w:p w14:paraId="7AA1E0D8" w14:textId="5C3C7F3F" w:rsidR="001935E7" w:rsidRPr="001F12A5" w:rsidRDefault="00FC26F0" w:rsidP="001935E7">
      <w:pPr>
        <w:pStyle w:val="StyleHeading6Left0Hanging025"/>
        <w:keepNext/>
        <w:keepLines/>
        <w:spacing w:before="120" w:after="120" w:line="276" w:lineRule="auto"/>
        <w:jc w:val="left"/>
        <w:outlineLvl w:val="1"/>
      </w:pPr>
      <w:r>
        <w:rPr>
          <w:rFonts w:cs="Arial"/>
          <w:color w:val="000000" w:themeColor="text1"/>
        </w:rPr>
        <w:t>5.1</w:t>
      </w:r>
      <w:bookmarkStart w:id="10" w:name="_Toc417401475"/>
      <w:r w:rsidR="001935E7">
        <w:t xml:space="preserve"> </w:t>
      </w:r>
      <w:r w:rsidR="001935E7" w:rsidRPr="001F12A5">
        <w:t xml:space="preserve">Fairtrade </w:t>
      </w:r>
      <w:r w:rsidR="001935E7">
        <w:t>payers and conveyors</w:t>
      </w:r>
      <w:bookmarkEnd w:id="10"/>
    </w:p>
    <w:p w14:paraId="2F3BC989" w14:textId="77777777" w:rsidR="001935E7" w:rsidRPr="0057227C" w:rsidRDefault="001935E7" w:rsidP="001935E7">
      <w:pPr>
        <w:spacing w:line="276" w:lineRule="auto"/>
        <w:jc w:val="left"/>
        <w:rPr>
          <w:rFonts w:cs="Arial"/>
          <w:szCs w:val="20"/>
          <w:u w:val="single"/>
        </w:rPr>
      </w:pPr>
      <w:r w:rsidRPr="0057227C">
        <w:rPr>
          <w:rFonts w:cs="Arial"/>
          <w:szCs w:val="20"/>
          <w:u w:val="single"/>
        </w:rPr>
        <w:t>Background</w:t>
      </w:r>
    </w:p>
    <w:p w14:paraId="23AF6B68" w14:textId="77777777" w:rsidR="001935E7" w:rsidRPr="00591C73" w:rsidRDefault="001935E7" w:rsidP="001935E7">
      <w:pPr>
        <w:spacing w:line="276" w:lineRule="auto"/>
        <w:jc w:val="left"/>
        <w:rPr>
          <w:rFonts w:cs="Arial"/>
          <w:szCs w:val="20"/>
        </w:rPr>
      </w:pPr>
      <w:r w:rsidRPr="00591C73">
        <w:rPr>
          <w:rFonts w:cs="Arial"/>
          <w:szCs w:val="20"/>
        </w:rPr>
        <w:t>The</w:t>
      </w:r>
      <w:r>
        <w:rPr>
          <w:rFonts w:cs="Arial"/>
          <w:szCs w:val="20"/>
        </w:rPr>
        <w:t xml:space="preserve"> revised </w:t>
      </w:r>
      <w:hyperlink r:id="rId14" w:history="1">
        <w:r w:rsidRPr="00591C73">
          <w:rPr>
            <w:rStyle w:val="Hyperlink"/>
            <w:rFonts w:cs="Arial"/>
            <w:szCs w:val="20"/>
          </w:rPr>
          <w:t>Fairtrade Trader Standard</w:t>
        </w:r>
      </w:hyperlink>
      <w:r w:rsidRPr="00591C73">
        <w:rPr>
          <w:rFonts w:cs="Arial"/>
          <w:szCs w:val="20"/>
        </w:rPr>
        <w:t xml:space="preserve"> defines </w:t>
      </w:r>
      <w:r>
        <w:rPr>
          <w:rFonts w:cs="Arial"/>
          <w:szCs w:val="20"/>
        </w:rPr>
        <w:t>which</w:t>
      </w:r>
      <w:r w:rsidRPr="00591C73">
        <w:rPr>
          <w:rFonts w:cs="Arial"/>
          <w:szCs w:val="20"/>
        </w:rPr>
        <w:t xml:space="preserve"> requirements are applicable to Fairtrade payers</w:t>
      </w:r>
      <w:r>
        <w:rPr>
          <w:rFonts w:cs="Arial"/>
          <w:szCs w:val="20"/>
        </w:rPr>
        <w:t>*</w:t>
      </w:r>
      <w:r w:rsidRPr="00591C73">
        <w:rPr>
          <w:rFonts w:cs="Arial"/>
          <w:szCs w:val="20"/>
        </w:rPr>
        <w:t xml:space="preserve">, </w:t>
      </w:r>
      <w:r>
        <w:rPr>
          <w:rFonts w:cs="Arial"/>
          <w:szCs w:val="20"/>
        </w:rPr>
        <w:t>and which</w:t>
      </w:r>
      <w:r w:rsidRPr="00591C73">
        <w:rPr>
          <w:rFonts w:cs="Arial"/>
          <w:szCs w:val="20"/>
        </w:rPr>
        <w:t xml:space="preserve"> to Fairtrade conveyors</w:t>
      </w:r>
      <w:r>
        <w:rPr>
          <w:rFonts w:cs="Arial"/>
          <w:szCs w:val="20"/>
        </w:rPr>
        <w:t>**</w:t>
      </w:r>
      <w:r w:rsidRPr="00591C73">
        <w:rPr>
          <w:rFonts w:cs="Arial"/>
          <w:szCs w:val="20"/>
        </w:rPr>
        <w:t xml:space="preserve">. </w:t>
      </w:r>
    </w:p>
    <w:p w14:paraId="1BB83812" w14:textId="77777777" w:rsidR="001935E7" w:rsidRPr="00591C73" w:rsidRDefault="001935E7" w:rsidP="001935E7">
      <w:pPr>
        <w:spacing w:line="276" w:lineRule="auto"/>
        <w:jc w:val="left"/>
        <w:rPr>
          <w:rFonts w:cs="Arial"/>
          <w:szCs w:val="20"/>
        </w:rPr>
      </w:pPr>
    </w:p>
    <w:p w14:paraId="054BC25D" w14:textId="77777777" w:rsidR="001935E7" w:rsidRPr="00591C73" w:rsidRDefault="001935E7" w:rsidP="001935E7">
      <w:pPr>
        <w:spacing w:line="276" w:lineRule="auto"/>
        <w:jc w:val="left"/>
        <w:rPr>
          <w:rFonts w:cs="Arial"/>
          <w:szCs w:val="20"/>
        </w:rPr>
      </w:pPr>
      <w:r>
        <w:rPr>
          <w:rFonts w:cs="Arial"/>
          <w:szCs w:val="20"/>
        </w:rPr>
        <w:lastRenderedPageBreak/>
        <w:t>*</w:t>
      </w:r>
      <w:r w:rsidRPr="00591C73">
        <w:rPr>
          <w:rFonts w:cs="Arial"/>
          <w:szCs w:val="20"/>
        </w:rPr>
        <w:t xml:space="preserve">A Fairtrade payer is the trader who is responsible for paying the Fairtrade price (market price or minimum price, whichever is higher) and the Fairtrade </w:t>
      </w:r>
      <w:r>
        <w:rPr>
          <w:rFonts w:cs="Arial"/>
          <w:szCs w:val="20"/>
        </w:rPr>
        <w:t>P</w:t>
      </w:r>
      <w:r w:rsidRPr="00591C73">
        <w:rPr>
          <w:rFonts w:cs="Arial"/>
          <w:szCs w:val="20"/>
        </w:rPr>
        <w:t xml:space="preserve">remium to the producer. </w:t>
      </w:r>
    </w:p>
    <w:p w14:paraId="466C29A0" w14:textId="77777777" w:rsidR="001935E7" w:rsidRPr="00591C73" w:rsidRDefault="001935E7" w:rsidP="001935E7">
      <w:pPr>
        <w:spacing w:line="276" w:lineRule="auto"/>
        <w:jc w:val="left"/>
        <w:rPr>
          <w:rFonts w:cs="Arial"/>
          <w:szCs w:val="20"/>
        </w:rPr>
      </w:pPr>
    </w:p>
    <w:p w14:paraId="3E85AFAC" w14:textId="77777777" w:rsidR="001935E7" w:rsidRDefault="001935E7" w:rsidP="001935E7">
      <w:pPr>
        <w:spacing w:line="276" w:lineRule="auto"/>
        <w:jc w:val="left"/>
        <w:rPr>
          <w:rFonts w:cs="Arial"/>
          <w:szCs w:val="20"/>
        </w:rPr>
      </w:pPr>
      <w:r>
        <w:rPr>
          <w:rFonts w:cs="Arial"/>
          <w:szCs w:val="20"/>
        </w:rPr>
        <w:t>**</w:t>
      </w:r>
      <w:r w:rsidRPr="00591C73">
        <w:rPr>
          <w:rFonts w:cs="Arial"/>
          <w:szCs w:val="20"/>
        </w:rPr>
        <w:t>A Fairtrade conveyor is a buyer who buys</w:t>
      </w:r>
      <w:r>
        <w:rPr>
          <w:rFonts w:cs="Arial"/>
          <w:szCs w:val="20"/>
        </w:rPr>
        <w:t xml:space="preserve"> </w:t>
      </w:r>
      <w:r w:rsidRPr="00591C73">
        <w:rPr>
          <w:rFonts w:cs="Arial"/>
          <w:szCs w:val="20"/>
        </w:rPr>
        <w:t xml:space="preserve">Fairtrade products under Fairtrade conditions directly from the producer, </w:t>
      </w:r>
      <w:r>
        <w:rPr>
          <w:rFonts w:cs="Arial"/>
          <w:szCs w:val="20"/>
        </w:rPr>
        <w:t>but</w:t>
      </w:r>
      <w:r w:rsidRPr="00591C73">
        <w:rPr>
          <w:rFonts w:cs="Arial"/>
          <w:szCs w:val="20"/>
        </w:rPr>
        <w:t xml:space="preserve"> it pays the price differential (if</w:t>
      </w:r>
      <w:r>
        <w:rPr>
          <w:rFonts w:cs="Arial"/>
          <w:szCs w:val="20"/>
        </w:rPr>
        <w:t xml:space="preserve"> applicable) and the Fairtrade P</w:t>
      </w:r>
      <w:r w:rsidRPr="00591C73">
        <w:rPr>
          <w:rFonts w:cs="Arial"/>
          <w:szCs w:val="20"/>
        </w:rPr>
        <w:t>remium only once it has received them from the Fairtrade payer</w:t>
      </w:r>
      <w:r>
        <w:rPr>
          <w:rFonts w:cs="Arial"/>
          <w:szCs w:val="20"/>
        </w:rPr>
        <w:t xml:space="preserve"> (this takes place </w:t>
      </w:r>
      <w:r>
        <w:t>no later than 30 days after the end of each quarter - see Trader Standard 4.3.2)</w:t>
      </w:r>
      <w:r w:rsidRPr="00591C73">
        <w:rPr>
          <w:rFonts w:cs="Arial"/>
          <w:szCs w:val="20"/>
        </w:rPr>
        <w:t>.</w:t>
      </w:r>
      <w:r>
        <w:rPr>
          <w:rFonts w:cs="Arial"/>
          <w:szCs w:val="20"/>
        </w:rPr>
        <w:t xml:space="preserve"> </w:t>
      </w:r>
    </w:p>
    <w:p w14:paraId="29B13D71" w14:textId="77777777" w:rsidR="001935E7" w:rsidRDefault="001935E7" w:rsidP="001935E7">
      <w:pPr>
        <w:spacing w:line="276" w:lineRule="auto"/>
        <w:jc w:val="left"/>
        <w:rPr>
          <w:rFonts w:cs="Arial"/>
          <w:szCs w:val="20"/>
        </w:rPr>
      </w:pPr>
    </w:p>
    <w:p w14:paraId="0F8ED75E" w14:textId="77777777" w:rsidR="001935E7" w:rsidRDefault="001935E7" w:rsidP="001935E7">
      <w:pPr>
        <w:spacing w:line="276" w:lineRule="auto"/>
        <w:jc w:val="left"/>
        <w:rPr>
          <w:rFonts w:cs="Arial"/>
          <w:szCs w:val="20"/>
        </w:rPr>
      </w:pPr>
      <w:r>
        <w:rPr>
          <w:rFonts w:cs="Arial"/>
          <w:szCs w:val="20"/>
        </w:rPr>
        <w:t>Allowing first buyers to act as Fairtrade conveyors can facilitate more Fairtrade sales when traders would otherwise not be able to pay the premium and price differential before they have received it from the payers.</w:t>
      </w:r>
    </w:p>
    <w:p w14:paraId="75E8F747" w14:textId="77777777" w:rsidR="001935E7" w:rsidRDefault="001935E7" w:rsidP="001935E7">
      <w:pPr>
        <w:spacing w:line="276" w:lineRule="auto"/>
        <w:jc w:val="left"/>
        <w:rPr>
          <w:rFonts w:cs="Arial"/>
          <w:szCs w:val="20"/>
        </w:rPr>
      </w:pPr>
    </w:p>
    <w:p w14:paraId="50572D59" w14:textId="2CE715AB" w:rsidR="001935E7" w:rsidRPr="00D27B55" w:rsidRDefault="001935E7" w:rsidP="001935E7">
      <w:pPr>
        <w:spacing w:line="276" w:lineRule="auto"/>
        <w:jc w:val="left"/>
        <w:rPr>
          <w:rFonts w:cs="Arial"/>
          <w:b/>
          <w:szCs w:val="20"/>
        </w:rPr>
      </w:pPr>
      <w:r w:rsidRPr="009708D8">
        <w:rPr>
          <w:rFonts w:cs="Arial"/>
          <w:szCs w:val="20"/>
        </w:rPr>
        <w:t xml:space="preserve">The revised </w:t>
      </w:r>
      <w:hyperlink r:id="rId15" w:history="1">
        <w:r w:rsidR="00120B65" w:rsidRPr="00120B65">
          <w:rPr>
            <w:rStyle w:val="Hyperlink"/>
            <w:rFonts w:cs="Arial"/>
            <w:szCs w:val="20"/>
          </w:rPr>
          <w:t xml:space="preserve">Fairtrade </w:t>
        </w:r>
        <w:r w:rsidRPr="00120B65">
          <w:rPr>
            <w:rStyle w:val="Hyperlink"/>
            <w:rFonts w:cs="Arial"/>
            <w:szCs w:val="20"/>
          </w:rPr>
          <w:t>Trader Standard</w:t>
        </w:r>
      </w:hyperlink>
      <w:r w:rsidRPr="009708D8">
        <w:rPr>
          <w:rFonts w:cs="Arial"/>
          <w:szCs w:val="20"/>
        </w:rPr>
        <w:t xml:space="preserve"> </w:t>
      </w:r>
      <w:r>
        <w:rPr>
          <w:rFonts w:cs="Arial"/>
          <w:szCs w:val="20"/>
        </w:rPr>
        <w:t xml:space="preserve">shows in which products first buyers are allowed to act as Fairtrade conveyors. For </w:t>
      </w:r>
      <w:r w:rsidR="00425AC9">
        <w:rPr>
          <w:rFonts w:cs="Arial"/>
          <w:szCs w:val="20"/>
        </w:rPr>
        <w:t>sports balls</w:t>
      </w:r>
      <w:r>
        <w:rPr>
          <w:rFonts w:cs="Arial"/>
          <w:szCs w:val="20"/>
        </w:rPr>
        <w:t>, the rules are shown below.</w:t>
      </w:r>
    </w:p>
    <w:p w14:paraId="05CCA4DA" w14:textId="77777777" w:rsidR="001935E7" w:rsidRDefault="001935E7" w:rsidP="001935E7">
      <w:pPr>
        <w:spacing w:line="276" w:lineRule="auto"/>
        <w:jc w:val="left"/>
        <w:rPr>
          <w:rFonts w:cs="Arial"/>
          <w:b/>
          <w:szCs w:val="20"/>
        </w:rPr>
      </w:pPr>
    </w:p>
    <w:p w14:paraId="259CA758" w14:textId="09CFCF8C" w:rsidR="001935E7" w:rsidRDefault="001935E7" w:rsidP="001935E7">
      <w:pPr>
        <w:spacing w:line="276" w:lineRule="auto"/>
        <w:jc w:val="left"/>
        <w:rPr>
          <w:rFonts w:cs="Arial"/>
          <w:b/>
          <w:szCs w:val="20"/>
        </w:rPr>
      </w:pPr>
      <w:r>
        <w:rPr>
          <w:rFonts w:cs="Arial"/>
          <w:b/>
          <w:szCs w:val="20"/>
        </w:rPr>
        <w:t>New</w:t>
      </w:r>
      <w:r w:rsidR="00F72628">
        <w:rPr>
          <w:rFonts w:cs="Arial"/>
          <w:b/>
          <w:szCs w:val="20"/>
        </w:rPr>
        <w:t xml:space="preserve"> in the</w:t>
      </w:r>
      <w:r>
        <w:rPr>
          <w:rFonts w:cs="Arial"/>
          <w:b/>
          <w:szCs w:val="20"/>
        </w:rPr>
        <w:t xml:space="preserve"> </w:t>
      </w:r>
      <w:r w:rsidR="00352205" w:rsidRPr="00F72628">
        <w:rPr>
          <w:rFonts w:cs="Arial"/>
          <w:b/>
          <w:szCs w:val="20"/>
        </w:rPr>
        <w:t xml:space="preserve">Fairtrade </w:t>
      </w:r>
      <w:r w:rsidRPr="00F72628">
        <w:rPr>
          <w:rFonts w:cs="Arial"/>
          <w:b/>
          <w:szCs w:val="20"/>
        </w:rPr>
        <w:t>Trader Standard</w:t>
      </w:r>
      <w:r>
        <w:rPr>
          <w:rFonts w:cs="Arial"/>
          <w:b/>
          <w:szCs w:val="20"/>
        </w:rPr>
        <w:t xml:space="preserve"> </w:t>
      </w:r>
      <w:r w:rsidR="00F72628">
        <w:rPr>
          <w:rFonts w:cs="Arial"/>
          <w:b/>
          <w:szCs w:val="20"/>
        </w:rPr>
        <w:t>annex 1</w:t>
      </w:r>
    </w:p>
    <w:p w14:paraId="0EA1DD2A" w14:textId="77777777" w:rsidR="00F72628" w:rsidRPr="00D27B55" w:rsidRDefault="00F72628" w:rsidP="001935E7">
      <w:pPr>
        <w:spacing w:line="276" w:lineRule="auto"/>
        <w:jc w:val="left"/>
        <w:rPr>
          <w:rFonts w:cs="Arial"/>
          <w:b/>
          <w:szCs w:val="20"/>
        </w:rPr>
      </w:pPr>
    </w:p>
    <w:p w14:paraId="61C9FB7A" w14:textId="06D28882" w:rsidR="001935E7" w:rsidRPr="00591C73" w:rsidRDefault="001935E7" w:rsidP="001935E7">
      <w:pPr>
        <w:pBdr>
          <w:top w:val="single" w:sz="4" w:space="2" w:color="auto"/>
          <w:left w:val="single" w:sz="4" w:space="4" w:color="auto"/>
          <w:bottom w:val="single" w:sz="4" w:space="1" w:color="auto"/>
          <w:right w:val="single" w:sz="4" w:space="4" w:color="auto"/>
        </w:pBdr>
        <w:spacing w:line="276" w:lineRule="auto"/>
        <w:jc w:val="left"/>
        <w:rPr>
          <w:rFonts w:cs="Arial"/>
          <w:szCs w:val="20"/>
        </w:rPr>
      </w:pPr>
      <w:r>
        <w:rPr>
          <w:rFonts w:cs="Arial"/>
          <w:szCs w:val="20"/>
        </w:rPr>
        <w:t>For sports balls</w:t>
      </w:r>
      <w:r w:rsidRPr="00591C73">
        <w:rPr>
          <w:rFonts w:cs="Arial"/>
          <w:szCs w:val="20"/>
        </w:rPr>
        <w:t xml:space="preserve"> the first buyer is by default the Fairtrade payer. </w:t>
      </w:r>
      <w:r>
        <w:rPr>
          <w:rFonts w:cs="Arial"/>
          <w:szCs w:val="20"/>
        </w:rPr>
        <w:t>I</w:t>
      </w:r>
      <w:r w:rsidRPr="00591C73">
        <w:rPr>
          <w:rFonts w:cs="Arial"/>
          <w:szCs w:val="20"/>
        </w:rPr>
        <w:t xml:space="preserve">f the producer sells </w:t>
      </w:r>
      <w:r>
        <w:rPr>
          <w:rFonts w:cs="Arial"/>
          <w:szCs w:val="20"/>
        </w:rPr>
        <w:t>the sports balls</w:t>
      </w:r>
      <w:r w:rsidRPr="00591C73">
        <w:rPr>
          <w:rFonts w:cs="Arial"/>
          <w:szCs w:val="20"/>
        </w:rPr>
        <w:t xml:space="preserve"> to an exporter, the exporter may act as a price and premium conveyor. The importer would then become the price and premium payer.</w:t>
      </w:r>
    </w:p>
    <w:p w14:paraId="3E034494" w14:textId="77777777" w:rsidR="001935E7" w:rsidRDefault="001935E7" w:rsidP="001935E7">
      <w:pPr>
        <w:spacing w:line="276" w:lineRule="auto"/>
        <w:jc w:val="left"/>
        <w:rPr>
          <w:rFonts w:cs="Arial"/>
          <w:b/>
          <w:szCs w:val="20"/>
        </w:rPr>
      </w:pPr>
    </w:p>
    <w:p w14:paraId="2FB1647D" w14:textId="77777777" w:rsidR="001935E7" w:rsidRPr="00675C70" w:rsidRDefault="001935E7" w:rsidP="001935E7">
      <w:pPr>
        <w:spacing w:line="276" w:lineRule="auto"/>
        <w:jc w:val="left"/>
        <w:rPr>
          <w:rFonts w:cs="Arial"/>
          <w:b/>
          <w:szCs w:val="20"/>
        </w:rPr>
      </w:pPr>
      <w:r>
        <w:rPr>
          <w:rFonts w:cs="Arial"/>
          <w:b/>
          <w:szCs w:val="20"/>
        </w:rPr>
        <w:t xml:space="preserve">Please confirm whether or not there are cases where the first buyer should be allowed to act as a </w:t>
      </w:r>
      <w:r w:rsidRPr="00B27E03">
        <w:rPr>
          <w:rFonts w:cs="Arial"/>
          <w:b/>
          <w:szCs w:val="20"/>
          <w:u w:val="single"/>
        </w:rPr>
        <w:t>conveyor</w:t>
      </w:r>
      <w:r>
        <w:rPr>
          <w:rFonts w:cs="Arial"/>
          <w:b/>
          <w:szCs w:val="20"/>
        </w:rPr>
        <w:t xml:space="preserve">, because it cannot act as the Fairtrade </w:t>
      </w:r>
      <w:r w:rsidRPr="00B27E03">
        <w:rPr>
          <w:rFonts w:cs="Arial"/>
          <w:b/>
          <w:szCs w:val="20"/>
          <w:u w:val="single"/>
        </w:rPr>
        <w:t>payer</w:t>
      </w:r>
      <w:r>
        <w:rPr>
          <w:rFonts w:cs="Arial"/>
          <w:b/>
          <w:szCs w:val="20"/>
        </w:rPr>
        <w:t>?</w:t>
      </w:r>
    </w:p>
    <w:p w14:paraId="4368E281" w14:textId="77777777" w:rsidR="001935E7" w:rsidRPr="001F12A5" w:rsidRDefault="00D5486E" w:rsidP="001935E7">
      <w:pPr>
        <w:keepNext/>
        <w:keepLines/>
        <w:spacing w:before="120" w:after="120" w:line="276" w:lineRule="auto"/>
        <w:jc w:val="left"/>
      </w:pPr>
      <w:sdt>
        <w:sdtPr>
          <w:id w:val="2068914526"/>
        </w:sdtPr>
        <w:sdtEndPr/>
        <w:sdtContent>
          <w:sdt>
            <w:sdtPr>
              <w:id w:val="1076936686"/>
              <w14:checkbox>
                <w14:checked w14:val="0"/>
                <w14:checkedState w14:val="2612" w14:font="MS Gothic"/>
                <w14:uncheckedState w14:val="2610" w14:font="MS Gothic"/>
              </w14:checkbox>
            </w:sdtPr>
            <w:sdtEndPr/>
            <w:sdtContent>
              <w:r w:rsidR="001935E7">
                <w:rPr>
                  <w:rFonts w:ascii="MS Gothic" w:eastAsia="MS Gothic" w:hAnsi="MS Gothic" w:hint="eastAsia"/>
                </w:rPr>
                <w:t>☐</w:t>
              </w:r>
            </w:sdtContent>
          </w:sdt>
        </w:sdtContent>
      </w:sdt>
      <w:r w:rsidR="001935E7" w:rsidRPr="001F12A5">
        <w:t xml:space="preserve"> Yes</w:t>
      </w:r>
      <w:r w:rsidR="001935E7">
        <w:t xml:space="preserve"> - I confirm that there are cases where the first buyer should be allowed to act as Fairtrade conveyors </w:t>
      </w:r>
    </w:p>
    <w:p w14:paraId="437EE2DA" w14:textId="3C3936A8" w:rsidR="00B27E03" w:rsidRDefault="00D5486E" w:rsidP="001935E7">
      <w:pPr>
        <w:keepNext/>
        <w:keepLines/>
        <w:spacing w:before="120" w:after="120" w:line="276" w:lineRule="auto"/>
        <w:jc w:val="left"/>
      </w:pPr>
      <w:sdt>
        <w:sdtPr>
          <w:id w:val="1488439213"/>
        </w:sdtPr>
        <w:sdtEndPr/>
        <w:sdtContent>
          <w:sdt>
            <w:sdtPr>
              <w:id w:val="420456813"/>
              <w14:checkbox>
                <w14:checked w14:val="0"/>
                <w14:checkedState w14:val="2612" w14:font="MS Gothic"/>
                <w14:uncheckedState w14:val="2610" w14:font="MS Gothic"/>
              </w14:checkbox>
            </w:sdtPr>
            <w:sdtEndPr/>
            <w:sdtContent>
              <w:r w:rsidR="001935E7">
                <w:rPr>
                  <w:rFonts w:ascii="MS Gothic" w:eastAsia="MS Gothic" w:hAnsi="MS Gothic" w:hint="eastAsia"/>
                </w:rPr>
                <w:t>☐</w:t>
              </w:r>
            </w:sdtContent>
          </w:sdt>
        </w:sdtContent>
      </w:sdt>
      <w:r w:rsidR="001935E7" w:rsidRPr="001F12A5">
        <w:t xml:space="preserve"> No</w:t>
      </w:r>
      <w:r w:rsidR="001935E7">
        <w:t xml:space="preserve"> - there are </w:t>
      </w:r>
      <w:proofErr w:type="gramStart"/>
      <w:r w:rsidR="001935E7">
        <w:t>no</w:t>
      </w:r>
      <w:proofErr w:type="gramEnd"/>
      <w:r w:rsidR="001935E7">
        <w:t xml:space="preserve"> cases where Fairtrade conveyors should be allowed </w:t>
      </w:r>
    </w:p>
    <w:p w14:paraId="345F979A" w14:textId="77777777" w:rsidR="001935E7" w:rsidRDefault="00D5486E" w:rsidP="001935E7">
      <w:pPr>
        <w:keepNext/>
        <w:keepLines/>
        <w:spacing w:before="120" w:after="120" w:line="276" w:lineRule="auto"/>
        <w:jc w:val="left"/>
      </w:pPr>
      <w:sdt>
        <w:sdtPr>
          <w:id w:val="1953356389"/>
        </w:sdtPr>
        <w:sdtEndPr/>
        <w:sdtContent>
          <w:sdt>
            <w:sdtPr>
              <w:id w:val="429481437"/>
              <w14:checkbox>
                <w14:checked w14:val="0"/>
                <w14:checkedState w14:val="2612" w14:font="MS Gothic"/>
                <w14:uncheckedState w14:val="2610" w14:font="MS Gothic"/>
              </w14:checkbox>
            </w:sdtPr>
            <w:sdtEndPr/>
            <w:sdtContent>
              <w:r w:rsidR="001935E7">
                <w:rPr>
                  <w:rFonts w:ascii="MS Gothic" w:eastAsia="MS Gothic" w:hAnsi="MS Gothic" w:hint="eastAsia"/>
                </w:rPr>
                <w:t>☐</w:t>
              </w:r>
            </w:sdtContent>
          </w:sdt>
          <w:r w:rsidR="001935E7" w:rsidRPr="001F12A5">
            <w:rPr>
              <w:rFonts w:ascii="MS Gothic" w:eastAsia="MS Gothic" w:hAnsi="MS Gothic"/>
            </w:rPr>
            <w:t xml:space="preserve"> </w:t>
          </w:r>
        </w:sdtContent>
      </w:sdt>
      <w:r w:rsidR="001935E7">
        <w:t xml:space="preserve"> I don’t know</w:t>
      </w:r>
    </w:p>
    <w:p w14:paraId="5247C4BD" w14:textId="77777777" w:rsidR="001935E7" w:rsidRPr="001F12A5" w:rsidRDefault="001935E7" w:rsidP="001935E7">
      <w:pPr>
        <w:keepNext/>
        <w:keepLines/>
        <w:spacing w:before="120" w:after="120" w:line="276" w:lineRule="auto"/>
        <w:jc w:val="left"/>
      </w:pPr>
      <w:r>
        <w:t>If yes, please specify in which cases it is not possible for the first buyer to act as the Fairtrade payer.</w:t>
      </w:r>
    </w:p>
    <w:p w14:paraId="26535FAD" w14:textId="77777777" w:rsidR="001935E7" w:rsidRPr="001F12A5" w:rsidRDefault="001935E7" w:rsidP="001935E7">
      <w:pPr>
        <w:keepNext/>
        <w:keepLines/>
        <w:spacing w:before="120" w:after="120" w:line="276" w:lineRule="auto"/>
        <w:jc w:val="left"/>
      </w:pPr>
      <w:r w:rsidRPr="001F12A5">
        <w:t xml:space="preserve">Please provide any further </w:t>
      </w:r>
      <w:r>
        <w:t xml:space="preserve">relevant </w:t>
      </w:r>
      <w:r w:rsidRPr="001F12A5">
        <w:t>information</w:t>
      </w:r>
      <w:r>
        <w:t>.</w:t>
      </w:r>
    </w:p>
    <w:p w14:paraId="678A4198" w14:textId="77777777" w:rsidR="001935E7" w:rsidRPr="001F12A5" w:rsidRDefault="001935E7" w:rsidP="001935E7">
      <w:pPr>
        <w:keepNext/>
        <w:keepLines/>
        <w:spacing w:before="120" w:after="120" w:line="276" w:lineRule="auto"/>
        <w:jc w:val="left"/>
      </w:pPr>
      <w:r w:rsidRPr="001F12A5">
        <w:t>________________________</w:t>
      </w:r>
    </w:p>
    <w:p w14:paraId="6F58222D" w14:textId="77777777" w:rsidR="001935E7" w:rsidRDefault="001935E7" w:rsidP="001935E7">
      <w:pPr>
        <w:spacing w:line="276" w:lineRule="auto"/>
        <w:jc w:val="left"/>
        <w:rPr>
          <w:rFonts w:cs="Arial"/>
          <w:szCs w:val="20"/>
        </w:rPr>
      </w:pPr>
    </w:p>
    <w:p w14:paraId="3D12C8CC" w14:textId="5E9D9050" w:rsidR="00B27E03" w:rsidRPr="00A1780D" w:rsidRDefault="00B27E03" w:rsidP="00A1780D">
      <w:pPr>
        <w:rPr>
          <w:b/>
        </w:rPr>
      </w:pPr>
      <w:bookmarkStart w:id="11" w:name="_Toc416870929"/>
      <w:r w:rsidRPr="00A1780D">
        <w:rPr>
          <w:b/>
        </w:rPr>
        <w:t>5.2 Fairtrade eligible</w:t>
      </w:r>
      <w:bookmarkEnd w:id="11"/>
    </w:p>
    <w:p w14:paraId="14AE0C02" w14:textId="77777777" w:rsidR="00B27E03" w:rsidRDefault="00B27E03" w:rsidP="00B27E03">
      <w:pPr>
        <w:spacing w:line="276" w:lineRule="auto"/>
        <w:jc w:val="left"/>
        <w:rPr>
          <w:rFonts w:cs="Arial"/>
          <w:szCs w:val="20"/>
          <w:u w:val="single"/>
        </w:rPr>
      </w:pPr>
    </w:p>
    <w:p w14:paraId="740F70A8" w14:textId="77777777" w:rsidR="00B27E03" w:rsidRPr="003D2DA5" w:rsidRDefault="00B27E03" w:rsidP="00B27E03">
      <w:pPr>
        <w:spacing w:line="276" w:lineRule="auto"/>
        <w:jc w:val="left"/>
        <w:rPr>
          <w:rFonts w:cs="Arial"/>
          <w:szCs w:val="20"/>
          <w:u w:val="single"/>
        </w:rPr>
      </w:pPr>
      <w:r w:rsidRPr="003D2DA5">
        <w:rPr>
          <w:rFonts w:cs="Arial"/>
          <w:szCs w:val="20"/>
          <w:u w:val="single"/>
        </w:rPr>
        <w:t xml:space="preserve">Background </w:t>
      </w:r>
    </w:p>
    <w:p w14:paraId="0F61C543" w14:textId="77777777" w:rsidR="00B27E03" w:rsidRDefault="00B27E03" w:rsidP="00B27E03">
      <w:pPr>
        <w:spacing w:line="276" w:lineRule="auto"/>
        <w:jc w:val="left"/>
        <w:rPr>
          <w:rFonts w:cs="Arial"/>
          <w:szCs w:val="20"/>
        </w:rPr>
      </w:pPr>
    </w:p>
    <w:p w14:paraId="34D941EE" w14:textId="77777777" w:rsidR="00B27E03" w:rsidRDefault="00B27E03" w:rsidP="00B27E03">
      <w:pPr>
        <w:spacing w:line="276" w:lineRule="auto"/>
        <w:jc w:val="left"/>
        <w:rPr>
          <w:rFonts w:cs="Arial"/>
          <w:szCs w:val="20"/>
        </w:rPr>
      </w:pPr>
      <w:r>
        <w:rPr>
          <w:rFonts w:cs="Arial"/>
          <w:szCs w:val="20"/>
        </w:rPr>
        <w:t xml:space="preserve">According to the Trader Standard, conveyors must buy products from producers as Fairtrade, and transfer the corresponding premium later, for the full volume that they have bought. However in some cases the conveyor doesn’t yet know at the time of purchase from the producer, if the product can be sold on as Fairtrade to the </w:t>
      </w:r>
      <w:r w:rsidRPr="00FC2C07">
        <w:rPr>
          <w:rFonts w:cs="Arial"/>
          <w:szCs w:val="20"/>
        </w:rPr>
        <w:t>next buyer.</w:t>
      </w:r>
    </w:p>
    <w:p w14:paraId="0DC30FD8" w14:textId="77777777" w:rsidR="00B27E03" w:rsidRDefault="00B27E03" w:rsidP="00B27E03">
      <w:pPr>
        <w:spacing w:line="276" w:lineRule="auto"/>
        <w:jc w:val="left"/>
        <w:rPr>
          <w:rFonts w:cs="Arial"/>
          <w:szCs w:val="20"/>
        </w:rPr>
      </w:pPr>
    </w:p>
    <w:p w14:paraId="0F4396C8" w14:textId="7B384F21" w:rsidR="00B27E03" w:rsidRDefault="00B27E03" w:rsidP="00B27E03">
      <w:pPr>
        <w:spacing w:line="276" w:lineRule="auto"/>
        <w:jc w:val="left"/>
        <w:rPr>
          <w:rFonts w:cs="Arial"/>
          <w:szCs w:val="20"/>
        </w:rPr>
      </w:pPr>
      <w:r>
        <w:rPr>
          <w:rFonts w:cs="Arial"/>
          <w:szCs w:val="20"/>
        </w:rPr>
        <w:t xml:space="preserve">So for some products S&amp;P may propose to allow conveyors to buy up some of the sales volume as </w:t>
      </w:r>
      <w:r w:rsidRPr="00AF2113">
        <w:rPr>
          <w:rFonts w:cs="Arial"/>
          <w:i/>
          <w:szCs w:val="20"/>
        </w:rPr>
        <w:t>Fairtrade eligible</w:t>
      </w:r>
      <w:r>
        <w:rPr>
          <w:rFonts w:cs="Arial"/>
          <w:i/>
          <w:szCs w:val="20"/>
        </w:rPr>
        <w:t xml:space="preserve"> </w:t>
      </w:r>
      <w:r w:rsidRPr="00610D8E">
        <w:rPr>
          <w:rFonts w:cs="Arial"/>
          <w:szCs w:val="20"/>
        </w:rPr>
        <w:t>only</w:t>
      </w:r>
      <w:r>
        <w:rPr>
          <w:rFonts w:cs="Arial"/>
          <w:szCs w:val="20"/>
        </w:rPr>
        <w:t xml:space="preserve"> if it is beneficial to producers</w:t>
      </w:r>
      <w:r>
        <w:rPr>
          <w:rFonts w:cs="Arial"/>
          <w:i/>
          <w:szCs w:val="20"/>
        </w:rPr>
        <w:t xml:space="preserve">. Fairtrade eligible </w:t>
      </w:r>
      <w:r>
        <w:rPr>
          <w:rFonts w:cs="Arial"/>
          <w:szCs w:val="20"/>
        </w:rPr>
        <w:t xml:space="preserve">means that the </w:t>
      </w:r>
      <w:r w:rsidRPr="00372BBB">
        <w:rPr>
          <w:rFonts w:cs="Arial"/>
          <w:szCs w:val="20"/>
        </w:rPr>
        <w:t>product is potentially Fairtrade,</w:t>
      </w:r>
      <w:r>
        <w:rPr>
          <w:rFonts w:cs="Arial"/>
          <w:szCs w:val="20"/>
        </w:rPr>
        <w:t xml:space="preserve"> and that the conveyor would pay the </w:t>
      </w:r>
      <w:r w:rsidRPr="00591C73">
        <w:rPr>
          <w:rFonts w:cs="Arial"/>
          <w:szCs w:val="20"/>
        </w:rPr>
        <w:t>price differential (if</w:t>
      </w:r>
      <w:r>
        <w:rPr>
          <w:rFonts w:cs="Arial"/>
          <w:szCs w:val="20"/>
        </w:rPr>
        <w:t xml:space="preserve"> applicable) and the Fairtrade P</w:t>
      </w:r>
      <w:r w:rsidRPr="00591C73">
        <w:rPr>
          <w:rFonts w:cs="Arial"/>
          <w:szCs w:val="20"/>
        </w:rPr>
        <w:t>remium</w:t>
      </w:r>
      <w:r>
        <w:rPr>
          <w:rFonts w:cs="Arial"/>
          <w:szCs w:val="20"/>
        </w:rPr>
        <w:t xml:space="preserve">, only for the volume that it has sold on to a Fairtrade buyer. This could be allowed only for a certain percentage of the sales volume. This means that even if the conveyor doesn’t sell any </w:t>
      </w:r>
      <w:r w:rsidR="00073DC4">
        <w:rPr>
          <w:rFonts w:cs="Arial"/>
          <w:szCs w:val="20"/>
        </w:rPr>
        <w:t xml:space="preserve">sports balls </w:t>
      </w:r>
      <w:r>
        <w:rPr>
          <w:rFonts w:cs="Arial"/>
          <w:szCs w:val="20"/>
        </w:rPr>
        <w:t xml:space="preserve">as Fairtrade, the </w:t>
      </w:r>
      <w:r w:rsidRPr="00591C73">
        <w:rPr>
          <w:rFonts w:cs="Arial"/>
          <w:szCs w:val="20"/>
        </w:rPr>
        <w:t>price differential (if</w:t>
      </w:r>
      <w:r>
        <w:rPr>
          <w:rFonts w:cs="Arial"/>
          <w:szCs w:val="20"/>
        </w:rPr>
        <w:t xml:space="preserve"> applicable) and the Fairtrade P</w:t>
      </w:r>
      <w:r w:rsidRPr="00591C73">
        <w:rPr>
          <w:rFonts w:cs="Arial"/>
          <w:szCs w:val="20"/>
        </w:rPr>
        <w:t>remium</w:t>
      </w:r>
      <w:r>
        <w:rPr>
          <w:rFonts w:cs="Arial"/>
          <w:szCs w:val="20"/>
        </w:rPr>
        <w:t xml:space="preserve"> would still need to be paid for the percentage of the product which wasn’t Fairtrade eligible. </w:t>
      </w:r>
    </w:p>
    <w:p w14:paraId="2EFC2ACF" w14:textId="77777777" w:rsidR="00B27E03" w:rsidRDefault="00B27E03" w:rsidP="00B27E03">
      <w:pPr>
        <w:spacing w:line="276" w:lineRule="auto"/>
        <w:jc w:val="left"/>
        <w:rPr>
          <w:rFonts w:cs="Arial"/>
          <w:szCs w:val="20"/>
        </w:rPr>
      </w:pPr>
    </w:p>
    <w:p w14:paraId="1B030ADD" w14:textId="77777777" w:rsidR="00B27E03" w:rsidRDefault="00B27E03" w:rsidP="00B27E03">
      <w:pPr>
        <w:spacing w:line="276" w:lineRule="auto"/>
        <w:jc w:val="left"/>
        <w:rPr>
          <w:rFonts w:cs="Arial"/>
          <w:szCs w:val="20"/>
          <w:u w:val="single"/>
        </w:rPr>
      </w:pPr>
      <w:r w:rsidRPr="0075480B">
        <w:rPr>
          <w:rFonts w:cs="Arial"/>
          <w:szCs w:val="20"/>
          <w:u w:val="single"/>
        </w:rPr>
        <w:t>Possible opportunities:</w:t>
      </w:r>
    </w:p>
    <w:p w14:paraId="5EC47495" w14:textId="77777777" w:rsidR="00B27E03" w:rsidRPr="00102EF5" w:rsidRDefault="00B27E03" w:rsidP="00B27E03">
      <w:pPr>
        <w:spacing w:line="276" w:lineRule="auto"/>
        <w:jc w:val="left"/>
        <w:rPr>
          <w:rFonts w:cs="Arial"/>
          <w:szCs w:val="20"/>
          <w:u w:val="single"/>
        </w:rPr>
      </w:pPr>
      <w:r w:rsidRPr="00372BBB">
        <w:rPr>
          <w:rFonts w:cs="Arial"/>
          <w:szCs w:val="20"/>
        </w:rPr>
        <w:t>Fairtrade eligible sales can open up opportunities for increasing Fairtrade sales volumes, when the conveyor would otherwise not be able to buy the products as Fairtrade upfront.</w:t>
      </w:r>
      <w:r>
        <w:rPr>
          <w:rFonts w:cs="Arial"/>
          <w:szCs w:val="20"/>
        </w:rPr>
        <w:t xml:space="preserve"> It can be seen </w:t>
      </w:r>
      <w:r w:rsidRPr="00372BBB">
        <w:rPr>
          <w:rFonts w:cs="Arial"/>
          <w:szCs w:val="20"/>
        </w:rPr>
        <w:t>as a way of sharing risk</w:t>
      </w:r>
      <w:r>
        <w:rPr>
          <w:rFonts w:cs="Arial"/>
          <w:szCs w:val="20"/>
        </w:rPr>
        <w:t>s</w:t>
      </w:r>
      <w:r w:rsidRPr="00372BBB">
        <w:rPr>
          <w:rFonts w:cs="Arial"/>
          <w:szCs w:val="20"/>
        </w:rPr>
        <w:t xml:space="preserve"> with the producer</w:t>
      </w:r>
      <w:r>
        <w:rPr>
          <w:rFonts w:cs="Arial"/>
          <w:szCs w:val="20"/>
        </w:rPr>
        <w:t>.</w:t>
      </w:r>
    </w:p>
    <w:p w14:paraId="31B97017" w14:textId="77777777" w:rsidR="00B27E03" w:rsidRDefault="00B27E03" w:rsidP="00B27E03">
      <w:pPr>
        <w:keepNext/>
        <w:spacing w:line="276" w:lineRule="auto"/>
        <w:rPr>
          <w:rFonts w:cs="Arial"/>
          <w:szCs w:val="20"/>
        </w:rPr>
      </w:pPr>
    </w:p>
    <w:p w14:paraId="741386F4" w14:textId="77777777" w:rsidR="00B27E03" w:rsidRPr="0075480B" w:rsidRDefault="00B27E03" w:rsidP="00B27E03">
      <w:pPr>
        <w:spacing w:line="276" w:lineRule="auto"/>
        <w:jc w:val="left"/>
        <w:rPr>
          <w:rFonts w:cs="Arial"/>
          <w:szCs w:val="20"/>
          <w:u w:val="single"/>
        </w:rPr>
      </w:pPr>
      <w:r w:rsidRPr="0075480B">
        <w:rPr>
          <w:rFonts w:cs="Arial"/>
          <w:szCs w:val="20"/>
          <w:u w:val="single"/>
        </w:rPr>
        <w:t>Possible risks:</w:t>
      </w:r>
    </w:p>
    <w:p w14:paraId="2C2D3481" w14:textId="77777777" w:rsidR="00B27E03" w:rsidRDefault="00B27E03" w:rsidP="00B27E03">
      <w:pPr>
        <w:spacing w:line="276" w:lineRule="auto"/>
        <w:jc w:val="left"/>
        <w:rPr>
          <w:rFonts w:cs="Arial"/>
          <w:szCs w:val="20"/>
        </w:rPr>
      </w:pPr>
      <w:r>
        <w:rPr>
          <w:rFonts w:cs="Arial"/>
          <w:szCs w:val="20"/>
        </w:rPr>
        <w:t xml:space="preserve">Producers have the risk of not receiving the Fairtrade Premium and price differential for their Fairtrade eligible product, even though they have invested in certification complied with the standards. </w:t>
      </w:r>
    </w:p>
    <w:p w14:paraId="5D440810" w14:textId="77777777" w:rsidR="00B27E03" w:rsidRDefault="00B27E03" w:rsidP="00B27E03">
      <w:pPr>
        <w:keepNext/>
        <w:spacing w:line="276" w:lineRule="auto"/>
        <w:rPr>
          <w:rFonts w:cs="Arial"/>
          <w:szCs w:val="20"/>
        </w:rPr>
      </w:pPr>
    </w:p>
    <w:p w14:paraId="15F6276E" w14:textId="5DBD0F82" w:rsidR="00B27E03" w:rsidRDefault="00B27E03" w:rsidP="00B27E03">
      <w:pPr>
        <w:spacing w:line="276" w:lineRule="auto"/>
        <w:jc w:val="left"/>
        <w:rPr>
          <w:rFonts w:cs="Arial"/>
          <w:szCs w:val="20"/>
        </w:rPr>
      </w:pPr>
      <w:r>
        <w:rPr>
          <w:rFonts w:cs="Arial"/>
          <w:szCs w:val="20"/>
        </w:rPr>
        <w:t xml:space="preserve">If Fairtrade eligible were allowed for </w:t>
      </w:r>
      <w:r w:rsidR="00B96D8D">
        <w:rPr>
          <w:rFonts w:cs="Arial"/>
          <w:szCs w:val="20"/>
        </w:rPr>
        <w:t>sports balls</w:t>
      </w:r>
      <w:r>
        <w:rPr>
          <w:rFonts w:cs="Arial"/>
          <w:szCs w:val="20"/>
        </w:rPr>
        <w:t xml:space="preserve"> the requirement could look like this:</w:t>
      </w:r>
    </w:p>
    <w:p w14:paraId="1F5363BB" w14:textId="77777777" w:rsidR="00B27E03" w:rsidRDefault="00B27E03" w:rsidP="00B27E03">
      <w:pPr>
        <w:spacing w:line="276" w:lineRule="auto"/>
        <w:jc w:val="left"/>
        <w:rPr>
          <w:rFonts w:cs="Arial"/>
          <w:szCs w:val="20"/>
        </w:rPr>
      </w:pPr>
    </w:p>
    <w:p w14:paraId="5D25BC52" w14:textId="77777777" w:rsidR="00B27E03" w:rsidRPr="004276D7" w:rsidRDefault="00B27E03" w:rsidP="00B27E03">
      <w:pPr>
        <w:spacing w:before="120" w:after="120"/>
        <w:jc w:val="left"/>
        <w:rPr>
          <w:rFonts w:cs="Arial"/>
          <w:b/>
          <w:color w:val="0070C0"/>
          <w:szCs w:val="20"/>
        </w:rPr>
      </w:pPr>
      <w:r w:rsidRPr="004276D7">
        <w:rPr>
          <w:rFonts w:cs="Arial"/>
          <w:b/>
          <w:color w:val="0070C0"/>
          <w:szCs w:val="20"/>
        </w:rPr>
        <w:t>Fairtrade eligible</w:t>
      </w:r>
    </w:p>
    <w:p w14:paraId="0BB68942" w14:textId="3A40954E" w:rsidR="00B27E03" w:rsidRPr="004276D7" w:rsidRDefault="00B27E03" w:rsidP="00B27E03">
      <w:pPr>
        <w:spacing w:before="120" w:after="120"/>
        <w:contextualSpacing/>
        <w:jc w:val="left"/>
        <w:rPr>
          <w:rFonts w:cs="Arial"/>
          <w:color w:val="0070C0"/>
          <w:szCs w:val="20"/>
        </w:rPr>
      </w:pPr>
      <w:r w:rsidRPr="004276D7">
        <w:rPr>
          <w:rFonts w:cs="Arial"/>
          <w:color w:val="0070C0"/>
          <w:szCs w:val="20"/>
        </w:rPr>
        <w:t xml:space="preserve">If you buy </w:t>
      </w:r>
      <w:r w:rsidR="00B96D8D">
        <w:rPr>
          <w:rFonts w:cs="Arial"/>
          <w:color w:val="0070C0"/>
          <w:szCs w:val="20"/>
        </w:rPr>
        <w:t xml:space="preserve">sports balls </w:t>
      </w:r>
      <w:r w:rsidRPr="004276D7">
        <w:rPr>
          <w:rFonts w:cs="Arial"/>
          <w:color w:val="0070C0"/>
          <w:szCs w:val="20"/>
        </w:rPr>
        <w:t xml:space="preserve">from producers as Fairtrade eligible; </w:t>
      </w:r>
    </w:p>
    <w:p w14:paraId="74BC58EE" w14:textId="77777777" w:rsidR="00B27E03" w:rsidRPr="004276D7" w:rsidRDefault="00B27E03" w:rsidP="00B27E03">
      <w:pPr>
        <w:pStyle w:val="ListParagraph"/>
        <w:numPr>
          <w:ilvl w:val="0"/>
          <w:numId w:val="4"/>
        </w:numPr>
        <w:spacing w:before="120" w:after="120" w:line="240" w:lineRule="auto"/>
        <w:jc w:val="left"/>
        <w:rPr>
          <w:rFonts w:cs="Arial"/>
          <w:color w:val="0070C0"/>
          <w:szCs w:val="20"/>
        </w:rPr>
      </w:pPr>
      <w:r w:rsidRPr="004276D7">
        <w:rPr>
          <w:rFonts w:cs="Arial"/>
          <w:color w:val="0070C0"/>
          <w:szCs w:val="20"/>
        </w:rPr>
        <w:t xml:space="preserve">the volume amounts to a maximum of </w:t>
      </w:r>
      <w:r>
        <w:rPr>
          <w:rFonts w:cs="Arial"/>
          <w:color w:val="0070C0"/>
          <w:szCs w:val="20"/>
        </w:rPr>
        <w:t>XX</w:t>
      </w:r>
      <w:r w:rsidRPr="004276D7">
        <w:rPr>
          <w:rFonts w:cs="Arial"/>
          <w:color w:val="0070C0"/>
          <w:szCs w:val="20"/>
        </w:rPr>
        <w:t xml:space="preserve">% of the contract volume*; </w:t>
      </w:r>
    </w:p>
    <w:p w14:paraId="78AC85E3" w14:textId="77777777" w:rsidR="00B27E03" w:rsidRPr="004276D7" w:rsidRDefault="00B27E03" w:rsidP="00B27E03">
      <w:pPr>
        <w:numPr>
          <w:ilvl w:val="0"/>
          <w:numId w:val="4"/>
        </w:numPr>
        <w:spacing w:before="120" w:after="120" w:line="276" w:lineRule="auto"/>
        <w:contextualSpacing/>
        <w:jc w:val="left"/>
        <w:rPr>
          <w:rFonts w:cs="Arial"/>
          <w:color w:val="0070C0"/>
          <w:szCs w:val="20"/>
        </w:rPr>
      </w:pPr>
      <w:r w:rsidRPr="004276D7">
        <w:rPr>
          <w:rFonts w:cs="Arial"/>
          <w:bCs/>
          <w:color w:val="0070C0"/>
          <w:szCs w:val="20"/>
        </w:rPr>
        <w:t xml:space="preserve">you sign a purchase contract </w:t>
      </w:r>
      <w:r w:rsidRPr="004276D7">
        <w:rPr>
          <w:rFonts w:cs="Arial"/>
          <w:color w:val="0070C0"/>
          <w:szCs w:val="20"/>
        </w:rPr>
        <w:t>with the producer that is clearly identified as a “Fairtrade eligible contract”, with a clearly defined Fairtrade eligible volume;</w:t>
      </w:r>
    </w:p>
    <w:p w14:paraId="0D99572B" w14:textId="77777777" w:rsidR="00B27E03" w:rsidRPr="004276D7" w:rsidRDefault="00B27E03" w:rsidP="00B27E03">
      <w:pPr>
        <w:numPr>
          <w:ilvl w:val="0"/>
          <w:numId w:val="4"/>
        </w:numPr>
        <w:spacing w:before="120" w:after="120" w:line="276" w:lineRule="auto"/>
        <w:contextualSpacing/>
        <w:jc w:val="left"/>
        <w:rPr>
          <w:rFonts w:cs="Arial"/>
          <w:color w:val="0070C0"/>
          <w:szCs w:val="20"/>
        </w:rPr>
      </w:pPr>
      <w:r w:rsidRPr="004276D7">
        <w:rPr>
          <w:rFonts w:cs="Arial"/>
          <w:bCs/>
          <w:color w:val="0070C0"/>
          <w:szCs w:val="20"/>
        </w:rPr>
        <w:t xml:space="preserve">you provide information </w:t>
      </w:r>
      <w:r w:rsidRPr="004276D7">
        <w:rPr>
          <w:rFonts w:cs="Arial"/>
          <w:color w:val="0070C0"/>
          <w:szCs w:val="20"/>
        </w:rPr>
        <w:t>to the producer on the prospects for selling the Fairtrade eligible volume as Fairtrade;</w:t>
      </w:r>
    </w:p>
    <w:p w14:paraId="4EB1D048" w14:textId="77777777" w:rsidR="00B27E03" w:rsidRPr="004276D7" w:rsidRDefault="00B27E03" w:rsidP="00B27E03">
      <w:pPr>
        <w:numPr>
          <w:ilvl w:val="0"/>
          <w:numId w:val="4"/>
        </w:numPr>
        <w:spacing w:before="120" w:after="120" w:line="276" w:lineRule="auto"/>
        <w:contextualSpacing/>
        <w:jc w:val="left"/>
        <w:rPr>
          <w:rFonts w:cs="Arial"/>
          <w:color w:val="0070C0"/>
          <w:szCs w:val="20"/>
        </w:rPr>
      </w:pPr>
      <w:r w:rsidRPr="004276D7">
        <w:rPr>
          <w:rFonts w:cs="Arial"/>
          <w:bCs/>
          <w:color w:val="0070C0"/>
          <w:szCs w:val="20"/>
        </w:rPr>
        <w:t xml:space="preserve">you facilitate access to pre-finance </w:t>
      </w:r>
      <w:r w:rsidRPr="004276D7">
        <w:rPr>
          <w:rFonts w:cs="Arial"/>
          <w:color w:val="0070C0"/>
          <w:szCs w:val="20"/>
        </w:rPr>
        <w:t>for the Fairtrade eligible volume (directly or via a third party);</w:t>
      </w:r>
    </w:p>
    <w:p w14:paraId="169034D3" w14:textId="77777777" w:rsidR="00B27E03" w:rsidRPr="004276D7" w:rsidRDefault="00B27E03" w:rsidP="00B27E03">
      <w:pPr>
        <w:numPr>
          <w:ilvl w:val="0"/>
          <w:numId w:val="4"/>
        </w:numPr>
        <w:spacing w:before="120" w:after="120" w:line="276" w:lineRule="auto"/>
        <w:contextualSpacing/>
        <w:jc w:val="left"/>
        <w:rPr>
          <w:rFonts w:cs="Arial"/>
          <w:color w:val="0070C0"/>
          <w:szCs w:val="20"/>
        </w:rPr>
      </w:pPr>
      <w:r w:rsidRPr="004276D7">
        <w:rPr>
          <w:rFonts w:cs="Arial"/>
          <w:bCs/>
          <w:color w:val="0070C0"/>
          <w:szCs w:val="20"/>
        </w:rPr>
        <w:t xml:space="preserve">you pay the market price </w:t>
      </w:r>
      <w:r w:rsidRPr="004276D7">
        <w:rPr>
          <w:rFonts w:cs="Arial"/>
          <w:color w:val="0070C0"/>
          <w:szCs w:val="20"/>
        </w:rPr>
        <w:t>to the producer for the Fairtrade eligible volume;</w:t>
      </w:r>
    </w:p>
    <w:p w14:paraId="35472DE3" w14:textId="77777777" w:rsidR="00B27E03" w:rsidRPr="004276D7" w:rsidRDefault="00B27E03" w:rsidP="00B27E03">
      <w:pPr>
        <w:numPr>
          <w:ilvl w:val="0"/>
          <w:numId w:val="4"/>
        </w:numPr>
        <w:spacing w:before="120" w:after="120" w:line="276" w:lineRule="auto"/>
        <w:contextualSpacing/>
        <w:jc w:val="left"/>
        <w:rPr>
          <w:rFonts w:cs="Arial"/>
          <w:i/>
          <w:color w:val="0070C0"/>
          <w:szCs w:val="20"/>
        </w:rPr>
      </w:pPr>
      <w:r w:rsidRPr="004276D7">
        <w:rPr>
          <w:rFonts w:cs="Arial"/>
          <w:bCs/>
          <w:color w:val="0070C0"/>
          <w:szCs w:val="20"/>
        </w:rPr>
        <w:t>additionally you pay the price differential (</w:t>
      </w:r>
      <w:r w:rsidRPr="004276D7">
        <w:rPr>
          <w:rFonts w:cs="Arial"/>
          <w:color w:val="0070C0"/>
          <w:szCs w:val="20"/>
        </w:rPr>
        <w:t xml:space="preserve">difference between the Fairtrade Minimum Price and the price at which you initially bought the product from the producer) </w:t>
      </w:r>
      <w:r w:rsidRPr="004276D7">
        <w:rPr>
          <w:rFonts w:cs="Arial"/>
          <w:bCs/>
          <w:color w:val="0070C0"/>
          <w:szCs w:val="20"/>
        </w:rPr>
        <w:t>and Fairtrade Premium</w:t>
      </w:r>
      <w:r w:rsidRPr="004276D7">
        <w:rPr>
          <w:rFonts w:cs="Arial"/>
          <w:color w:val="0070C0"/>
          <w:szCs w:val="20"/>
        </w:rPr>
        <w:t>,</w:t>
      </w:r>
      <w:r>
        <w:rPr>
          <w:rFonts w:cs="Arial"/>
          <w:color w:val="0070C0"/>
          <w:szCs w:val="20"/>
        </w:rPr>
        <w:t xml:space="preserve"> </w:t>
      </w:r>
      <w:r w:rsidRPr="004276D7">
        <w:rPr>
          <w:rFonts w:cs="Arial"/>
          <w:color w:val="0070C0"/>
          <w:szCs w:val="20"/>
        </w:rPr>
        <w:t>if applicable,</w:t>
      </w:r>
      <w:r w:rsidRPr="004276D7">
        <w:rPr>
          <w:rFonts w:cs="Arial"/>
          <w:bCs/>
          <w:color w:val="0070C0"/>
          <w:szCs w:val="20"/>
        </w:rPr>
        <w:t xml:space="preserve"> for</w:t>
      </w:r>
      <w:r w:rsidRPr="004276D7">
        <w:rPr>
          <w:rFonts w:cs="Arial"/>
          <w:color w:val="0070C0"/>
          <w:szCs w:val="20"/>
        </w:rPr>
        <w:t xml:space="preserve"> the amount of the Fairtrade eligible volume that you eventually sold as Fairtrade to your next buyer;</w:t>
      </w:r>
    </w:p>
    <w:p w14:paraId="06B82FE4" w14:textId="77777777" w:rsidR="00B27E03" w:rsidRDefault="00B27E03" w:rsidP="00B27E03">
      <w:pPr>
        <w:numPr>
          <w:ilvl w:val="0"/>
          <w:numId w:val="4"/>
        </w:numPr>
        <w:spacing w:line="276" w:lineRule="auto"/>
        <w:ind w:left="714" w:hanging="357"/>
        <w:contextualSpacing/>
        <w:jc w:val="left"/>
        <w:rPr>
          <w:rFonts w:cs="Arial"/>
          <w:color w:val="0070C0"/>
          <w:szCs w:val="20"/>
        </w:rPr>
      </w:pPr>
      <w:r w:rsidRPr="004276D7">
        <w:rPr>
          <w:rFonts w:cs="Arial"/>
          <w:bCs/>
          <w:color w:val="0070C0"/>
          <w:szCs w:val="20"/>
        </w:rPr>
        <w:t>you pay</w:t>
      </w:r>
      <w:r w:rsidRPr="004276D7">
        <w:rPr>
          <w:rFonts w:cs="Arial"/>
          <w:color w:val="0070C0"/>
          <w:szCs w:val="20"/>
        </w:rPr>
        <w:t xml:space="preserve"> the price differential and Fairtrade Premium (if applicable) within 30 days after the end of each quarter; and</w:t>
      </w:r>
    </w:p>
    <w:p w14:paraId="6311E9CF" w14:textId="77777777" w:rsidR="00B27E03" w:rsidRPr="004276D7" w:rsidRDefault="00B27E03" w:rsidP="00B27E03">
      <w:pPr>
        <w:pStyle w:val="ListParagraph"/>
        <w:keepNext/>
        <w:numPr>
          <w:ilvl w:val="0"/>
          <w:numId w:val="4"/>
        </w:numPr>
        <w:spacing w:line="276" w:lineRule="auto"/>
        <w:ind w:left="714" w:hanging="357"/>
        <w:jc w:val="left"/>
        <w:rPr>
          <w:color w:val="0070C0"/>
        </w:rPr>
      </w:pPr>
      <w:proofErr w:type="gramStart"/>
      <w:r w:rsidRPr="004276D7">
        <w:rPr>
          <w:color w:val="0070C0"/>
        </w:rPr>
        <w:t>you</w:t>
      </w:r>
      <w:proofErr w:type="gramEnd"/>
      <w:r w:rsidRPr="004276D7">
        <w:rPr>
          <w:color w:val="0070C0"/>
        </w:rPr>
        <w:t xml:space="preserve"> report on a quarterly basis to the producer on the sales of the Fairtrade eligible products.</w:t>
      </w:r>
    </w:p>
    <w:p w14:paraId="41439BF1" w14:textId="77777777" w:rsidR="00B27E03" w:rsidRPr="004276D7" w:rsidRDefault="00B27E03" w:rsidP="00B27E03">
      <w:pPr>
        <w:keepNext/>
        <w:spacing w:before="120" w:after="120" w:line="276" w:lineRule="auto"/>
        <w:contextualSpacing/>
        <w:jc w:val="left"/>
        <w:rPr>
          <w:rFonts w:cs="Arial"/>
          <w:color w:val="0070C0"/>
          <w:szCs w:val="20"/>
        </w:rPr>
      </w:pPr>
      <w:r w:rsidRPr="004276D7">
        <w:rPr>
          <w:rFonts w:cs="Arial"/>
          <w:color w:val="0070C0"/>
          <w:szCs w:val="20"/>
        </w:rPr>
        <w:t>*If you are required by law to purchase the full production volume from a producer, you are allowed to buy up to 100% of the volume as Fairtrade eligible.</w:t>
      </w:r>
    </w:p>
    <w:p w14:paraId="59C23C0C" w14:textId="77777777" w:rsidR="00B27E03" w:rsidRPr="004276D7" w:rsidRDefault="00B27E03" w:rsidP="00B27E03">
      <w:pPr>
        <w:keepNext/>
        <w:spacing w:before="120" w:after="120" w:line="276" w:lineRule="auto"/>
        <w:jc w:val="left"/>
        <w:rPr>
          <w:rFonts w:cs="Arial"/>
          <w:b/>
          <w:color w:val="0070C0"/>
          <w:szCs w:val="20"/>
        </w:rPr>
      </w:pPr>
    </w:p>
    <w:p w14:paraId="0B868DDA" w14:textId="77777777" w:rsidR="00B27E03" w:rsidRPr="004276D7" w:rsidRDefault="00B27E03" w:rsidP="00B27E03">
      <w:pPr>
        <w:keepNext/>
        <w:spacing w:before="120" w:after="120" w:line="276" w:lineRule="auto"/>
        <w:jc w:val="left"/>
        <w:rPr>
          <w:rFonts w:cs="Arial"/>
          <w:color w:val="0070C0"/>
          <w:sz w:val="22"/>
          <w:szCs w:val="22"/>
        </w:rPr>
      </w:pPr>
      <w:r w:rsidRPr="004276D7">
        <w:rPr>
          <w:rFonts w:cs="Arial"/>
          <w:b/>
          <w:color w:val="0070C0"/>
          <w:szCs w:val="20"/>
        </w:rPr>
        <w:t>Guidance: “</w:t>
      </w:r>
      <w:r w:rsidRPr="004276D7">
        <w:rPr>
          <w:rFonts w:cs="Arial"/>
          <w:color w:val="0070C0"/>
          <w:szCs w:val="20"/>
        </w:rPr>
        <w:t>Fairtrade eligible” means that the product is potentially Fairtrade, but the conveyor doesn’t yet know at the time of purchase from the producer, if the product can be sold on as Fairtrade to the next buyer. It is produced and traded according to Fairtrade Standards, but the price differential and Fairtrade Premium are paid to the producer, only if the conveyor sells the product as Fairtrade to the next buyer.</w:t>
      </w:r>
    </w:p>
    <w:p w14:paraId="43FC907A" w14:textId="77777777" w:rsidR="00B27E03" w:rsidRPr="004276D7" w:rsidRDefault="00B27E03" w:rsidP="00B27E03">
      <w:pPr>
        <w:keepNext/>
        <w:spacing w:before="120" w:after="120" w:line="276" w:lineRule="auto"/>
        <w:jc w:val="left"/>
        <w:rPr>
          <w:rFonts w:cs="Arial"/>
          <w:color w:val="0070C0"/>
          <w:szCs w:val="20"/>
        </w:rPr>
      </w:pPr>
      <w:r w:rsidRPr="004276D7">
        <w:rPr>
          <w:rFonts w:cs="Arial"/>
          <w:color w:val="0070C0"/>
          <w:szCs w:val="20"/>
        </w:rPr>
        <w:t>Fairtrade eligible sales can open up opportunities for increasing Fairtrade sales volumes, when the conveyor would otherwise not be able to buy the products as Fairtrade upfront. It can be seen as a way of sharing risks with the producer.</w:t>
      </w:r>
    </w:p>
    <w:p w14:paraId="4B3F7F92" w14:textId="77777777" w:rsidR="00B27E03" w:rsidRPr="004276D7" w:rsidRDefault="00B27E03" w:rsidP="00B27E03">
      <w:pPr>
        <w:keepNext/>
        <w:spacing w:before="120" w:after="120" w:line="276" w:lineRule="auto"/>
        <w:jc w:val="left"/>
        <w:rPr>
          <w:rFonts w:cs="Arial"/>
          <w:color w:val="0070C0"/>
          <w:szCs w:val="20"/>
        </w:rPr>
      </w:pPr>
      <w:r w:rsidRPr="004276D7">
        <w:rPr>
          <w:rFonts w:cs="Arial"/>
          <w:color w:val="0070C0"/>
          <w:szCs w:val="20"/>
        </w:rPr>
        <w:t xml:space="preserve">Since only a maximum of </w:t>
      </w:r>
      <w:r>
        <w:rPr>
          <w:rFonts w:cs="Arial"/>
          <w:color w:val="0070C0"/>
          <w:szCs w:val="20"/>
        </w:rPr>
        <w:t>XX</w:t>
      </w:r>
      <w:r w:rsidRPr="004276D7">
        <w:rPr>
          <w:rFonts w:cs="Arial"/>
          <w:color w:val="0070C0"/>
          <w:szCs w:val="20"/>
        </w:rPr>
        <w:t xml:space="preserve">% of the purchase volume can be sold as Fairtrade eligible, the other </w:t>
      </w:r>
      <w:r>
        <w:rPr>
          <w:rFonts w:cs="Arial"/>
          <w:color w:val="0070C0"/>
          <w:szCs w:val="20"/>
        </w:rPr>
        <w:t>XX</w:t>
      </w:r>
      <w:r w:rsidRPr="004276D7">
        <w:rPr>
          <w:rFonts w:cs="Arial"/>
          <w:color w:val="0070C0"/>
          <w:szCs w:val="20"/>
        </w:rPr>
        <w:t xml:space="preserve">% is sold as Fairtrade and Fairtrade price differential and Fairtrade Premium is be paid regardless of whether the product is sold as Fairtrade to the next buyer.  </w:t>
      </w:r>
    </w:p>
    <w:p w14:paraId="5E0DE96A" w14:textId="77777777" w:rsidR="00B27E03" w:rsidRPr="004276D7" w:rsidRDefault="00B27E03" w:rsidP="00B27E03">
      <w:pPr>
        <w:spacing w:before="120" w:after="120" w:line="276" w:lineRule="auto"/>
        <w:jc w:val="left"/>
        <w:rPr>
          <w:rFonts w:cs="Arial"/>
          <w:color w:val="0070C0"/>
          <w:szCs w:val="20"/>
        </w:rPr>
      </w:pPr>
      <w:r w:rsidRPr="004276D7">
        <w:rPr>
          <w:rFonts w:cs="Arial"/>
          <w:color w:val="0070C0"/>
          <w:szCs w:val="20"/>
        </w:rPr>
        <w:t>Fairtrade eligible contracts fall within the scope of audits.</w:t>
      </w:r>
    </w:p>
    <w:p w14:paraId="56C07E7E" w14:textId="77777777" w:rsidR="00B27E03" w:rsidRDefault="00B27E03" w:rsidP="00B27E03">
      <w:pPr>
        <w:spacing w:line="276" w:lineRule="auto"/>
        <w:jc w:val="left"/>
        <w:rPr>
          <w:rFonts w:cs="Arial"/>
          <w:szCs w:val="20"/>
        </w:rPr>
      </w:pPr>
    </w:p>
    <w:p w14:paraId="31C192B3" w14:textId="77777777" w:rsidR="00B27E03" w:rsidRDefault="00B27E03" w:rsidP="00B27E03">
      <w:pPr>
        <w:spacing w:line="276" w:lineRule="auto"/>
        <w:jc w:val="left"/>
        <w:rPr>
          <w:rFonts w:cs="Arial"/>
          <w:szCs w:val="20"/>
        </w:rPr>
      </w:pPr>
    </w:p>
    <w:p w14:paraId="6A259838" w14:textId="77777777" w:rsidR="00B27E03" w:rsidRDefault="00B27E03" w:rsidP="00B27E03">
      <w:pPr>
        <w:keepNext/>
        <w:spacing w:line="276" w:lineRule="auto"/>
        <w:rPr>
          <w:rFonts w:cs="Arial"/>
          <w:b/>
          <w:szCs w:val="20"/>
        </w:rPr>
      </w:pPr>
    </w:p>
    <w:p w14:paraId="3F4D8937" w14:textId="0679179B" w:rsidR="00B27E03" w:rsidRPr="008E37D2" w:rsidRDefault="00B96D8D" w:rsidP="00B27E03">
      <w:pPr>
        <w:keepNext/>
        <w:spacing w:line="276" w:lineRule="auto"/>
        <w:rPr>
          <w:rFonts w:cs="Arial"/>
          <w:b/>
          <w:szCs w:val="20"/>
        </w:rPr>
      </w:pPr>
      <w:r>
        <w:rPr>
          <w:rFonts w:cs="Arial"/>
          <w:b/>
          <w:szCs w:val="20"/>
        </w:rPr>
        <w:t>5</w:t>
      </w:r>
      <w:r w:rsidR="00B27E03" w:rsidRPr="008E37D2">
        <w:rPr>
          <w:rFonts w:cs="Arial"/>
          <w:b/>
          <w:szCs w:val="20"/>
        </w:rPr>
        <w:t>.2</w:t>
      </w:r>
      <w:r w:rsidR="00B27E03">
        <w:rPr>
          <w:rFonts w:cs="Arial"/>
          <w:b/>
          <w:szCs w:val="20"/>
        </w:rPr>
        <w:t>.1.</w:t>
      </w:r>
      <w:r w:rsidR="00B27E03" w:rsidRPr="008E37D2">
        <w:rPr>
          <w:rFonts w:cs="Arial"/>
          <w:b/>
          <w:szCs w:val="20"/>
        </w:rPr>
        <w:t xml:space="preserve"> In your opinion should conveyors be allowed to buy </w:t>
      </w:r>
      <w:r>
        <w:rPr>
          <w:rFonts w:cs="Arial"/>
          <w:b/>
          <w:szCs w:val="20"/>
        </w:rPr>
        <w:t>sports balls</w:t>
      </w:r>
      <w:r w:rsidR="00B27E03" w:rsidRPr="008E37D2">
        <w:rPr>
          <w:rFonts w:cs="Arial"/>
          <w:b/>
          <w:szCs w:val="20"/>
        </w:rPr>
        <w:t xml:space="preserve"> as Fairtrade eligible?</w:t>
      </w:r>
    </w:p>
    <w:p w14:paraId="1C95D9E6" w14:textId="77777777" w:rsidR="00B27E03" w:rsidRDefault="00B27E03" w:rsidP="00B27E03">
      <w:pPr>
        <w:keepNext/>
        <w:spacing w:line="276" w:lineRule="auto"/>
        <w:rPr>
          <w:rFonts w:cs="Arial"/>
          <w:szCs w:val="20"/>
        </w:rPr>
      </w:pPr>
    </w:p>
    <w:p w14:paraId="3BD51B01" w14:textId="77777777" w:rsidR="00B27E03" w:rsidRDefault="00D5486E" w:rsidP="00B27E03">
      <w:pPr>
        <w:keepNext/>
        <w:spacing w:line="276" w:lineRule="auto"/>
        <w:rPr>
          <w:rFonts w:cs="Arial"/>
          <w:szCs w:val="20"/>
        </w:rPr>
      </w:pPr>
      <w:sdt>
        <w:sdtPr>
          <w:id w:val="1023901709"/>
        </w:sdtPr>
        <w:sdtEndPr/>
        <w:sdtContent>
          <w:sdt>
            <w:sdtPr>
              <w:id w:val="-977688486"/>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rPr>
          <w:rFonts w:cs="Arial"/>
          <w:szCs w:val="20"/>
        </w:rPr>
        <w:t xml:space="preserve"> Yes, always</w:t>
      </w:r>
    </w:p>
    <w:p w14:paraId="7979D605" w14:textId="77777777" w:rsidR="00B27E03" w:rsidRDefault="00D5486E" w:rsidP="00B27E03">
      <w:pPr>
        <w:keepNext/>
        <w:spacing w:line="276" w:lineRule="auto"/>
        <w:rPr>
          <w:rFonts w:cs="Arial"/>
          <w:szCs w:val="20"/>
        </w:rPr>
      </w:pPr>
      <w:sdt>
        <w:sdtPr>
          <w:id w:val="-803846592"/>
        </w:sdtPr>
        <w:sdtEndPr/>
        <w:sdtContent>
          <w:sdt>
            <w:sdtPr>
              <w:id w:val="1414048545"/>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rPr>
          <w:rFonts w:cs="Arial"/>
          <w:szCs w:val="20"/>
        </w:rPr>
        <w:t xml:space="preserve"> Yes, but only in some cases (please specify below in which cases and why)</w:t>
      </w:r>
    </w:p>
    <w:p w14:paraId="521463CB" w14:textId="77777777" w:rsidR="00B27E03" w:rsidRDefault="00D5486E" w:rsidP="00B27E03">
      <w:pPr>
        <w:keepNext/>
        <w:spacing w:line="276" w:lineRule="auto"/>
        <w:rPr>
          <w:rFonts w:cs="Arial"/>
          <w:szCs w:val="20"/>
        </w:rPr>
      </w:pPr>
      <w:sdt>
        <w:sdtPr>
          <w:id w:val="1414205159"/>
        </w:sdtPr>
        <w:sdtEndPr/>
        <w:sdtContent>
          <w:sdt>
            <w:sdtPr>
              <w:id w:val="1970009946"/>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rPr>
          <w:rFonts w:cs="Arial"/>
          <w:szCs w:val="20"/>
        </w:rPr>
        <w:t xml:space="preserve"> No, never</w:t>
      </w:r>
    </w:p>
    <w:p w14:paraId="734544D3" w14:textId="77777777" w:rsidR="00B27E03" w:rsidRDefault="00D5486E" w:rsidP="00B27E03">
      <w:pPr>
        <w:keepNext/>
        <w:spacing w:line="276" w:lineRule="auto"/>
        <w:rPr>
          <w:rFonts w:cs="Arial"/>
          <w:szCs w:val="20"/>
        </w:rPr>
      </w:pPr>
      <w:sdt>
        <w:sdtPr>
          <w:id w:val="233518141"/>
        </w:sdtPr>
        <w:sdtEndPr/>
        <w:sdtContent>
          <w:sdt>
            <w:sdtPr>
              <w:id w:val="1943029218"/>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rPr>
          <w:rFonts w:cs="Arial"/>
          <w:szCs w:val="20"/>
        </w:rPr>
        <w:t xml:space="preserve"> I don’t know</w:t>
      </w:r>
    </w:p>
    <w:p w14:paraId="436E49F0" w14:textId="77777777" w:rsidR="00B27E03" w:rsidRPr="001F12A5" w:rsidRDefault="00B27E03" w:rsidP="00B27E03">
      <w:pPr>
        <w:keepNext/>
        <w:keepLines/>
        <w:spacing w:before="120" w:after="120" w:line="276" w:lineRule="auto"/>
        <w:jc w:val="left"/>
      </w:pPr>
      <w:r w:rsidRPr="001F12A5">
        <w:t xml:space="preserve">Please provide any further </w:t>
      </w:r>
      <w:r>
        <w:t xml:space="preserve">relevant </w:t>
      </w:r>
      <w:r w:rsidRPr="001F12A5">
        <w:t>information</w:t>
      </w:r>
      <w:r>
        <w:t xml:space="preserve"> (in particular on how this could benefit producers if you ticked yes).</w:t>
      </w:r>
    </w:p>
    <w:p w14:paraId="79175C9E" w14:textId="77777777" w:rsidR="00B27E03" w:rsidRDefault="00B27E03" w:rsidP="00B27E03">
      <w:pPr>
        <w:keepNext/>
        <w:keepLines/>
        <w:spacing w:before="120" w:after="120" w:line="276" w:lineRule="auto"/>
        <w:jc w:val="left"/>
      </w:pPr>
      <w:r w:rsidRPr="001F12A5">
        <w:t>________________________</w:t>
      </w:r>
    </w:p>
    <w:p w14:paraId="104910D6" w14:textId="77777777" w:rsidR="00B27E03" w:rsidRDefault="00B27E03" w:rsidP="00B27E03">
      <w:pPr>
        <w:keepNext/>
        <w:keepLines/>
        <w:spacing w:before="120" w:after="120" w:line="276" w:lineRule="auto"/>
        <w:jc w:val="left"/>
      </w:pPr>
    </w:p>
    <w:p w14:paraId="5E17A9E6" w14:textId="7276A18A" w:rsidR="00B27E03" w:rsidRDefault="00B96D8D" w:rsidP="00B27E03">
      <w:pPr>
        <w:keepNext/>
        <w:keepLines/>
        <w:spacing w:before="120" w:after="120" w:line="276" w:lineRule="auto"/>
        <w:jc w:val="left"/>
        <w:rPr>
          <w:b/>
        </w:rPr>
      </w:pPr>
      <w:r>
        <w:rPr>
          <w:b/>
        </w:rPr>
        <w:t>5</w:t>
      </w:r>
      <w:r w:rsidR="00B27E03" w:rsidRPr="00D66843">
        <w:rPr>
          <w:b/>
        </w:rPr>
        <w:t>.2.2</w:t>
      </w:r>
      <w:r w:rsidR="00B27E03">
        <w:rPr>
          <w:b/>
        </w:rPr>
        <w:t>.</w:t>
      </w:r>
      <w:r w:rsidR="00B27E03" w:rsidRPr="00D66843">
        <w:rPr>
          <w:b/>
        </w:rPr>
        <w:t xml:space="preserve"> If you answered that Fairtrade eligible should be allowed, in your opinion what should the percentage be?</w:t>
      </w:r>
    </w:p>
    <w:p w14:paraId="4CDDB352" w14:textId="77777777" w:rsidR="00B27E03" w:rsidRDefault="00B27E03" w:rsidP="00B27E03">
      <w:pPr>
        <w:keepNext/>
        <w:keepLines/>
        <w:spacing w:before="120" w:after="120" w:line="276" w:lineRule="auto"/>
        <w:jc w:val="left"/>
        <w:rPr>
          <w:b/>
        </w:rPr>
      </w:pPr>
    </w:p>
    <w:p w14:paraId="703537AA" w14:textId="77777777" w:rsidR="00B27E03" w:rsidRPr="00D66843" w:rsidRDefault="00D5486E" w:rsidP="00B27E03">
      <w:pPr>
        <w:keepNext/>
        <w:keepLines/>
        <w:spacing w:before="120" w:after="120" w:line="276" w:lineRule="auto"/>
        <w:jc w:val="left"/>
        <w:rPr>
          <w:b/>
        </w:rPr>
      </w:pPr>
      <w:sdt>
        <w:sdtPr>
          <w:id w:val="-351186499"/>
        </w:sdtPr>
        <w:sdtEndPr/>
        <w:sdtContent>
          <w:sdt>
            <w:sdtPr>
              <w:id w:val="-527640944"/>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t xml:space="preserve"> 25% Fairtrade Eligible of the volume (this means that the other 75% must be Fairtrade) </w:t>
      </w:r>
    </w:p>
    <w:p w14:paraId="44A55DA8" w14:textId="77777777" w:rsidR="00B27E03" w:rsidRDefault="00D5486E" w:rsidP="00B27E03">
      <w:pPr>
        <w:keepNext/>
        <w:keepLines/>
        <w:spacing w:before="120" w:after="120" w:line="276" w:lineRule="auto"/>
        <w:jc w:val="left"/>
        <w:rPr>
          <w:rFonts w:cs="Arial"/>
          <w:szCs w:val="20"/>
        </w:rPr>
      </w:pPr>
      <w:sdt>
        <w:sdtPr>
          <w:id w:val="-1803301350"/>
        </w:sdtPr>
        <w:sdtEndPr/>
        <w:sdtContent>
          <w:sdt>
            <w:sdtPr>
              <w:id w:val="422692901"/>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t xml:space="preserve"> 50% Fairtrade Eligible of the volume (this means that the other 50% must be Fairtrade) </w:t>
      </w:r>
    </w:p>
    <w:p w14:paraId="1706DB43" w14:textId="77777777" w:rsidR="00B27E03" w:rsidRDefault="00D5486E" w:rsidP="00B27E03">
      <w:pPr>
        <w:keepNext/>
        <w:keepLines/>
        <w:spacing w:before="120" w:after="120" w:line="276" w:lineRule="auto"/>
        <w:jc w:val="left"/>
        <w:rPr>
          <w:rFonts w:cs="Arial"/>
          <w:szCs w:val="20"/>
        </w:rPr>
      </w:pPr>
      <w:sdt>
        <w:sdtPr>
          <w:id w:val="-1056472327"/>
        </w:sdtPr>
        <w:sdtEndPr/>
        <w:sdtContent>
          <w:sdt>
            <w:sdtPr>
              <w:id w:val="1244535884"/>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t xml:space="preserve"> 75% Fairtrade Eligible of the volume (this means that the other 25% must be Fairtrade)</w:t>
      </w:r>
    </w:p>
    <w:p w14:paraId="7D165C06" w14:textId="77777777" w:rsidR="00B27E03" w:rsidRDefault="00D5486E" w:rsidP="00B27E03">
      <w:pPr>
        <w:keepNext/>
        <w:keepLines/>
        <w:spacing w:before="120" w:after="120" w:line="276" w:lineRule="auto"/>
        <w:jc w:val="left"/>
      </w:pPr>
      <w:sdt>
        <w:sdtPr>
          <w:id w:val="282707676"/>
        </w:sdtPr>
        <w:sdtEndPr/>
        <w:sdtContent>
          <w:sdt>
            <w:sdtPr>
              <w:id w:val="-628556542"/>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t>100% Fairtrade Eligible of the volume (this means that none of the volume is automatically Fairtrade when bought from the producer)</w:t>
      </w:r>
    </w:p>
    <w:p w14:paraId="5DD54558" w14:textId="77777777" w:rsidR="00B27E03" w:rsidRDefault="00D5486E" w:rsidP="00B27E03">
      <w:pPr>
        <w:keepNext/>
        <w:keepLines/>
        <w:spacing w:before="120" w:after="120" w:line="276" w:lineRule="auto"/>
        <w:jc w:val="left"/>
      </w:pPr>
      <w:sdt>
        <w:sdtPr>
          <w:id w:val="-623229464"/>
        </w:sdtPr>
        <w:sdtEndPr/>
        <w:sdtContent>
          <w:sdt>
            <w:sdtPr>
              <w:id w:val="2085569689"/>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t xml:space="preserve">Other </w:t>
      </w:r>
    </w:p>
    <w:p w14:paraId="59D221DA" w14:textId="77777777" w:rsidR="00B27E03" w:rsidRDefault="00B27E03" w:rsidP="00B27E03">
      <w:pPr>
        <w:keepNext/>
        <w:keepLines/>
        <w:spacing w:before="120" w:after="120" w:line="276" w:lineRule="auto"/>
        <w:jc w:val="left"/>
      </w:pPr>
      <w:r>
        <w:t>If you tick this box, please specify what percentage you think is necessary to be Fairtrade eligible (note: the rest of the volume would then be Fairtrade).</w:t>
      </w:r>
    </w:p>
    <w:p w14:paraId="6D697CB6" w14:textId="77777777" w:rsidR="00B27E03" w:rsidRPr="001F12A5" w:rsidRDefault="00B27E03" w:rsidP="00B27E03">
      <w:pPr>
        <w:keepNext/>
        <w:keepLines/>
        <w:spacing w:before="120" w:after="120" w:line="276" w:lineRule="auto"/>
        <w:ind w:firstLine="708"/>
        <w:jc w:val="left"/>
      </w:pPr>
      <w:r w:rsidRPr="001F12A5">
        <w:t>________________________</w:t>
      </w:r>
    </w:p>
    <w:p w14:paraId="02E24E21" w14:textId="77777777" w:rsidR="00B27E03" w:rsidRPr="001F12A5" w:rsidRDefault="00D5486E" w:rsidP="00B27E03">
      <w:pPr>
        <w:keepNext/>
        <w:keepLines/>
        <w:spacing w:before="120" w:after="120" w:line="276" w:lineRule="auto"/>
        <w:jc w:val="left"/>
      </w:pPr>
      <w:sdt>
        <w:sdtPr>
          <w:id w:val="282707664"/>
        </w:sdtPr>
        <w:sdtEndPr/>
        <w:sdtContent>
          <w:sdt>
            <w:sdtPr>
              <w:id w:val="1164206844"/>
              <w14:checkbox>
                <w14:checked w14:val="0"/>
                <w14:checkedState w14:val="2612" w14:font="MS Gothic"/>
                <w14:uncheckedState w14:val="2610" w14:font="MS Gothic"/>
              </w14:checkbox>
            </w:sdtPr>
            <w:sdtEndPr/>
            <w:sdtContent>
              <w:r w:rsidR="00B27E03">
                <w:rPr>
                  <w:rFonts w:ascii="MS Gothic" w:eastAsia="MS Gothic" w:hAnsi="MS Gothic" w:hint="eastAsia"/>
                </w:rPr>
                <w:t>☐</w:t>
              </w:r>
            </w:sdtContent>
          </w:sdt>
        </w:sdtContent>
      </w:sdt>
      <w:r w:rsidR="00B27E03">
        <w:t xml:space="preserve"> I don’t know</w:t>
      </w:r>
    </w:p>
    <w:p w14:paraId="3EDBECC7" w14:textId="77777777" w:rsidR="00B27E03" w:rsidRDefault="00B27E03" w:rsidP="00B27E03">
      <w:pPr>
        <w:jc w:val="left"/>
      </w:pPr>
      <w:r>
        <w:t>Please provide any further feedback on your answer below. Please also include relevant information such as:</w:t>
      </w:r>
    </w:p>
    <w:p w14:paraId="16176F41" w14:textId="2ECD9C66" w:rsidR="00B27E03" w:rsidRDefault="00B27E03" w:rsidP="00B27E03">
      <w:pPr>
        <w:pStyle w:val="ListParagraph"/>
        <w:numPr>
          <w:ilvl w:val="0"/>
          <w:numId w:val="5"/>
        </w:numPr>
        <w:jc w:val="left"/>
      </w:pPr>
      <w:r>
        <w:t xml:space="preserve">when you buy Fairtrade </w:t>
      </w:r>
      <w:r w:rsidR="00073DC4">
        <w:t>sports balls</w:t>
      </w:r>
      <w:r>
        <w:t xml:space="preserve"> whether you usually know already that you have a Fairtrade customer for it; </w:t>
      </w:r>
    </w:p>
    <w:p w14:paraId="1C13DCBE" w14:textId="4EF6A69D" w:rsidR="00B27E03" w:rsidRDefault="00B27E03" w:rsidP="00B27E03">
      <w:pPr>
        <w:pStyle w:val="ListParagraph"/>
        <w:numPr>
          <w:ilvl w:val="0"/>
          <w:numId w:val="5"/>
        </w:numPr>
        <w:jc w:val="left"/>
      </w:pPr>
      <w:r>
        <w:t xml:space="preserve">if you buy more than only for Fairtrade customers, what the % is of your </w:t>
      </w:r>
      <w:r w:rsidR="00073DC4">
        <w:t>sports balls</w:t>
      </w:r>
      <w:r>
        <w:t xml:space="preserve"> that is not yet sold; and</w:t>
      </w:r>
    </w:p>
    <w:p w14:paraId="163B6A80" w14:textId="567A45E5" w:rsidR="00F72628" w:rsidRDefault="00B27E03" w:rsidP="00F72628">
      <w:pPr>
        <w:pStyle w:val="ListParagraph"/>
        <w:numPr>
          <w:ilvl w:val="0"/>
          <w:numId w:val="5"/>
        </w:numPr>
        <w:jc w:val="left"/>
      </w:pPr>
      <w:proofErr w:type="gramStart"/>
      <w:r>
        <w:t>whether</w:t>
      </w:r>
      <w:proofErr w:type="gramEnd"/>
      <w:r>
        <w:t xml:space="preserve"> you would increase your Fairtrade </w:t>
      </w:r>
      <w:r w:rsidR="00425AC9">
        <w:t xml:space="preserve">sports balls </w:t>
      </w:r>
      <w:r>
        <w:t>volume if Fairtrade eligible would be allowed.</w:t>
      </w:r>
    </w:p>
    <w:p w14:paraId="2BD844F3" w14:textId="6B84B768" w:rsidR="00F72628" w:rsidRPr="00F72628" w:rsidRDefault="00F72628" w:rsidP="00F72628">
      <w:pPr>
        <w:jc w:val="left"/>
      </w:pPr>
      <w:r>
        <w:t>________________________________________________</w:t>
      </w:r>
    </w:p>
    <w:p w14:paraId="43851A19" w14:textId="55323AB4" w:rsidR="0040798F" w:rsidRPr="00712904" w:rsidRDefault="00F72628" w:rsidP="00E67518">
      <w:pPr>
        <w:pStyle w:val="Heading1"/>
        <w:spacing w:line="276" w:lineRule="auto"/>
        <w:rPr>
          <w:rFonts w:ascii="Arial" w:hAnsi="Arial" w:cs="Arial"/>
          <w:color w:val="000000" w:themeColor="text1"/>
          <w:sz w:val="22"/>
          <w:szCs w:val="22"/>
        </w:rPr>
      </w:pPr>
      <w:bookmarkStart w:id="12" w:name="_Toc417401478"/>
      <w:bookmarkStart w:id="13" w:name="_Toc435104913"/>
      <w:r w:rsidRPr="00712904">
        <w:rPr>
          <w:rFonts w:ascii="Arial" w:hAnsi="Arial" w:cs="Arial"/>
          <w:color w:val="000000" w:themeColor="text1"/>
          <w:sz w:val="22"/>
          <w:szCs w:val="22"/>
        </w:rPr>
        <w:lastRenderedPageBreak/>
        <w:t>6</w:t>
      </w:r>
      <w:r w:rsidR="00523A8D" w:rsidRPr="00712904">
        <w:rPr>
          <w:rFonts w:ascii="Arial" w:hAnsi="Arial" w:cs="Arial"/>
          <w:color w:val="000000" w:themeColor="text1"/>
          <w:sz w:val="22"/>
          <w:szCs w:val="22"/>
        </w:rPr>
        <w:t>.</w:t>
      </w:r>
      <w:r w:rsidR="00787060" w:rsidRPr="00712904">
        <w:rPr>
          <w:rFonts w:ascii="Arial" w:hAnsi="Arial" w:cs="Arial"/>
          <w:color w:val="000000" w:themeColor="text1"/>
          <w:sz w:val="22"/>
          <w:szCs w:val="22"/>
        </w:rPr>
        <w:t xml:space="preserve"> </w:t>
      </w:r>
      <w:r w:rsidR="0040798F" w:rsidRPr="00712904">
        <w:rPr>
          <w:rFonts w:ascii="Arial" w:hAnsi="Arial" w:cs="Arial"/>
          <w:color w:val="000000" w:themeColor="text1"/>
          <w:sz w:val="22"/>
          <w:szCs w:val="22"/>
        </w:rPr>
        <w:t>Any other comments</w:t>
      </w:r>
      <w:bookmarkEnd w:id="12"/>
      <w:bookmarkEnd w:id="13"/>
    </w:p>
    <w:p w14:paraId="259C58E2" w14:textId="08213DE5" w:rsidR="007E1AD0" w:rsidRPr="00712904" w:rsidRDefault="00FC26F0" w:rsidP="0057227C">
      <w:pPr>
        <w:pStyle w:val="StyleHeading6Left0Hanging025"/>
        <w:keepNext/>
        <w:keepLines/>
        <w:spacing w:before="120" w:after="120" w:line="276" w:lineRule="auto"/>
        <w:jc w:val="left"/>
        <w:rPr>
          <w:rFonts w:cs="Arial"/>
          <w:b w:val="0"/>
          <w:color w:val="000000" w:themeColor="text1"/>
          <w:sz w:val="20"/>
        </w:rPr>
      </w:pPr>
      <w:r w:rsidRPr="00712904">
        <w:rPr>
          <w:rFonts w:cs="Arial"/>
          <w:color w:val="000000" w:themeColor="text1"/>
          <w:sz w:val="20"/>
        </w:rPr>
        <w:t>6</w:t>
      </w:r>
      <w:r w:rsidR="000155AA" w:rsidRPr="00712904">
        <w:rPr>
          <w:rFonts w:cs="Arial"/>
          <w:color w:val="000000" w:themeColor="text1"/>
          <w:sz w:val="20"/>
        </w:rPr>
        <w:t xml:space="preserve">.1 </w:t>
      </w:r>
      <w:r w:rsidR="0040798F" w:rsidRPr="00712904">
        <w:rPr>
          <w:rFonts w:cs="Arial"/>
          <w:color w:val="000000" w:themeColor="text1"/>
          <w:sz w:val="20"/>
        </w:rPr>
        <w:t>Do you have any other com</w:t>
      </w:r>
      <w:r w:rsidR="0000117C" w:rsidRPr="00712904">
        <w:rPr>
          <w:rFonts w:cs="Arial"/>
          <w:color w:val="000000" w:themeColor="text1"/>
          <w:sz w:val="20"/>
        </w:rPr>
        <w:t>m</w:t>
      </w:r>
      <w:r w:rsidR="0040798F" w:rsidRPr="00712904">
        <w:rPr>
          <w:rFonts w:cs="Arial"/>
          <w:color w:val="000000" w:themeColor="text1"/>
          <w:sz w:val="20"/>
        </w:rPr>
        <w:t xml:space="preserve">ents </w:t>
      </w:r>
      <w:r w:rsidR="000E1E3A" w:rsidRPr="00712904">
        <w:rPr>
          <w:rFonts w:cs="Arial"/>
          <w:color w:val="000000" w:themeColor="text1"/>
          <w:sz w:val="20"/>
        </w:rPr>
        <w:t>or feedback regardin</w:t>
      </w:r>
      <w:r w:rsidR="00CC0079" w:rsidRPr="00712904">
        <w:rPr>
          <w:rFonts w:cs="Arial"/>
          <w:color w:val="000000" w:themeColor="text1"/>
          <w:sz w:val="20"/>
        </w:rPr>
        <w:t>g this consultation and proposed changes</w:t>
      </w:r>
      <w:r w:rsidR="000E1E3A" w:rsidRPr="00712904">
        <w:rPr>
          <w:rFonts w:cs="Arial"/>
          <w:color w:val="000000" w:themeColor="text1"/>
          <w:sz w:val="20"/>
        </w:rPr>
        <w:t>?</w:t>
      </w:r>
      <w:r w:rsidR="00397AE7" w:rsidRPr="00712904">
        <w:rPr>
          <w:rFonts w:cs="Arial"/>
          <w:color w:val="000000" w:themeColor="text1"/>
          <w:sz w:val="20"/>
        </w:rPr>
        <w:t xml:space="preserve"> Are there any further additional requirements</w:t>
      </w:r>
      <w:r w:rsidR="00787060" w:rsidRPr="00712904">
        <w:rPr>
          <w:rFonts w:cs="Arial"/>
          <w:color w:val="000000" w:themeColor="text1"/>
          <w:sz w:val="20"/>
        </w:rPr>
        <w:t>,</w:t>
      </w:r>
      <w:r w:rsidR="00397AE7" w:rsidRPr="00712904">
        <w:rPr>
          <w:rFonts w:cs="Arial"/>
          <w:color w:val="000000" w:themeColor="text1"/>
          <w:sz w:val="20"/>
        </w:rPr>
        <w:t xml:space="preserve"> which you feel should be added</w:t>
      </w:r>
      <w:r w:rsidR="004129ED" w:rsidRPr="00712904">
        <w:rPr>
          <w:rFonts w:cs="Arial"/>
          <w:color w:val="000000" w:themeColor="text1"/>
          <w:sz w:val="20"/>
        </w:rPr>
        <w:t xml:space="preserve"> or amended</w:t>
      </w:r>
      <w:r w:rsidR="00F72628" w:rsidRPr="00712904">
        <w:rPr>
          <w:rFonts w:cs="Arial"/>
          <w:color w:val="000000" w:themeColor="text1"/>
          <w:sz w:val="20"/>
        </w:rPr>
        <w:t xml:space="preserve"> in the Trader Standard or Sports Ball Standard</w:t>
      </w:r>
      <w:r w:rsidR="00397AE7" w:rsidRPr="00712904">
        <w:rPr>
          <w:rFonts w:cs="Arial"/>
          <w:color w:val="000000" w:themeColor="text1"/>
          <w:sz w:val="20"/>
        </w:rPr>
        <w:t xml:space="preserve">? </w:t>
      </w:r>
      <w:r w:rsidR="00D15D57" w:rsidRPr="00712904">
        <w:rPr>
          <w:rFonts w:cs="Arial"/>
          <w:color w:val="000000" w:themeColor="text1"/>
          <w:sz w:val="20"/>
        </w:rPr>
        <w:t>Have all the main issues been addressed?</w:t>
      </w:r>
      <w:r w:rsidR="00D15D57" w:rsidRPr="00712904">
        <w:rPr>
          <w:rFonts w:cs="Arial"/>
          <w:b w:val="0"/>
          <w:color w:val="000000" w:themeColor="text1"/>
          <w:sz w:val="20"/>
        </w:rPr>
        <w:t xml:space="preserve"> </w:t>
      </w:r>
    </w:p>
    <w:p w14:paraId="11EB6EE5" w14:textId="7A0A8D05" w:rsidR="000E1E3A" w:rsidRPr="00FC26F0" w:rsidRDefault="00D15D57" w:rsidP="0057227C">
      <w:pPr>
        <w:pStyle w:val="StyleHeading6Left0Hanging025"/>
        <w:keepNext/>
        <w:keepLines/>
        <w:spacing w:before="120" w:after="120" w:line="276" w:lineRule="auto"/>
        <w:jc w:val="left"/>
        <w:rPr>
          <w:rFonts w:cs="Arial"/>
          <w:color w:val="000000" w:themeColor="text1"/>
          <w:sz w:val="20"/>
        </w:rPr>
      </w:pPr>
      <w:r w:rsidRPr="00712904">
        <w:rPr>
          <w:rFonts w:cs="Arial"/>
          <w:b w:val="0"/>
          <w:color w:val="000000" w:themeColor="text1"/>
          <w:sz w:val="20"/>
        </w:rPr>
        <w:t>Please explain:</w:t>
      </w:r>
      <w:r w:rsidR="000155AA" w:rsidRPr="00712904">
        <w:rPr>
          <w:rFonts w:cs="Arial"/>
          <w:b w:val="0"/>
          <w:color w:val="000000" w:themeColor="text1"/>
          <w:sz w:val="20"/>
        </w:rPr>
        <w:t xml:space="preserve">  </w:t>
      </w:r>
      <w:r w:rsidR="00CC0079" w:rsidRPr="00712904">
        <w:rPr>
          <w:rFonts w:cs="Arial"/>
          <w:b w:val="0"/>
          <w:color w:val="000000" w:themeColor="text1"/>
          <w:sz w:val="20"/>
        </w:rPr>
        <w:t>_____________________</w:t>
      </w:r>
    </w:p>
    <w:p w14:paraId="100A0D1A" w14:textId="77777777" w:rsidR="0040798F" w:rsidRPr="00FC26F0" w:rsidRDefault="0040798F" w:rsidP="0057227C">
      <w:pPr>
        <w:pStyle w:val="StyleHeading6Left0Hanging025"/>
        <w:keepNext/>
        <w:keepLines/>
        <w:spacing w:before="120" w:after="120" w:line="276" w:lineRule="auto"/>
        <w:jc w:val="left"/>
        <w:rPr>
          <w:rFonts w:cs="Arial"/>
          <w:color w:val="000000" w:themeColor="text1"/>
          <w:sz w:val="20"/>
        </w:rPr>
      </w:pPr>
    </w:p>
    <w:p w14:paraId="6CA563FA" w14:textId="77777777" w:rsidR="009B48E0" w:rsidRPr="00FC26F0" w:rsidRDefault="009B48E0" w:rsidP="0057227C">
      <w:pPr>
        <w:tabs>
          <w:tab w:val="left" w:pos="3675"/>
        </w:tabs>
        <w:spacing w:before="120" w:after="120" w:line="276" w:lineRule="auto"/>
        <w:jc w:val="left"/>
        <w:rPr>
          <w:rFonts w:cs="Arial"/>
          <w:color w:val="000000" w:themeColor="text1"/>
          <w:szCs w:val="20"/>
        </w:rPr>
      </w:pPr>
    </w:p>
    <w:sectPr w:rsidR="009B48E0" w:rsidRPr="00FC26F0" w:rsidSect="003E78BD">
      <w:headerReference w:type="default" r:id="rId16"/>
      <w:footerReference w:type="default" r:id="rId17"/>
      <w:type w:val="continuous"/>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BA649" w14:textId="77777777" w:rsidR="00D5486E" w:rsidRDefault="00D5486E">
      <w:r>
        <w:separator/>
      </w:r>
    </w:p>
  </w:endnote>
  <w:endnote w:type="continuationSeparator" w:id="0">
    <w:p w14:paraId="68E9249C" w14:textId="77777777" w:rsidR="00D5486E" w:rsidRDefault="00D5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FB01" w14:textId="77777777" w:rsidR="004920B1" w:rsidRDefault="004920B1">
    <w:pPr>
      <w:pStyle w:val="Footer"/>
      <w:rPr>
        <w:rStyle w:val="PageNumber"/>
      </w:rPr>
    </w:pPr>
  </w:p>
  <w:p w14:paraId="3631E683" w14:textId="46EFCCFB" w:rsidR="004920B1" w:rsidRDefault="004920B1">
    <w:pPr>
      <w:pStyle w:val="Footer"/>
      <w:rPr>
        <w:lang w:val="de-DE"/>
      </w:rPr>
    </w:pPr>
    <w:r>
      <w:rPr>
        <w:rStyle w:val="PageNumber"/>
      </w:rPr>
      <w:t>Sports Ball StandardConsultation09.11.2015</w:t>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EF043" w14:textId="77777777" w:rsidR="00D5486E" w:rsidRDefault="00D5486E">
      <w:r>
        <w:separator/>
      </w:r>
    </w:p>
  </w:footnote>
  <w:footnote w:type="continuationSeparator" w:id="0">
    <w:p w14:paraId="3A8B74E6" w14:textId="77777777" w:rsidR="00D5486E" w:rsidRDefault="00D5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E63C7" w14:textId="77777777" w:rsidR="004920B1" w:rsidRDefault="004920B1">
    <w:pPr>
      <w:pStyle w:val="Header"/>
    </w:pPr>
    <w:r>
      <w:rPr>
        <w:noProof/>
        <w:lang w:eastAsia="zh-CN"/>
      </w:rPr>
      <w:drawing>
        <wp:inline distT="0" distB="0" distL="0" distR="0" wp14:anchorId="4C60A7FB" wp14:editId="33192399">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p w14:paraId="0436CE85" w14:textId="77777777" w:rsidR="004920B1" w:rsidRPr="003065AE" w:rsidRDefault="004920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74CBF"/>
    <w:multiLevelType w:val="hybridMultilevel"/>
    <w:tmpl w:val="DC1CB2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F6E63B2"/>
    <w:multiLevelType w:val="hybridMultilevel"/>
    <w:tmpl w:val="03E84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D235FE0"/>
    <w:multiLevelType w:val="hybridMultilevel"/>
    <w:tmpl w:val="524CC74C"/>
    <w:lvl w:ilvl="0" w:tplc="F34C57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E454B6"/>
    <w:multiLevelType w:val="multilevel"/>
    <w:tmpl w:val="7644748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B2B7C5F"/>
    <w:multiLevelType w:val="hybridMultilevel"/>
    <w:tmpl w:val="9CDC51FC"/>
    <w:lvl w:ilvl="0" w:tplc="E2F22096">
      <w:start w:val="3"/>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A5AE9"/>
    <w:multiLevelType w:val="hybridMultilevel"/>
    <w:tmpl w:val="2018BB56"/>
    <w:lvl w:ilvl="0" w:tplc="48A8C390">
      <w:start w:val="1"/>
      <w:numFmt w:val="bullet"/>
      <w:lvlText w:val="•"/>
      <w:lvlJc w:val="left"/>
      <w:pPr>
        <w:tabs>
          <w:tab w:val="num" w:pos="720"/>
        </w:tabs>
        <w:ind w:left="720" w:hanging="360"/>
      </w:pPr>
      <w:rPr>
        <w:rFonts w:ascii="Arial" w:hAnsi="Arial" w:cs="Times New Roman" w:hint="default"/>
      </w:rPr>
    </w:lvl>
    <w:lvl w:ilvl="1" w:tplc="F8B4A07A">
      <w:start w:val="1"/>
      <w:numFmt w:val="bullet"/>
      <w:lvlText w:val="•"/>
      <w:lvlJc w:val="left"/>
      <w:pPr>
        <w:tabs>
          <w:tab w:val="num" w:pos="1440"/>
        </w:tabs>
        <w:ind w:left="1440" w:hanging="360"/>
      </w:pPr>
      <w:rPr>
        <w:rFonts w:ascii="Arial" w:hAnsi="Arial" w:cs="Times New Roman" w:hint="default"/>
      </w:rPr>
    </w:lvl>
    <w:lvl w:ilvl="2" w:tplc="1682F83A">
      <w:start w:val="1"/>
      <w:numFmt w:val="bullet"/>
      <w:lvlText w:val="•"/>
      <w:lvlJc w:val="left"/>
      <w:pPr>
        <w:tabs>
          <w:tab w:val="num" w:pos="2160"/>
        </w:tabs>
        <w:ind w:left="2160" w:hanging="360"/>
      </w:pPr>
      <w:rPr>
        <w:rFonts w:ascii="Arial" w:hAnsi="Arial" w:cs="Times New Roman" w:hint="default"/>
      </w:rPr>
    </w:lvl>
    <w:lvl w:ilvl="3" w:tplc="818091AA">
      <w:start w:val="1"/>
      <w:numFmt w:val="bullet"/>
      <w:lvlText w:val="•"/>
      <w:lvlJc w:val="left"/>
      <w:pPr>
        <w:tabs>
          <w:tab w:val="num" w:pos="2880"/>
        </w:tabs>
        <w:ind w:left="2880" w:hanging="360"/>
      </w:pPr>
      <w:rPr>
        <w:rFonts w:ascii="Arial" w:hAnsi="Arial" w:cs="Times New Roman" w:hint="default"/>
      </w:rPr>
    </w:lvl>
    <w:lvl w:ilvl="4" w:tplc="D08E6E5C">
      <w:start w:val="1"/>
      <w:numFmt w:val="bullet"/>
      <w:lvlText w:val="•"/>
      <w:lvlJc w:val="left"/>
      <w:pPr>
        <w:tabs>
          <w:tab w:val="num" w:pos="3600"/>
        </w:tabs>
        <w:ind w:left="3600" w:hanging="360"/>
      </w:pPr>
      <w:rPr>
        <w:rFonts w:ascii="Arial" w:hAnsi="Arial" w:cs="Times New Roman" w:hint="default"/>
      </w:rPr>
    </w:lvl>
    <w:lvl w:ilvl="5" w:tplc="45F63E58">
      <w:start w:val="1"/>
      <w:numFmt w:val="bullet"/>
      <w:lvlText w:val="•"/>
      <w:lvlJc w:val="left"/>
      <w:pPr>
        <w:tabs>
          <w:tab w:val="num" w:pos="4320"/>
        </w:tabs>
        <w:ind w:left="4320" w:hanging="360"/>
      </w:pPr>
      <w:rPr>
        <w:rFonts w:ascii="Arial" w:hAnsi="Arial" w:cs="Times New Roman" w:hint="default"/>
      </w:rPr>
    </w:lvl>
    <w:lvl w:ilvl="6" w:tplc="2A0EB564">
      <w:start w:val="1"/>
      <w:numFmt w:val="bullet"/>
      <w:lvlText w:val="•"/>
      <w:lvlJc w:val="left"/>
      <w:pPr>
        <w:tabs>
          <w:tab w:val="num" w:pos="5040"/>
        </w:tabs>
        <w:ind w:left="5040" w:hanging="360"/>
      </w:pPr>
      <w:rPr>
        <w:rFonts w:ascii="Arial" w:hAnsi="Arial" w:cs="Times New Roman" w:hint="default"/>
      </w:rPr>
    </w:lvl>
    <w:lvl w:ilvl="7" w:tplc="49DAABD4">
      <w:start w:val="1"/>
      <w:numFmt w:val="bullet"/>
      <w:lvlText w:val="•"/>
      <w:lvlJc w:val="left"/>
      <w:pPr>
        <w:tabs>
          <w:tab w:val="num" w:pos="5760"/>
        </w:tabs>
        <w:ind w:left="5760" w:hanging="360"/>
      </w:pPr>
      <w:rPr>
        <w:rFonts w:ascii="Arial" w:hAnsi="Arial" w:cs="Times New Roman" w:hint="default"/>
      </w:rPr>
    </w:lvl>
    <w:lvl w:ilvl="8" w:tplc="7734A832">
      <w:start w:val="1"/>
      <w:numFmt w:val="bullet"/>
      <w:lvlText w:val="•"/>
      <w:lvlJc w:val="left"/>
      <w:pPr>
        <w:tabs>
          <w:tab w:val="num" w:pos="6480"/>
        </w:tabs>
        <w:ind w:left="6480" w:hanging="360"/>
      </w:pPr>
      <w:rPr>
        <w:rFonts w:ascii="Arial" w:hAnsi="Arial" w:cs="Times New Roman" w:hint="default"/>
      </w:rPr>
    </w:lvl>
  </w:abstractNum>
  <w:abstractNum w:abstractNumId="8">
    <w:nsid w:val="54784030"/>
    <w:multiLevelType w:val="hybridMultilevel"/>
    <w:tmpl w:val="929AB5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F56E2"/>
    <w:multiLevelType w:val="hybridMultilevel"/>
    <w:tmpl w:val="A40276EE"/>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6"/>
  </w:num>
  <w:num w:numId="7">
    <w:abstractNumId w:val="0"/>
  </w:num>
  <w:num w:numId="8">
    <w:abstractNumId w:val="8"/>
  </w:num>
  <w:num w:numId="9">
    <w:abstractNumId w:val="9"/>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02"/>
    <w:rsid w:val="0000117C"/>
    <w:rsid w:val="00003CFB"/>
    <w:rsid w:val="00003E94"/>
    <w:rsid w:val="00007135"/>
    <w:rsid w:val="00010992"/>
    <w:rsid w:val="00013467"/>
    <w:rsid w:val="000140C7"/>
    <w:rsid w:val="000155AA"/>
    <w:rsid w:val="00017252"/>
    <w:rsid w:val="00020003"/>
    <w:rsid w:val="00020253"/>
    <w:rsid w:val="00023ACC"/>
    <w:rsid w:val="00024006"/>
    <w:rsid w:val="00025902"/>
    <w:rsid w:val="00026716"/>
    <w:rsid w:val="00033693"/>
    <w:rsid w:val="000337D4"/>
    <w:rsid w:val="000406E7"/>
    <w:rsid w:val="00041930"/>
    <w:rsid w:val="0004741B"/>
    <w:rsid w:val="00047473"/>
    <w:rsid w:val="00047D06"/>
    <w:rsid w:val="000531E6"/>
    <w:rsid w:val="000546F3"/>
    <w:rsid w:val="0005474D"/>
    <w:rsid w:val="000551F1"/>
    <w:rsid w:val="00055729"/>
    <w:rsid w:val="00057B91"/>
    <w:rsid w:val="00062993"/>
    <w:rsid w:val="000633D2"/>
    <w:rsid w:val="00064AC4"/>
    <w:rsid w:val="0006629F"/>
    <w:rsid w:val="000717EE"/>
    <w:rsid w:val="00073DC4"/>
    <w:rsid w:val="00074E27"/>
    <w:rsid w:val="000752F1"/>
    <w:rsid w:val="0007642E"/>
    <w:rsid w:val="000778C4"/>
    <w:rsid w:val="000852BF"/>
    <w:rsid w:val="0008689B"/>
    <w:rsid w:val="00087F70"/>
    <w:rsid w:val="00097B17"/>
    <w:rsid w:val="000A025B"/>
    <w:rsid w:val="000A12C5"/>
    <w:rsid w:val="000A339A"/>
    <w:rsid w:val="000A5610"/>
    <w:rsid w:val="000A6A80"/>
    <w:rsid w:val="000A6C7B"/>
    <w:rsid w:val="000B046F"/>
    <w:rsid w:val="000B0924"/>
    <w:rsid w:val="000B2220"/>
    <w:rsid w:val="000B307A"/>
    <w:rsid w:val="000B52E1"/>
    <w:rsid w:val="000C055D"/>
    <w:rsid w:val="000C176C"/>
    <w:rsid w:val="000C306B"/>
    <w:rsid w:val="000C6427"/>
    <w:rsid w:val="000C6F02"/>
    <w:rsid w:val="000C75AD"/>
    <w:rsid w:val="000D008B"/>
    <w:rsid w:val="000D011A"/>
    <w:rsid w:val="000D2E6B"/>
    <w:rsid w:val="000D2FE6"/>
    <w:rsid w:val="000D3FB9"/>
    <w:rsid w:val="000D53F0"/>
    <w:rsid w:val="000D6738"/>
    <w:rsid w:val="000D7271"/>
    <w:rsid w:val="000D7602"/>
    <w:rsid w:val="000D792C"/>
    <w:rsid w:val="000E0D8B"/>
    <w:rsid w:val="000E0E22"/>
    <w:rsid w:val="000E15D3"/>
    <w:rsid w:val="000E1E3A"/>
    <w:rsid w:val="000E37F1"/>
    <w:rsid w:val="000E50B8"/>
    <w:rsid w:val="000E7375"/>
    <w:rsid w:val="000F0FD2"/>
    <w:rsid w:val="000F1C8B"/>
    <w:rsid w:val="000F2A89"/>
    <w:rsid w:val="000F5F3F"/>
    <w:rsid w:val="00102065"/>
    <w:rsid w:val="0010453B"/>
    <w:rsid w:val="00113F76"/>
    <w:rsid w:val="001140EC"/>
    <w:rsid w:val="00114253"/>
    <w:rsid w:val="00120050"/>
    <w:rsid w:val="00120B65"/>
    <w:rsid w:val="00122B79"/>
    <w:rsid w:val="0012377B"/>
    <w:rsid w:val="00124F1E"/>
    <w:rsid w:val="00130C60"/>
    <w:rsid w:val="00132B83"/>
    <w:rsid w:val="0013435E"/>
    <w:rsid w:val="0014015D"/>
    <w:rsid w:val="00140EF4"/>
    <w:rsid w:val="00141C4B"/>
    <w:rsid w:val="001424B1"/>
    <w:rsid w:val="00143343"/>
    <w:rsid w:val="00144803"/>
    <w:rsid w:val="00152F3E"/>
    <w:rsid w:val="00153266"/>
    <w:rsid w:val="00154AD8"/>
    <w:rsid w:val="00154FAE"/>
    <w:rsid w:val="00155CBE"/>
    <w:rsid w:val="00156BC1"/>
    <w:rsid w:val="001615AB"/>
    <w:rsid w:val="0016223C"/>
    <w:rsid w:val="00166C0F"/>
    <w:rsid w:val="00175282"/>
    <w:rsid w:val="00175E71"/>
    <w:rsid w:val="0018057D"/>
    <w:rsid w:val="0018137C"/>
    <w:rsid w:val="00181F08"/>
    <w:rsid w:val="00183E35"/>
    <w:rsid w:val="00185A52"/>
    <w:rsid w:val="00186A21"/>
    <w:rsid w:val="00191CCA"/>
    <w:rsid w:val="00192FE5"/>
    <w:rsid w:val="001935E7"/>
    <w:rsid w:val="00193B8D"/>
    <w:rsid w:val="00193C35"/>
    <w:rsid w:val="00195D29"/>
    <w:rsid w:val="001A1AFF"/>
    <w:rsid w:val="001A2B44"/>
    <w:rsid w:val="001A3F60"/>
    <w:rsid w:val="001A47CC"/>
    <w:rsid w:val="001B12F7"/>
    <w:rsid w:val="001B5949"/>
    <w:rsid w:val="001B7D7B"/>
    <w:rsid w:val="001C0191"/>
    <w:rsid w:val="001C0D9D"/>
    <w:rsid w:val="001C1472"/>
    <w:rsid w:val="001C1DD6"/>
    <w:rsid w:val="001C33F1"/>
    <w:rsid w:val="001C758B"/>
    <w:rsid w:val="001D0764"/>
    <w:rsid w:val="001D341A"/>
    <w:rsid w:val="001D6A15"/>
    <w:rsid w:val="001D7A57"/>
    <w:rsid w:val="001E062F"/>
    <w:rsid w:val="001E7578"/>
    <w:rsid w:val="001F12A5"/>
    <w:rsid w:val="001F6877"/>
    <w:rsid w:val="001F69D0"/>
    <w:rsid w:val="0020242F"/>
    <w:rsid w:val="00203DE5"/>
    <w:rsid w:val="0020588C"/>
    <w:rsid w:val="00211B3F"/>
    <w:rsid w:val="00211CB9"/>
    <w:rsid w:val="002161C8"/>
    <w:rsid w:val="00216988"/>
    <w:rsid w:val="00222B26"/>
    <w:rsid w:val="00222C44"/>
    <w:rsid w:val="00223849"/>
    <w:rsid w:val="00223FDC"/>
    <w:rsid w:val="00224396"/>
    <w:rsid w:val="00224531"/>
    <w:rsid w:val="00226085"/>
    <w:rsid w:val="00226BB3"/>
    <w:rsid w:val="002271F4"/>
    <w:rsid w:val="0023316F"/>
    <w:rsid w:val="0023346D"/>
    <w:rsid w:val="002343F6"/>
    <w:rsid w:val="00235EC5"/>
    <w:rsid w:val="00237FE7"/>
    <w:rsid w:val="00243F58"/>
    <w:rsid w:val="002468AF"/>
    <w:rsid w:val="00251CCB"/>
    <w:rsid w:val="00251DCE"/>
    <w:rsid w:val="00253CF8"/>
    <w:rsid w:val="00261DB9"/>
    <w:rsid w:val="00266684"/>
    <w:rsid w:val="00270218"/>
    <w:rsid w:val="002711A6"/>
    <w:rsid w:val="00271FB6"/>
    <w:rsid w:val="002720FF"/>
    <w:rsid w:val="002729DA"/>
    <w:rsid w:val="002745CA"/>
    <w:rsid w:val="00275EE1"/>
    <w:rsid w:val="002762B2"/>
    <w:rsid w:val="00280B16"/>
    <w:rsid w:val="00280F27"/>
    <w:rsid w:val="0028308D"/>
    <w:rsid w:val="00284AE8"/>
    <w:rsid w:val="002871BE"/>
    <w:rsid w:val="002902CD"/>
    <w:rsid w:val="002905C7"/>
    <w:rsid w:val="002931F5"/>
    <w:rsid w:val="0029349E"/>
    <w:rsid w:val="0029525C"/>
    <w:rsid w:val="002A0001"/>
    <w:rsid w:val="002A030C"/>
    <w:rsid w:val="002A1488"/>
    <w:rsid w:val="002A1843"/>
    <w:rsid w:val="002A3AE0"/>
    <w:rsid w:val="002A3F88"/>
    <w:rsid w:val="002A442A"/>
    <w:rsid w:val="002A4F64"/>
    <w:rsid w:val="002B28F1"/>
    <w:rsid w:val="002B3299"/>
    <w:rsid w:val="002B3A41"/>
    <w:rsid w:val="002B5263"/>
    <w:rsid w:val="002B66EE"/>
    <w:rsid w:val="002B7BFA"/>
    <w:rsid w:val="002C190F"/>
    <w:rsid w:val="002C38EC"/>
    <w:rsid w:val="002C4B4B"/>
    <w:rsid w:val="002C5C21"/>
    <w:rsid w:val="002C7AE1"/>
    <w:rsid w:val="002D1D97"/>
    <w:rsid w:val="002D2AB7"/>
    <w:rsid w:val="002D3CE3"/>
    <w:rsid w:val="002E0DBC"/>
    <w:rsid w:val="002E4E8E"/>
    <w:rsid w:val="002E62AB"/>
    <w:rsid w:val="002E6419"/>
    <w:rsid w:val="002E6685"/>
    <w:rsid w:val="002E77B6"/>
    <w:rsid w:val="002E7F4A"/>
    <w:rsid w:val="002F463F"/>
    <w:rsid w:val="002F6A19"/>
    <w:rsid w:val="002F7429"/>
    <w:rsid w:val="002F7B4B"/>
    <w:rsid w:val="003022FA"/>
    <w:rsid w:val="0030610D"/>
    <w:rsid w:val="003065AE"/>
    <w:rsid w:val="00310CD9"/>
    <w:rsid w:val="0031193F"/>
    <w:rsid w:val="0031317A"/>
    <w:rsid w:val="00315AB0"/>
    <w:rsid w:val="00316CD3"/>
    <w:rsid w:val="003234A0"/>
    <w:rsid w:val="003250A7"/>
    <w:rsid w:val="00332D91"/>
    <w:rsid w:val="00343616"/>
    <w:rsid w:val="003508FE"/>
    <w:rsid w:val="003513CF"/>
    <w:rsid w:val="00352205"/>
    <w:rsid w:val="00352828"/>
    <w:rsid w:val="00355563"/>
    <w:rsid w:val="003563C1"/>
    <w:rsid w:val="00361C28"/>
    <w:rsid w:val="00364391"/>
    <w:rsid w:val="003703C9"/>
    <w:rsid w:val="00374ECB"/>
    <w:rsid w:val="00376FB1"/>
    <w:rsid w:val="00380163"/>
    <w:rsid w:val="00381686"/>
    <w:rsid w:val="00381CE9"/>
    <w:rsid w:val="0038221D"/>
    <w:rsid w:val="003843EA"/>
    <w:rsid w:val="00385E4D"/>
    <w:rsid w:val="00390ADB"/>
    <w:rsid w:val="00395691"/>
    <w:rsid w:val="00396337"/>
    <w:rsid w:val="00397AE7"/>
    <w:rsid w:val="003A20BC"/>
    <w:rsid w:val="003A3C4D"/>
    <w:rsid w:val="003A6106"/>
    <w:rsid w:val="003A7416"/>
    <w:rsid w:val="003B13CF"/>
    <w:rsid w:val="003B401B"/>
    <w:rsid w:val="003B7D41"/>
    <w:rsid w:val="003C0848"/>
    <w:rsid w:val="003C3BD6"/>
    <w:rsid w:val="003C6851"/>
    <w:rsid w:val="003D30C6"/>
    <w:rsid w:val="003D3C15"/>
    <w:rsid w:val="003D5D0A"/>
    <w:rsid w:val="003D6AB2"/>
    <w:rsid w:val="003D6DDD"/>
    <w:rsid w:val="003D7C84"/>
    <w:rsid w:val="003D7F7F"/>
    <w:rsid w:val="003E27E2"/>
    <w:rsid w:val="003E2F83"/>
    <w:rsid w:val="003E36BD"/>
    <w:rsid w:val="003E4667"/>
    <w:rsid w:val="003E601B"/>
    <w:rsid w:val="003E6A11"/>
    <w:rsid w:val="003E78BD"/>
    <w:rsid w:val="003E7EAF"/>
    <w:rsid w:val="003F1520"/>
    <w:rsid w:val="003F3322"/>
    <w:rsid w:val="003F415F"/>
    <w:rsid w:val="003F5923"/>
    <w:rsid w:val="003F643D"/>
    <w:rsid w:val="003F70F3"/>
    <w:rsid w:val="003F7FBC"/>
    <w:rsid w:val="004008D9"/>
    <w:rsid w:val="00401021"/>
    <w:rsid w:val="00402DB6"/>
    <w:rsid w:val="00406A91"/>
    <w:rsid w:val="00407213"/>
    <w:rsid w:val="0040798F"/>
    <w:rsid w:val="0041129D"/>
    <w:rsid w:val="00412285"/>
    <w:rsid w:val="004129ED"/>
    <w:rsid w:val="00413666"/>
    <w:rsid w:val="00415F19"/>
    <w:rsid w:val="00420439"/>
    <w:rsid w:val="00422649"/>
    <w:rsid w:val="0042446F"/>
    <w:rsid w:val="004249C5"/>
    <w:rsid w:val="00424F60"/>
    <w:rsid w:val="004258B0"/>
    <w:rsid w:val="00425AC9"/>
    <w:rsid w:val="00425C03"/>
    <w:rsid w:val="004276D7"/>
    <w:rsid w:val="00430D40"/>
    <w:rsid w:val="0043109A"/>
    <w:rsid w:val="00432AC6"/>
    <w:rsid w:val="0043438E"/>
    <w:rsid w:val="00434C3F"/>
    <w:rsid w:val="00434D01"/>
    <w:rsid w:val="004363AC"/>
    <w:rsid w:val="00436563"/>
    <w:rsid w:val="00443928"/>
    <w:rsid w:val="004446A9"/>
    <w:rsid w:val="00445350"/>
    <w:rsid w:val="004503C0"/>
    <w:rsid w:val="00451723"/>
    <w:rsid w:val="00451798"/>
    <w:rsid w:val="00452E06"/>
    <w:rsid w:val="00456538"/>
    <w:rsid w:val="004570FA"/>
    <w:rsid w:val="00457D06"/>
    <w:rsid w:val="004604D4"/>
    <w:rsid w:val="00462BCC"/>
    <w:rsid w:val="0046454D"/>
    <w:rsid w:val="0046686A"/>
    <w:rsid w:val="0046688A"/>
    <w:rsid w:val="00472254"/>
    <w:rsid w:val="004779DA"/>
    <w:rsid w:val="00477E0D"/>
    <w:rsid w:val="00480064"/>
    <w:rsid w:val="004814A8"/>
    <w:rsid w:val="00482978"/>
    <w:rsid w:val="00482FA8"/>
    <w:rsid w:val="004864CE"/>
    <w:rsid w:val="00490102"/>
    <w:rsid w:val="004920B1"/>
    <w:rsid w:val="00492F4C"/>
    <w:rsid w:val="004937FF"/>
    <w:rsid w:val="00494F7A"/>
    <w:rsid w:val="0049713E"/>
    <w:rsid w:val="00497360"/>
    <w:rsid w:val="00497C0A"/>
    <w:rsid w:val="004A2A5C"/>
    <w:rsid w:val="004A3CBA"/>
    <w:rsid w:val="004A4A41"/>
    <w:rsid w:val="004A5D47"/>
    <w:rsid w:val="004A6671"/>
    <w:rsid w:val="004B0176"/>
    <w:rsid w:val="004B3625"/>
    <w:rsid w:val="004B38BD"/>
    <w:rsid w:val="004B6874"/>
    <w:rsid w:val="004B7E72"/>
    <w:rsid w:val="004C200A"/>
    <w:rsid w:val="004C268D"/>
    <w:rsid w:val="004C28D2"/>
    <w:rsid w:val="004C5A2A"/>
    <w:rsid w:val="004C64A7"/>
    <w:rsid w:val="004C7FA8"/>
    <w:rsid w:val="004D0A6A"/>
    <w:rsid w:val="004D13E5"/>
    <w:rsid w:val="004D176D"/>
    <w:rsid w:val="004D1843"/>
    <w:rsid w:val="004D2288"/>
    <w:rsid w:val="004D2B49"/>
    <w:rsid w:val="004D318A"/>
    <w:rsid w:val="004D347C"/>
    <w:rsid w:val="004D3F5D"/>
    <w:rsid w:val="004D5B8F"/>
    <w:rsid w:val="004E18B1"/>
    <w:rsid w:val="004E1A37"/>
    <w:rsid w:val="004E4DB8"/>
    <w:rsid w:val="004F1C1F"/>
    <w:rsid w:val="004F28AD"/>
    <w:rsid w:val="004F29CD"/>
    <w:rsid w:val="004F3472"/>
    <w:rsid w:val="004F5684"/>
    <w:rsid w:val="004F5CDD"/>
    <w:rsid w:val="004F6E8F"/>
    <w:rsid w:val="004F744F"/>
    <w:rsid w:val="0050219B"/>
    <w:rsid w:val="00505257"/>
    <w:rsid w:val="005108FC"/>
    <w:rsid w:val="00513538"/>
    <w:rsid w:val="00514550"/>
    <w:rsid w:val="00515A05"/>
    <w:rsid w:val="005213D2"/>
    <w:rsid w:val="00523A8D"/>
    <w:rsid w:val="005244AE"/>
    <w:rsid w:val="005320C7"/>
    <w:rsid w:val="00533873"/>
    <w:rsid w:val="00533D86"/>
    <w:rsid w:val="00533FD3"/>
    <w:rsid w:val="00534417"/>
    <w:rsid w:val="00534BF8"/>
    <w:rsid w:val="005416BA"/>
    <w:rsid w:val="00543EE9"/>
    <w:rsid w:val="0054488F"/>
    <w:rsid w:val="00545843"/>
    <w:rsid w:val="005530A5"/>
    <w:rsid w:val="00555133"/>
    <w:rsid w:val="005566FE"/>
    <w:rsid w:val="00556F1F"/>
    <w:rsid w:val="005579EB"/>
    <w:rsid w:val="00560EFF"/>
    <w:rsid w:val="00564453"/>
    <w:rsid w:val="0057227C"/>
    <w:rsid w:val="005730DC"/>
    <w:rsid w:val="0057644E"/>
    <w:rsid w:val="0058005D"/>
    <w:rsid w:val="00584F43"/>
    <w:rsid w:val="00590BEE"/>
    <w:rsid w:val="00591C73"/>
    <w:rsid w:val="00592314"/>
    <w:rsid w:val="00596697"/>
    <w:rsid w:val="00596CA3"/>
    <w:rsid w:val="00596EF4"/>
    <w:rsid w:val="005A1328"/>
    <w:rsid w:val="005A2CAD"/>
    <w:rsid w:val="005A355F"/>
    <w:rsid w:val="005A56EE"/>
    <w:rsid w:val="005A5B17"/>
    <w:rsid w:val="005A6563"/>
    <w:rsid w:val="005A75C2"/>
    <w:rsid w:val="005B1F75"/>
    <w:rsid w:val="005B65C3"/>
    <w:rsid w:val="005B7002"/>
    <w:rsid w:val="005C14A5"/>
    <w:rsid w:val="005C19D5"/>
    <w:rsid w:val="005C1B53"/>
    <w:rsid w:val="005C34CF"/>
    <w:rsid w:val="005C3781"/>
    <w:rsid w:val="005C3BAA"/>
    <w:rsid w:val="005C460A"/>
    <w:rsid w:val="005C65D4"/>
    <w:rsid w:val="005D4FA9"/>
    <w:rsid w:val="005D666D"/>
    <w:rsid w:val="005D73EE"/>
    <w:rsid w:val="005E00BF"/>
    <w:rsid w:val="005E0883"/>
    <w:rsid w:val="005E2559"/>
    <w:rsid w:val="005E36F4"/>
    <w:rsid w:val="005E4240"/>
    <w:rsid w:val="005E58A2"/>
    <w:rsid w:val="005E6B63"/>
    <w:rsid w:val="005F1254"/>
    <w:rsid w:val="005F19AE"/>
    <w:rsid w:val="005F2D1E"/>
    <w:rsid w:val="005F4509"/>
    <w:rsid w:val="0060036F"/>
    <w:rsid w:val="0060160E"/>
    <w:rsid w:val="006029E7"/>
    <w:rsid w:val="00604155"/>
    <w:rsid w:val="00604D76"/>
    <w:rsid w:val="00605418"/>
    <w:rsid w:val="00607731"/>
    <w:rsid w:val="006122D3"/>
    <w:rsid w:val="006140FB"/>
    <w:rsid w:val="00616779"/>
    <w:rsid w:val="00616ABA"/>
    <w:rsid w:val="0062085C"/>
    <w:rsid w:val="00621A90"/>
    <w:rsid w:val="00630CC4"/>
    <w:rsid w:val="00637D81"/>
    <w:rsid w:val="00650F04"/>
    <w:rsid w:val="006510CE"/>
    <w:rsid w:val="00651F86"/>
    <w:rsid w:val="00652C1E"/>
    <w:rsid w:val="00653917"/>
    <w:rsid w:val="00656EEC"/>
    <w:rsid w:val="0065764C"/>
    <w:rsid w:val="00660D87"/>
    <w:rsid w:val="006611A1"/>
    <w:rsid w:val="00666CB6"/>
    <w:rsid w:val="00666F3A"/>
    <w:rsid w:val="00670350"/>
    <w:rsid w:val="00671E8E"/>
    <w:rsid w:val="00675C70"/>
    <w:rsid w:val="0068273E"/>
    <w:rsid w:val="006842DE"/>
    <w:rsid w:val="0068495A"/>
    <w:rsid w:val="006864DD"/>
    <w:rsid w:val="00691E5D"/>
    <w:rsid w:val="00692271"/>
    <w:rsid w:val="00692F5B"/>
    <w:rsid w:val="00693032"/>
    <w:rsid w:val="006932A2"/>
    <w:rsid w:val="00693785"/>
    <w:rsid w:val="0069419B"/>
    <w:rsid w:val="006942CE"/>
    <w:rsid w:val="00694360"/>
    <w:rsid w:val="00696388"/>
    <w:rsid w:val="00697E64"/>
    <w:rsid w:val="006A1D99"/>
    <w:rsid w:val="006A631F"/>
    <w:rsid w:val="006B3066"/>
    <w:rsid w:val="006B4B29"/>
    <w:rsid w:val="006B527B"/>
    <w:rsid w:val="006B5BB7"/>
    <w:rsid w:val="006B6091"/>
    <w:rsid w:val="006B7372"/>
    <w:rsid w:val="006C0954"/>
    <w:rsid w:val="006C1B96"/>
    <w:rsid w:val="006C2787"/>
    <w:rsid w:val="006C2B6C"/>
    <w:rsid w:val="006C67E2"/>
    <w:rsid w:val="006C7562"/>
    <w:rsid w:val="006D0AB8"/>
    <w:rsid w:val="006D22DA"/>
    <w:rsid w:val="006D2873"/>
    <w:rsid w:val="006D2CD9"/>
    <w:rsid w:val="006D32DD"/>
    <w:rsid w:val="006D3CC1"/>
    <w:rsid w:val="006D4EC3"/>
    <w:rsid w:val="006D6E7E"/>
    <w:rsid w:val="006D7E87"/>
    <w:rsid w:val="006E1CD3"/>
    <w:rsid w:val="006E6549"/>
    <w:rsid w:val="006F4007"/>
    <w:rsid w:val="006F48A3"/>
    <w:rsid w:val="00701AC9"/>
    <w:rsid w:val="00705132"/>
    <w:rsid w:val="00705A0C"/>
    <w:rsid w:val="00705F43"/>
    <w:rsid w:val="00707372"/>
    <w:rsid w:val="00710438"/>
    <w:rsid w:val="00712904"/>
    <w:rsid w:val="00714405"/>
    <w:rsid w:val="00714B0D"/>
    <w:rsid w:val="00715453"/>
    <w:rsid w:val="0071680C"/>
    <w:rsid w:val="0072065E"/>
    <w:rsid w:val="007227AB"/>
    <w:rsid w:val="007242B7"/>
    <w:rsid w:val="007265C7"/>
    <w:rsid w:val="00734370"/>
    <w:rsid w:val="0073595C"/>
    <w:rsid w:val="0073798A"/>
    <w:rsid w:val="00737DF7"/>
    <w:rsid w:val="00741F49"/>
    <w:rsid w:val="00742E34"/>
    <w:rsid w:val="00742E97"/>
    <w:rsid w:val="00746C0F"/>
    <w:rsid w:val="00751555"/>
    <w:rsid w:val="00751BFE"/>
    <w:rsid w:val="00751C80"/>
    <w:rsid w:val="00752067"/>
    <w:rsid w:val="007529A4"/>
    <w:rsid w:val="00757D44"/>
    <w:rsid w:val="007624E6"/>
    <w:rsid w:val="00764C81"/>
    <w:rsid w:val="0076542C"/>
    <w:rsid w:val="007666F1"/>
    <w:rsid w:val="00766B75"/>
    <w:rsid w:val="0076745C"/>
    <w:rsid w:val="007678EC"/>
    <w:rsid w:val="00772049"/>
    <w:rsid w:val="007743EC"/>
    <w:rsid w:val="00775F32"/>
    <w:rsid w:val="007807E8"/>
    <w:rsid w:val="00781967"/>
    <w:rsid w:val="00781D17"/>
    <w:rsid w:val="00783094"/>
    <w:rsid w:val="007833B5"/>
    <w:rsid w:val="00784A18"/>
    <w:rsid w:val="00785DDE"/>
    <w:rsid w:val="00786184"/>
    <w:rsid w:val="0078629D"/>
    <w:rsid w:val="00786F2C"/>
    <w:rsid w:val="00787060"/>
    <w:rsid w:val="00787985"/>
    <w:rsid w:val="007905AC"/>
    <w:rsid w:val="00792F70"/>
    <w:rsid w:val="00794015"/>
    <w:rsid w:val="0079404B"/>
    <w:rsid w:val="007949D5"/>
    <w:rsid w:val="007953B6"/>
    <w:rsid w:val="00795761"/>
    <w:rsid w:val="00796FD5"/>
    <w:rsid w:val="007A58F0"/>
    <w:rsid w:val="007A5E55"/>
    <w:rsid w:val="007B21B0"/>
    <w:rsid w:val="007B222F"/>
    <w:rsid w:val="007B2E4F"/>
    <w:rsid w:val="007B39D2"/>
    <w:rsid w:val="007B5846"/>
    <w:rsid w:val="007B6174"/>
    <w:rsid w:val="007B6A9A"/>
    <w:rsid w:val="007B709F"/>
    <w:rsid w:val="007C1A5A"/>
    <w:rsid w:val="007D0ACB"/>
    <w:rsid w:val="007D1BD0"/>
    <w:rsid w:val="007D1E38"/>
    <w:rsid w:val="007D35C6"/>
    <w:rsid w:val="007D46DD"/>
    <w:rsid w:val="007E0687"/>
    <w:rsid w:val="007E1AD0"/>
    <w:rsid w:val="007E6CFB"/>
    <w:rsid w:val="007F1F3C"/>
    <w:rsid w:val="007F2E5C"/>
    <w:rsid w:val="007F65BD"/>
    <w:rsid w:val="007F6B78"/>
    <w:rsid w:val="00800481"/>
    <w:rsid w:val="00800A61"/>
    <w:rsid w:val="008010CA"/>
    <w:rsid w:val="00801333"/>
    <w:rsid w:val="008030E9"/>
    <w:rsid w:val="00803BF4"/>
    <w:rsid w:val="00806661"/>
    <w:rsid w:val="00806B1A"/>
    <w:rsid w:val="00807D3C"/>
    <w:rsid w:val="008108E9"/>
    <w:rsid w:val="00813A83"/>
    <w:rsid w:val="0081666E"/>
    <w:rsid w:val="00817394"/>
    <w:rsid w:val="00820818"/>
    <w:rsid w:val="00820EB1"/>
    <w:rsid w:val="00822D81"/>
    <w:rsid w:val="00823CD2"/>
    <w:rsid w:val="00825ED1"/>
    <w:rsid w:val="00830E63"/>
    <w:rsid w:val="00833ED0"/>
    <w:rsid w:val="00836A02"/>
    <w:rsid w:val="008371A2"/>
    <w:rsid w:val="008417F0"/>
    <w:rsid w:val="008431C3"/>
    <w:rsid w:val="0084388C"/>
    <w:rsid w:val="00844C95"/>
    <w:rsid w:val="008456C0"/>
    <w:rsid w:val="00845AC0"/>
    <w:rsid w:val="00855BF7"/>
    <w:rsid w:val="008610CB"/>
    <w:rsid w:val="00862241"/>
    <w:rsid w:val="00866227"/>
    <w:rsid w:val="0086737F"/>
    <w:rsid w:val="008679E9"/>
    <w:rsid w:val="00871A90"/>
    <w:rsid w:val="00871DB1"/>
    <w:rsid w:val="00874A5E"/>
    <w:rsid w:val="00874BA4"/>
    <w:rsid w:val="008816C7"/>
    <w:rsid w:val="00884501"/>
    <w:rsid w:val="00884721"/>
    <w:rsid w:val="00886923"/>
    <w:rsid w:val="008903E9"/>
    <w:rsid w:val="0089110E"/>
    <w:rsid w:val="00891229"/>
    <w:rsid w:val="00891C5B"/>
    <w:rsid w:val="00896560"/>
    <w:rsid w:val="008965F9"/>
    <w:rsid w:val="008A0C8D"/>
    <w:rsid w:val="008A1E8A"/>
    <w:rsid w:val="008B068E"/>
    <w:rsid w:val="008B1C29"/>
    <w:rsid w:val="008B3C3C"/>
    <w:rsid w:val="008B7813"/>
    <w:rsid w:val="008C1935"/>
    <w:rsid w:val="008C2429"/>
    <w:rsid w:val="008C2D59"/>
    <w:rsid w:val="008C307A"/>
    <w:rsid w:val="008C34A7"/>
    <w:rsid w:val="008C3808"/>
    <w:rsid w:val="008C57AE"/>
    <w:rsid w:val="008C6408"/>
    <w:rsid w:val="008C6538"/>
    <w:rsid w:val="008C653C"/>
    <w:rsid w:val="008D0A01"/>
    <w:rsid w:val="008D774F"/>
    <w:rsid w:val="008E10B9"/>
    <w:rsid w:val="008E2421"/>
    <w:rsid w:val="008E24D6"/>
    <w:rsid w:val="008E2984"/>
    <w:rsid w:val="008E37D2"/>
    <w:rsid w:val="008E4C8E"/>
    <w:rsid w:val="008E5D96"/>
    <w:rsid w:val="008E7A37"/>
    <w:rsid w:val="008E7C51"/>
    <w:rsid w:val="008F3953"/>
    <w:rsid w:val="008F43A4"/>
    <w:rsid w:val="008F49F7"/>
    <w:rsid w:val="008F4F22"/>
    <w:rsid w:val="00901FDB"/>
    <w:rsid w:val="009028CA"/>
    <w:rsid w:val="00902D2C"/>
    <w:rsid w:val="00902F33"/>
    <w:rsid w:val="00910E25"/>
    <w:rsid w:val="00912AD5"/>
    <w:rsid w:val="00913B4C"/>
    <w:rsid w:val="009146AB"/>
    <w:rsid w:val="00914D71"/>
    <w:rsid w:val="009224F8"/>
    <w:rsid w:val="00922762"/>
    <w:rsid w:val="00931B74"/>
    <w:rsid w:val="009324BC"/>
    <w:rsid w:val="00933EC0"/>
    <w:rsid w:val="00934774"/>
    <w:rsid w:val="00935AC9"/>
    <w:rsid w:val="00935C02"/>
    <w:rsid w:val="00935C25"/>
    <w:rsid w:val="009370E8"/>
    <w:rsid w:val="00942DA6"/>
    <w:rsid w:val="00950968"/>
    <w:rsid w:val="009511AE"/>
    <w:rsid w:val="009518B9"/>
    <w:rsid w:val="00951F6E"/>
    <w:rsid w:val="00952ACE"/>
    <w:rsid w:val="009558B5"/>
    <w:rsid w:val="0095755D"/>
    <w:rsid w:val="009601FB"/>
    <w:rsid w:val="00961FCB"/>
    <w:rsid w:val="00962D13"/>
    <w:rsid w:val="00963E27"/>
    <w:rsid w:val="00963E86"/>
    <w:rsid w:val="00964EF0"/>
    <w:rsid w:val="0096585E"/>
    <w:rsid w:val="009666CD"/>
    <w:rsid w:val="009708D8"/>
    <w:rsid w:val="00972E72"/>
    <w:rsid w:val="00973989"/>
    <w:rsid w:val="00975B40"/>
    <w:rsid w:val="00975F63"/>
    <w:rsid w:val="0097611D"/>
    <w:rsid w:val="0098260E"/>
    <w:rsid w:val="0098355B"/>
    <w:rsid w:val="00986608"/>
    <w:rsid w:val="00986652"/>
    <w:rsid w:val="009911FB"/>
    <w:rsid w:val="009912EA"/>
    <w:rsid w:val="009928D9"/>
    <w:rsid w:val="00992D86"/>
    <w:rsid w:val="009936D9"/>
    <w:rsid w:val="0099767B"/>
    <w:rsid w:val="009A03F5"/>
    <w:rsid w:val="009A2FF2"/>
    <w:rsid w:val="009A4D00"/>
    <w:rsid w:val="009A5E50"/>
    <w:rsid w:val="009A6587"/>
    <w:rsid w:val="009A6C58"/>
    <w:rsid w:val="009A7949"/>
    <w:rsid w:val="009B2298"/>
    <w:rsid w:val="009B2DE4"/>
    <w:rsid w:val="009B48E0"/>
    <w:rsid w:val="009B5E22"/>
    <w:rsid w:val="009C5043"/>
    <w:rsid w:val="009C5264"/>
    <w:rsid w:val="009D0564"/>
    <w:rsid w:val="009D696A"/>
    <w:rsid w:val="009D7428"/>
    <w:rsid w:val="009D79F2"/>
    <w:rsid w:val="009E15B2"/>
    <w:rsid w:val="009E5A1F"/>
    <w:rsid w:val="009F0549"/>
    <w:rsid w:val="009F15CD"/>
    <w:rsid w:val="009F3DE7"/>
    <w:rsid w:val="009F5EA0"/>
    <w:rsid w:val="00A00A8E"/>
    <w:rsid w:val="00A03B70"/>
    <w:rsid w:val="00A05D10"/>
    <w:rsid w:val="00A1007E"/>
    <w:rsid w:val="00A10092"/>
    <w:rsid w:val="00A1166C"/>
    <w:rsid w:val="00A1234D"/>
    <w:rsid w:val="00A16E72"/>
    <w:rsid w:val="00A1780D"/>
    <w:rsid w:val="00A202A9"/>
    <w:rsid w:val="00A238EE"/>
    <w:rsid w:val="00A24B6E"/>
    <w:rsid w:val="00A24EE2"/>
    <w:rsid w:val="00A252AA"/>
    <w:rsid w:val="00A2531A"/>
    <w:rsid w:val="00A259C7"/>
    <w:rsid w:val="00A32DE9"/>
    <w:rsid w:val="00A33252"/>
    <w:rsid w:val="00A33388"/>
    <w:rsid w:val="00A345CB"/>
    <w:rsid w:val="00A34FFD"/>
    <w:rsid w:val="00A40B5B"/>
    <w:rsid w:val="00A40FF1"/>
    <w:rsid w:val="00A455D5"/>
    <w:rsid w:val="00A46927"/>
    <w:rsid w:val="00A52972"/>
    <w:rsid w:val="00A53D08"/>
    <w:rsid w:val="00A57CAF"/>
    <w:rsid w:val="00A7071C"/>
    <w:rsid w:val="00A74C1E"/>
    <w:rsid w:val="00A842B6"/>
    <w:rsid w:val="00A84C5D"/>
    <w:rsid w:val="00A87377"/>
    <w:rsid w:val="00A955F7"/>
    <w:rsid w:val="00A95EE7"/>
    <w:rsid w:val="00A969C8"/>
    <w:rsid w:val="00A9700C"/>
    <w:rsid w:val="00A97C46"/>
    <w:rsid w:val="00AA0BD5"/>
    <w:rsid w:val="00AA10C4"/>
    <w:rsid w:val="00AA2E93"/>
    <w:rsid w:val="00AB1281"/>
    <w:rsid w:val="00AB40F4"/>
    <w:rsid w:val="00AB742A"/>
    <w:rsid w:val="00AC04BD"/>
    <w:rsid w:val="00AC1E98"/>
    <w:rsid w:val="00AC2489"/>
    <w:rsid w:val="00AC2FED"/>
    <w:rsid w:val="00AC71AB"/>
    <w:rsid w:val="00AC7DF1"/>
    <w:rsid w:val="00AD1E5E"/>
    <w:rsid w:val="00AD5225"/>
    <w:rsid w:val="00AD5C5B"/>
    <w:rsid w:val="00AD5E0F"/>
    <w:rsid w:val="00AE0E6A"/>
    <w:rsid w:val="00AE4A6B"/>
    <w:rsid w:val="00AF2113"/>
    <w:rsid w:val="00AF4961"/>
    <w:rsid w:val="00AF5688"/>
    <w:rsid w:val="00AF6081"/>
    <w:rsid w:val="00AF7FCD"/>
    <w:rsid w:val="00B00CF9"/>
    <w:rsid w:val="00B019D8"/>
    <w:rsid w:val="00B035A4"/>
    <w:rsid w:val="00B062BD"/>
    <w:rsid w:val="00B07155"/>
    <w:rsid w:val="00B11E78"/>
    <w:rsid w:val="00B12AD7"/>
    <w:rsid w:val="00B13B8C"/>
    <w:rsid w:val="00B24E20"/>
    <w:rsid w:val="00B27622"/>
    <w:rsid w:val="00B27E03"/>
    <w:rsid w:val="00B302B6"/>
    <w:rsid w:val="00B30DF7"/>
    <w:rsid w:val="00B32175"/>
    <w:rsid w:val="00B3579C"/>
    <w:rsid w:val="00B359A8"/>
    <w:rsid w:val="00B4119E"/>
    <w:rsid w:val="00B4266C"/>
    <w:rsid w:val="00B42DEB"/>
    <w:rsid w:val="00B456C5"/>
    <w:rsid w:val="00B47B8E"/>
    <w:rsid w:val="00B5553A"/>
    <w:rsid w:val="00B56388"/>
    <w:rsid w:val="00B60D2C"/>
    <w:rsid w:val="00B632E3"/>
    <w:rsid w:val="00B64EB3"/>
    <w:rsid w:val="00B70723"/>
    <w:rsid w:val="00B70A6E"/>
    <w:rsid w:val="00B722BE"/>
    <w:rsid w:val="00B73CAF"/>
    <w:rsid w:val="00B76A56"/>
    <w:rsid w:val="00B76ED0"/>
    <w:rsid w:val="00B77CD7"/>
    <w:rsid w:val="00B805AC"/>
    <w:rsid w:val="00B8074F"/>
    <w:rsid w:val="00B81E9F"/>
    <w:rsid w:val="00B8333F"/>
    <w:rsid w:val="00B834D9"/>
    <w:rsid w:val="00B86A7C"/>
    <w:rsid w:val="00B92227"/>
    <w:rsid w:val="00B9501B"/>
    <w:rsid w:val="00B96D8D"/>
    <w:rsid w:val="00B9729A"/>
    <w:rsid w:val="00BA21D7"/>
    <w:rsid w:val="00BA3CEA"/>
    <w:rsid w:val="00BA517E"/>
    <w:rsid w:val="00BA7619"/>
    <w:rsid w:val="00BB0DAE"/>
    <w:rsid w:val="00BB477C"/>
    <w:rsid w:val="00BB53BF"/>
    <w:rsid w:val="00BB638D"/>
    <w:rsid w:val="00BC5EDD"/>
    <w:rsid w:val="00BC74D2"/>
    <w:rsid w:val="00BD0766"/>
    <w:rsid w:val="00BD377E"/>
    <w:rsid w:val="00BD6D01"/>
    <w:rsid w:val="00BE24CA"/>
    <w:rsid w:val="00BE2778"/>
    <w:rsid w:val="00BE53C4"/>
    <w:rsid w:val="00BE69DC"/>
    <w:rsid w:val="00BF43B3"/>
    <w:rsid w:val="00BF45A6"/>
    <w:rsid w:val="00BF75AC"/>
    <w:rsid w:val="00C00479"/>
    <w:rsid w:val="00C02A21"/>
    <w:rsid w:val="00C04D98"/>
    <w:rsid w:val="00C04E2C"/>
    <w:rsid w:val="00C13EDF"/>
    <w:rsid w:val="00C14FE1"/>
    <w:rsid w:val="00C216CC"/>
    <w:rsid w:val="00C22B94"/>
    <w:rsid w:val="00C258C3"/>
    <w:rsid w:val="00C26330"/>
    <w:rsid w:val="00C27A40"/>
    <w:rsid w:val="00C27D8A"/>
    <w:rsid w:val="00C302D1"/>
    <w:rsid w:val="00C3098E"/>
    <w:rsid w:val="00C33836"/>
    <w:rsid w:val="00C33E51"/>
    <w:rsid w:val="00C36A61"/>
    <w:rsid w:val="00C401F8"/>
    <w:rsid w:val="00C4311D"/>
    <w:rsid w:val="00C45261"/>
    <w:rsid w:val="00C4576E"/>
    <w:rsid w:val="00C5183E"/>
    <w:rsid w:val="00C523C2"/>
    <w:rsid w:val="00C54FA5"/>
    <w:rsid w:val="00C60D2A"/>
    <w:rsid w:val="00C610FA"/>
    <w:rsid w:val="00C6186B"/>
    <w:rsid w:val="00C64657"/>
    <w:rsid w:val="00C65C58"/>
    <w:rsid w:val="00C71957"/>
    <w:rsid w:val="00C75971"/>
    <w:rsid w:val="00C81580"/>
    <w:rsid w:val="00C82A4B"/>
    <w:rsid w:val="00C833BF"/>
    <w:rsid w:val="00C837D6"/>
    <w:rsid w:val="00C84F04"/>
    <w:rsid w:val="00C939E3"/>
    <w:rsid w:val="00C95AF8"/>
    <w:rsid w:val="00C96A10"/>
    <w:rsid w:val="00CA1023"/>
    <w:rsid w:val="00CA15B8"/>
    <w:rsid w:val="00CA44B2"/>
    <w:rsid w:val="00CA6B3F"/>
    <w:rsid w:val="00CA6F8A"/>
    <w:rsid w:val="00CB14AB"/>
    <w:rsid w:val="00CB39D4"/>
    <w:rsid w:val="00CB4131"/>
    <w:rsid w:val="00CB6639"/>
    <w:rsid w:val="00CC0079"/>
    <w:rsid w:val="00CC1E44"/>
    <w:rsid w:val="00CC436F"/>
    <w:rsid w:val="00CC4DAF"/>
    <w:rsid w:val="00CD08C3"/>
    <w:rsid w:val="00CD158A"/>
    <w:rsid w:val="00CD1FF1"/>
    <w:rsid w:val="00CD71B2"/>
    <w:rsid w:val="00CE37B1"/>
    <w:rsid w:val="00CE4423"/>
    <w:rsid w:val="00CE583D"/>
    <w:rsid w:val="00CF14AD"/>
    <w:rsid w:val="00CF31A4"/>
    <w:rsid w:val="00CF3C2C"/>
    <w:rsid w:val="00CF3D5D"/>
    <w:rsid w:val="00CF3ED5"/>
    <w:rsid w:val="00CF470F"/>
    <w:rsid w:val="00D0383C"/>
    <w:rsid w:val="00D11069"/>
    <w:rsid w:val="00D131CD"/>
    <w:rsid w:val="00D14AC7"/>
    <w:rsid w:val="00D15C5D"/>
    <w:rsid w:val="00D15D57"/>
    <w:rsid w:val="00D1624F"/>
    <w:rsid w:val="00D20266"/>
    <w:rsid w:val="00D213E0"/>
    <w:rsid w:val="00D2347D"/>
    <w:rsid w:val="00D260AE"/>
    <w:rsid w:val="00D26227"/>
    <w:rsid w:val="00D26276"/>
    <w:rsid w:val="00D2680D"/>
    <w:rsid w:val="00D27B55"/>
    <w:rsid w:val="00D33822"/>
    <w:rsid w:val="00D33E3D"/>
    <w:rsid w:val="00D36680"/>
    <w:rsid w:val="00D4279F"/>
    <w:rsid w:val="00D44D82"/>
    <w:rsid w:val="00D45AC2"/>
    <w:rsid w:val="00D52833"/>
    <w:rsid w:val="00D53787"/>
    <w:rsid w:val="00D538AB"/>
    <w:rsid w:val="00D5413E"/>
    <w:rsid w:val="00D5486E"/>
    <w:rsid w:val="00D56952"/>
    <w:rsid w:val="00D57AD2"/>
    <w:rsid w:val="00D6039C"/>
    <w:rsid w:val="00D60C34"/>
    <w:rsid w:val="00D64483"/>
    <w:rsid w:val="00D66843"/>
    <w:rsid w:val="00D67CB7"/>
    <w:rsid w:val="00D71ABD"/>
    <w:rsid w:val="00D75DD5"/>
    <w:rsid w:val="00D80311"/>
    <w:rsid w:val="00D80A7D"/>
    <w:rsid w:val="00D81349"/>
    <w:rsid w:val="00D815BC"/>
    <w:rsid w:val="00D827C5"/>
    <w:rsid w:val="00D84970"/>
    <w:rsid w:val="00D93B85"/>
    <w:rsid w:val="00DA3A96"/>
    <w:rsid w:val="00DA4317"/>
    <w:rsid w:val="00DA6D4D"/>
    <w:rsid w:val="00DB1CF0"/>
    <w:rsid w:val="00DB27DB"/>
    <w:rsid w:val="00DB4089"/>
    <w:rsid w:val="00DB6789"/>
    <w:rsid w:val="00DC0D0C"/>
    <w:rsid w:val="00DC172D"/>
    <w:rsid w:val="00DC6FD1"/>
    <w:rsid w:val="00DE388D"/>
    <w:rsid w:val="00DE4122"/>
    <w:rsid w:val="00DE6265"/>
    <w:rsid w:val="00DF005F"/>
    <w:rsid w:val="00DF0DCB"/>
    <w:rsid w:val="00DF2DF7"/>
    <w:rsid w:val="00DF38E6"/>
    <w:rsid w:val="00DF3C46"/>
    <w:rsid w:val="00DF6C66"/>
    <w:rsid w:val="00DF74D7"/>
    <w:rsid w:val="00E01B81"/>
    <w:rsid w:val="00E02B16"/>
    <w:rsid w:val="00E03E49"/>
    <w:rsid w:val="00E06CB6"/>
    <w:rsid w:val="00E07B52"/>
    <w:rsid w:val="00E07BFA"/>
    <w:rsid w:val="00E17C70"/>
    <w:rsid w:val="00E24187"/>
    <w:rsid w:val="00E241D8"/>
    <w:rsid w:val="00E26D19"/>
    <w:rsid w:val="00E31FB7"/>
    <w:rsid w:val="00E32B92"/>
    <w:rsid w:val="00E3756F"/>
    <w:rsid w:val="00E40AE5"/>
    <w:rsid w:val="00E40C89"/>
    <w:rsid w:val="00E45F34"/>
    <w:rsid w:val="00E52BB5"/>
    <w:rsid w:val="00E6154F"/>
    <w:rsid w:val="00E62150"/>
    <w:rsid w:val="00E6465D"/>
    <w:rsid w:val="00E65EE1"/>
    <w:rsid w:val="00E67518"/>
    <w:rsid w:val="00E6792D"/>
    <w:rsid w:val="00E6799F"/>
    <w:rsid w:val="00E702BB"/>
    <w:rsid w:val="00E731C4"/>
    <w:rsid w:val="00E80E3F"/>
    <w:rsid w:val="00E83BF7"/>
    <w:rsid w:val="00E8715B"/>
    <w:rsid w:val="00E90669"/>
    <w:rsid w:val="00E91198"/>
    <w:rsid w:val="00E9120E"/>
    <w:rsid w:val="00E91AAC"/>
    <w:rsid w:val="00E91FDA"/>
    <w:rsid w:val="00E939D5"/>
    <w:rsid w:val="00E95CA9"/>
    <w:rsid w:val="00E968C7"/>
    <w:rsid w:val="00EA0B4C"/>
    <w:rsid w:val="00EA6066"/>
    <w:rsid w:val="00EA6F3A"/>
    <w:rsid w:val="00EB2C80"/>
    <w:rsid w:val="00EB34E4"/>
    <w:rsid w:val="00EB41AD"/>
    <w:rsid w:val="00EB61BB"/>
    <w:rsid w:val="00EB70AB"/>
    <w:rsid w:val="00EB7B25"/>
    <w:rsid w:val="00EC0538"/>
    <w:rsid w:val="00EC0E2C"/>
    <w:rsid w:val="00EC10AB"/>
    <w:rsid w:val="00EC216D"/>
    <w:rsid w:val="00EC630C"/>
    <w:rsid w:val="00EC7A0A"/>
    <w:rsid w:val="00EC7F57"/>
    <w:rsid w:val="00ED03BA"/>
    <w:rsid w:val="00ED1E11"/>
    <w:rsid w:val="00ED2B36"/>
    <w:rsid w:val="00ED2BE1"/>
    <w:rsid w:val="00ED30B8"/>
    <w:rsid w:val="00ED60EA"/>
    <w:rsid w:val="00ED6A1F"/>
    <w:rsid w:val="00EE1637"/>
    <w:rsid w:val="00EE4C52"/>
    <w:rsid w:val="00EE4FEF"/>
    <w:rsid w:val="00EE633B"/>
    <w:rsid w:val="00EF401C"/>
    <w:rsid w:val="00EF5466"/>
    <w:rsid w:val="00EF5675"/>
    <w:rsid w:val="00EF57BB"/>
    <w:rsid w:val="00F001A9"/>
    <w:rsid w:val="00F01B1C"/>
    <w:rsid w:val="00F022BA"/>
    <w:rsid w:val="00F027CE"/>
    <w:rsid w:val="00F0578D"/>
    <w:rsid w:val="00F06E9C"/>
    <w:rsid w:val="00F072E3"/>
    <w:rsid w:val="00F07773"/>
    <w:rsid w:val="00F12052"/>
    <w:rsid w:val="00F15C6F"/>
    <w:rsid w:val="00F173DA"/>
    <w:rsid w:val="00F175A9"/>
    <w:rsid w:val="00F2378B"/>
    <w:rsid w:val="00F27964"/>
    <w:rsid w:val="00F354BA"/>
    <w:rsid w:val="00F36671"/>
    <w:rsid w:val="00F36E21"/>
    <w:rsid w:val="00F401DE"/>
    <w:rsid w:val="00F44C39"/>
    <w:rsid w:val="00F45401"/>
    <w:rsid w:val="00F46D91"/>
    <w:rsid w:val="00F472C6"/>
    <w:rsid w:val="00F54779"/>
    <w:rsid w:val="00F547F4"/>
    <w:rsid w:val="00F57D03"/>
    <w:rsid w:val="00F604DC"/>
    <w:rsid w:val="00F61318"/>
    <w:rsid w:val="00F70035"/>
    <w:rsid w:val="00F70BFF"/>
    <w:rsid w:val="00F71245"/>
    <w:rsid w:val="00F71586"/>
    <w:rsid w:val="00F715A6"/>
    <w:rsid w:val="00F72628"/>
    <w:rsid w:val="00F734A4"/>
    <w:rsid w:val="00F7414B"/>
    <w:rsid w:val="00F778DF"/>
    <w:rsid w:val="00F82191"/>
    <w:rsid w:val="00F83D41"/>
    <w:rsid w:val="00F86914"/>
    <w:rsid w:val="00F913E2"/>
    <w:rsid w:val="00F92053"/>
    <w:rsid w:val="00F941FB"/>
    <w:rsid w:val="00F962B3"/>
    <w:rsid w:val="00FA03B0"/>
    <w:rsid w:val="00FA3DA8"/>
    <w:rsid w:val="00FA6F9F"/>
    <w:rsid w:val="00FB0234"/>
    <w:rsid w:val="00FB09D4"/>
    <w:rsid w:val="00FB2040"/>
    <w:rsid w:val="00FB2250"/>
    <w:rsid w:val="00FB26EE"/>
    <w:rsid w:val="00FB3D0F"/>
    <w:rsid w:val="00FC033D"/>
    <w:rsid w:val="00FC0B27"/>
    <w:rsid w:val="00FC1070"/>
    <w:rsid w:val="00FC26F0"/>
    <w:rsid w:val="00FC7D42"/>
    <w:rsid w:val="00FD107B"/>
    <w:rsid w:val="00FD5D57"/>
    <w:rsid w:val="00FD651B"/>
    <w:rsid w:val="00FD69C0"/>
    <w:rsid w:val="00FD6AE4"/>
    <w:rsid w:val="00FD6AF3"/>
    <w:rsid w:val="00FE1352"/>
    <w:rsid w:val="00FE1CD0"/>
    <w:rsid w:val="00FE2914"/>
    <w:rsid w:val="00FE5F31"/>
    <w:rsid w:val="00FE671F"/>
    <w:rsid w:val="00FF03D2"/>
    <w:rsid w:val="00FF071E"/>
    <w:rsid w:val="00FF41B6"/>
    <w:rsid w:val="00FF6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4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4604D4"/>
    <w:pPr>
      <w:spacing w:after="100"/>
      <w:ind w:left="200"/>
    </w:p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5AE"/>
    <w:pPr>
      <w:spacing w:line="360" w:lineRule="auto"/>
      <w:jc w:val="both"/>
    </w:pPr>
    <w:rPr>
      <w:rFonts w:ascii="Arial" w:hAnsi="Arial"/>
      <w:szCs w:val="24"/>
      <w:lang w:val="en-GB" w:eastAsia="en-GB"/>
    </w:rPr>
  </w:style>
  <w:style w:type="paragraph" w:styleId="Heading1">
    <w:name w:val="heading 1"/>
    <w:basedOn w:val="Normal"/>
    <w:next w:val="Normal"/>
    <w:link w:val="Heading1Char"/>
    <w:qFormat/>
    <w:rsid w:val="003F7F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D1E5E"/>
    <w:pPr>
      <w:keepNext/>
      <w:outlineLvl w:val="1"/>
    </w:pPr>
    <w:rPr>
      <w:sz w:val="28"/>
      <w:szCs w:val="20"/>
      <w:u w:val="single"/>
    </w:rPr>
  </w:style>
  <w:style w:type="paragraph" w:styleId="Heading4">
    <w:name w:val="heading 4"/>
    <w:basedOn w:val="Normal"/>
    <w:next w:val="Normal"/>
    <w:link w:val="Heading4Char"/>
    <w:uiPriority w:val="9"/>
    <w:unhideWhenUsed/>
    <w:qFormat/>
    <w:rsid w:val="003F3322"/>
    <w:pPr>
      <w:keepNext/>
      <w:keepLines/>
      <w:spacing w:before="200" w:line="240" w:lineRule="auto"/>
      <w:jc w:val="left"/>
      <w:outlineLvl w:val="3"/>
    </w:pPr>
    <w:rPr>
      <w:rFonts w:asciiTheme="majorHAnsi" w:eastAsiaTheme="majorEastAsia" w:hAnsiTheme="majorHAnsi" w:cstheme="majorBidi"/>
      <w:b/>
      <w:bCs/>
      <w:i/>
      <w:iCs/>
      <w:color w:val="4F81BD" w:themeColor="accent1"/>
      <w:sz w:val="24"/>
      <w:lang w:val="de-DE" w:eastAsia="en-US"/>
    </w:rPr>
  </w:style>
  <w:style w:type="paragraph" w:styleId="Heading6">
    <w:name w:val="heading 6"/>
    <w:basedOn w:val="Normal"/>
    <w:next w:val="Normal"/>
    <w:qFormat/>
    <w:rsid w:val="008C653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rsid w:val="00AD1E5E"/>
    <w:pPr>
      <w:tabs>
        <w:tab w:val="center" w:pos="4536"/>
        <w:tab w:val="right" w:pos="9072"/>
      </w:tabs>
    </w:pPr>
  </w:style>
  <w:style w:type="character" w:styleId="Hyperlink">
    <w:name w:val="Hyperlink"/>
    <w:basedOn w:val="DefaultParagraphFont"/>
    <w:uiPriority w:val="99"/>
    <w:rsid w:val="00AD1E5E"/>
    <w:rPr>
      <w:color w:val="0000FF"/>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rPr>
      <w:szCs w:val="20"/>
    </w:rPr>
  </w:style>
  <w:style w:type="numbering" w:customStyle="1" w:styleId="StyleBulletedBlue">
    <w:name w:val="Style Bulleted Blue"/>
    <w:basedOn w:val="NoList"/>
    <w:rsid w:val="00A9700C"/>
    <w:pPr>
      <w:numPr>
        <w:numId w:val="1"/>
      </w:numPr>
    </w:pPr>
  </w:style>
  <w:style w:type="paragraph" w:styleId="ListParagraph">
    <w:name w:val="List Paragraph"/>
    <w:aliases w:val="Listes"/>
    <w:basedOn w:val="Normal"/>
    <w:link w:val="ListParagraphChar"/>
    <w:uiPriority w:val="34"/>
    <w:qFormat/>
    <w:rsid w:val="00EE633B"/>
    <w:pPr>
      <w:ind w:left="720"/>
      <w:contextualSpacing/>
    </w:pPr>
  </w:style>
  <w:style w:type="paragraph" w:styleId="BodyTextIndent2">
    <w:name w:val="Body Text Indent 2"/>
    <w:basedOn w:val="Normal"/>
    <w:link w:val="BodyTextIndent2Char"/>
    <w:unhideWhenUsed/>
    <w:rsid w:val="00AF7FCD"/>
    <w:pPr>
      <w:spacing w:after="120" w:line="480" w:lineRule="auto"/>
      <w:ind w:left="283"/>
      <w:jc w:val="left"/>
    </w:pPr>
    <w:rPr>
      <w:rFonts w:ascii="Times New Roman" w:hAnsi="Times New Roman"/>
      <w:sz w:val="24"/>
      <w:lang w:val="en-US" w:eastAsia="en-US"/>
    </w:rPr>
  </w:style>
  <w:style w:type="character" w:customStyle="1" w:styleId="BodyTextIndent2Char">
    <w:name w:val="Body Text Indent 2 Char"/>
    <w:basedOn w:val="DefaultParagraphFont"/>
    <w:link w:val="BodyTextIndent2"/>
    <w:rsid w:val="00AF7FCD"/>
    <w:rPr>
      <w:sz w:val="24"/>
      <w:szCs w:val="24"/>
    </w:rPr>
  </w:style>
  <w:style w:type="character" w:customStyle="1" w:styleId="CommentTextChar">
    <w:name w:val="Comment Text Char"/>
    <w:basedOn w:val="DefaultParagraphFont"/>
    <w:link w:val="CommentText"/>
    <w:semiHidden/>
    <w:rsid w:val="00BD0766"/>
    <w:rPr>
      <w:rFonts w:ascii="Arial" w:hAnsi="Arial"/>
      <w:lang w:val="en-GB" w:eastAsia="en-GB"/>
    </w:rPr>
  </w:style>
  <w:style w:type="character" w:customStyle="1" w:styleId="Heading1Char">
    <w:name w:val="Heading 1 Char"/>
    <w:basedOn w:val="DefaultParagraphFont"/>
    <w:link w:val="Heading1"/>
    <w:rsid w:val="003F7FBC"/>
    <w:rPr>
      <w:rFonts w:asciiTheme="majorHAnsi" w:eastAsiaTheme="majorEastAsia" w:hAnsiTheme="majorHAnsi" w:cstheme="majorBidi"/>
      <w:b/>
      <w:bCs/>
      <w:color w:val="365F91" w:themeColor="accent1" w:themeShade="BF"/>
      <w:sz w:val="28"/>
      <w:szCs w:val="28"/>
      <w:lang w:val="en-GB" w:eastAsia="en-GB"/>
    </w:rPr>
  </w:style>
  <w:style w:type="paragraph" w:styleId="TOCHeading">
    <w:name w:val="TOC Heading"/>
    <w:basedOn w:val="Heading1"/>
    <w:next w:val="Normal"/>
    <w:uiPriority w:val="39"/>
    <w:unhideWhenUsed/>
    <w:qFormat/>
    <w:rsid w:val="003F7FBC"/>
    <w:pPr>
      <w:spacing w:line="276" w:lineRule="auto"/>
      <w:jc w:val="left"/>
      <w:outlineLvl w:val="9"/>
    </w:pPr>
    <w:rPr>
      <w:lang w:val="en-US" w:eastAsia="ja-JP"/>
    </w:rPr>
  </w:style>
  <w:style w:type="paragraph" w:styleId="TOC1">
    <w:name w:val="toc 1"/>
    <w:basedOn w:val="Normal"/>
    <w:next w:val="Normal"/>
    <w:autoRedefine/>
    <w:uiPriority w:val="39"/>
    <w:rsid w:val="005C3781"/>
    <w:pPr>
      <w:tabs>
        <w:tab w:val="left" w:pos="440"/>
        <w:tab w:val="right" w:leader="dot" w:pos="9019"/>
      </w:tabs>
      <w:spacing w:after="100" w:line="276" w:lineRule="auto"/>
    </w:pPr>
    <w:rPr>
      <w:rFonts w:cs="Arial"/>
      <w:noProof/>
    </w:rPr>
  </w:style>
  <w:style w:type="paragraph" w:styleId="Revision">
    <w:name w:val="Revision"/>
    <w:hidden/>
    <w:uiPriority w:val="99"/>
    <w:semiHidden/>
    <w:rsid w:val="00211CB9"/>
    <w:rPr>
      <w:rFonts w:ascii="Arial" w:hAnsi="Arial"/>
      <w:szCs w:val="24"/>
      <w:lang w:val="en-GB" w:eastAsia="en-GB"/>
    </w:rPr>
  </w:style>
  <w:style w:type="paragraph" w:customStyle="1" w:styleId="Listenabsatz2">
    <w:name w:val="Listenabsatz 2"/>
    <w:basedOn w:val="ListParagraph"/>
    <w:autoRedefine/>
    <w:qFormat/>
    <w:rsid w:val="004276D7"/>
    <w:pPr>
      <w:tabs>
        <w:tab w:val="num" w:pos="1440"/>
      </w:tabs>
      <w:spacing w:before="40" w:after="60" w:line="276" w:lineRule="auto"/>
      <w:ind w:left="426" w:hanging="142"/>
      <w:jc w:val="left"/>
    </w:pPr>
    <w:rPr>
      <w:rFonts w:eastAsia="Cambria" w:cs="Courier New"/>
      <w:color w:val="565656"/>
      <w:szCs w:val="20"/>
      <w:lang w:eastAsia="en-US"/>
    </w:rPr>
  </w:style>
  <w:style w:type="character" w:customStyle="1" w:styleId="ListParagraphChar">
    <w:name w:val="List Paragraph Char"/>
    <w:aliases w:val="Listes Char"/>
    <w:link w:val="ListParagraph"/>
    <w:uiPriority w:val="34"/>
    <w:locked/>
    <w:rsid w:val="004276D7"/>
    <w:rPr>
      <w:rFonts w:ascii="Arial" w:hAnsi="Arial"/>
      <w:szCs w:val="24"/>
      <w:lang w:val="en-GB" w:eastAsia="en-GB"/>
    </w:rPr>
  </w:style>
  <w:style w:type="paragraph" w:customStyle="1" w:styleId="mcntmsonormal1">
    <w:name w:val="mcntmsonormal1"/>
    <w:basedOn w:val="Normal"/>
    <w:rsid w:val="007C1A5A"/>
    <w:pPr>
      <w:spacing w:line="240" w:lineRule="auto"/>
      <w:jc w:val="left"/>
    </w:pPr>
    <w:rPr>
      <w:rFonts w:ascii="Calibri" w:eastAsiaTheme="minorHAnsi" w:hAnsi="Calibri"/>
      <w:sz w:val="22"/>
      <w:szCs w:val="22"/>
    </w:rPr>
  </w:style>
  <w:style w:type="character" w:customStyle="1" w:styleId="Heading4Char">
    <w:name w:val="Heading 4 Char"/>
    <w:basedOn w:val="DefaultParagraphFont"/>
    <w:link w:val="Heading4"/>
    <w:uiPriority w:val="9"/>
    <w:rsid w:val="003F3322"/>
    <w:rPr>
      <w:rFonts w:asciiTheme="majorHAnsi" w:eastAsiaTheme="majorEastAsia" w:hAnsiTheme="majorHAnsi" w:cstheme="majorBidi"/>
      <w:b/>
      <w:bCs/>
      <w:i/>
      <w:iCs/>
      <w:color w:val="4F81BD" w:themeColor="accent1"/>
      <w:sz w:val="24"/>
      <w:szCs w:val="24"/>
      <w:lang w:val="de-DE"/>
    </w:rPr>
  </w:style>
  <w:style w:type="paragraph" w:customStyle="1" w:styleId="lists-head">
    <w:name w:val="lists-head"/>
    <w:basedOn w:val="Normal"/>
    <w:qFormat/>
    <w:rsid w:val="0000117C"/>
    <w:pPr>
      <w:spacing w:after="60" w:line="276" w:lineRule="auto"/>
      <w:jc w:val="left"/>
    </w:pPr>
    <w:rPr>
      <w:rFonts w:asciiTheme="minorHAnsi" w:eastAsiaTheme="minorHAnsi" w:hAnsiTheme="minorHAnsi" w:cstheme="minorHAnsi"/>
      <w:color w:val="3071C3" w:themeColor="text2" w:themeTint="BF"/>
      <w:szCs w:val="20"/>
      <w:lang w:eastAsia="ja-JP"/>
    </w:rPr>
  </w:style>
  <w:style w:type="paragraph" w:customStyle="1" w:styleId="table-body">
    <w:name w:val="table-body"/>
    <w:basedOn w:val="Normal"/>
    <w:link w:val="table-bodyZchn"/>
    <w:qFormat/>
    <w:rsid w:val="0000117C"/>
    <w:pPr>
      <w:spacing w:line="276" w:lineRule="auto"/>
      <w:jc w:val="left"/>
    </w:pPr>
    <w:rPr>
      <w:rFonts w:asciiTheme="minorHAnsi" w:eastAsiaTheme="minorHAnsi" w:hAnsiTheme="minorHAnsi" w:cstheme="minorHAnsi"/>
      <w:color w:val="3071C3" w:themeColor="text2" w:themeTint="BF"/>
      <w:spacing w:val="-1"/>
      <w:szCs w:val="20"/>
      <w:lang w:eastAsia="ja-JP"/>
    </w:rPr>
  </w:style>
  <w:style w:type="character" w:customStyle="1" w:styleId="table-bodyZchn">
    <w:name w:val="table-body Zchn"/>
    <w:basedOn w:val="DefaultParagraphFont"/>
    <w:link w:val="table-body"/>
    <w:rsid w:val="0000117C"/>
    <w:rPr>
      <w:rFonts w:asciiTheme="minorHAnsi" w:eastAsiaTheme="minorHAnsi" w:hAnsiTheme="minorHAnsi" w:cstheme="minorHAnsi"/>
      <w:color w:val="3071C3" w:themeColor="text2" w:themeTint="BF"/>
      <w:spacing w:val="-1"/>
      <w:lang w:val="en-GB" w:eastAsia="ja-JP"/>
    </w:rPr>
  </w:style>
  <w:style w:type="character" w:customStyle="1" w:styleId="highlight">
    <w:name w:val="highlight"/>
    <w:basedOn w:val="DefaultParagraphFont"/>
    <w:rsid w:val="00866227"/>
  </w:style>
  <w:style w:type="paragraph" w:styleId="TOC2">
    <w:name w:val="toc 2"/>
    <w:basedOn w:val="Normal"/>
    <w:next w:val="Normal"/>
    <w:autoRedefine/>
    <w:uiPriority w:val="39"/>
    <w:rsid w:val="004604D4"/>
    <w:pPr>
      <w:spacing w:after="100"/>
      <w:ind w:left="200"/>
    </w:pPr>
  </w:style>
  <w:style w:type="character" w:styleId="FootnoteReference">
    <w:name w:val="footnote reference"/>
    <w:rsid w:val="004249C5"/>
    <w:rPr>
      <w:vertAlign w:val="superscript"/>
    </w:rPr>
  </w:style>
  <w:style w:type="paragraph" w:styleId="Date">
    <w:name w:val="Date"/>
    <w:basedOn w:val="Normal"/>
    <w:next w:val="Normal"/>
    <w:link w:val="DateChar"/>
    <w:rsid w:val="00A32DE9"/>
  </w:style>
  <w:style w:type="character" w:customStyle="1" w:styleId="DateChar">
    <w:name w:val="Date Char"/>
    <w:basedOn w:val="DefaultParagraphFont"/>
    <w:link w:val="Date"/>
    <w:rsid w:val="00A32DE9"/>
    <w:rPr>
      <w:rFonts w:ascii="Arial" w:hAnsi="Arial"/>
      <w:szCs w:val="24"/>
      <w:lang w:val="en-GB" w:eastAsia="en-GB"/>
    </w:rPr>
  </w:style>
  <w:style w:type="character" w:styleId="FollowedHyperlink">
    <w:name w:val="FollowedHyperlink"/>
    <w:basedOn w:val="DefaultParagraphFont"/>
    <w:rsid w:val="00A33388"/>
    <w:rPr>
      <w:color w:val="800080" w:themeColor="followedHyperlink"/>
      <w:u w:val="single"/>
    </w:rPr>
  </w:style>
  <w:style w:type="paragraph" w:styleId="TOC3">
    <w:name w:val="toc 3"/>
    <w:basedOn w:val="Normal"/>
    <w:next w:val="Normal"/>
    <w:autoRedefine/>
    <w:rsid w:val="003E27E2"/>
    <w:pPr>
      <w:ind w:left="400"/>
    </w:pPr>
  </w:style>
  <w:style w:type="paragraph" w:styleId="TOC4">
    <w:name w:val="toc 4"/>
    <w:basedOn w:val="Normal"/>
    <w:next w:val="Normal"/>
    <w:autoRedefine/>
    <w:rsid w:val="003E27E2"/>
    <w:pPr>
      <w:ind w:left="600"/>
    </w:pPr>
  </w:style>
  <w:style w:type="paragraph" w:styleId="TOC5">
    <w:name w:val="toc 5"/>
    <w:basedOn w:val="Normal"/>
    <w:next w:val="Normal"/>
    <w:autoRedefine/>
    <w:rsid w:val="003E27E2"/>
    <w:pPr>
      <w:ind w:left="800"/>
    </w:pPr>
  </w:style>
  <w:style w:type="paragraph" w:styleId="TOC6">
    <w:name w:val="toc 6"/>
    <w:basedOn w:val="Normal"/>
    <w:next w:val="Normal"/>
    <w:autoRedefine/>
    <w:rsid w:val="003E27E2"/>
    <w:pPr>
      <w:ind w:left="1000"/>
    </w:pPr>
  </w:style>
  <w:style w:type="paragraph" w:styleId="TOC7">
    <w:name w:val="toc 7"/>
    <w:basedOn w:val="Normal"/>
    <w:next w:val="Normal"/>
    <w:autoRedefine/>
    <w:rsid w:val="003E27E2"/>
    <w:pPr>
      <w:ind w:left="1200"/>
    </w:pPr>
  </w:style>
  <w:style w:type="paragraph" w:styleId="TOC8">
    <w:name w:val="toc 8"/>
    <w:basedOn w:val="Normal"/>
    <w:next w:val="Normal"/>
    <w:autoRedefine/>
    <w:rsid w:val="003E27E2"/>
    <w:pPr>
      <w:ind w:left="1400"/>
    </w:pPr>
  </w:style>
  <w:style w:type="paragraph" w:styleId="TOC9">
    <w:name w:val="toc 9"/>
    <w:basedOn w:val="Normal"/>
    <w:next w:val="Normal"/>
    <w:autoRedefine/>
    <w:rsid w:val="003E27E2"/>
    <w:pPr>
      <w:ind w:left="1600"/>
    </w:pPr>
  </w:style>
  <w:style w:type="character" w:styleId="PlaceholderText">
    <w:name w:val="Placeholder Text"/>
    <w:basedOn w:val="DefaultParagraphFont"/>
    <w:uiPriority w:val="99"/>
    <w:semiHidden/>
    <w:rsid w:val="00B47B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83572384">
      <w:bodyDiv w:val="1"/>
      <w:marLeft w:val="0"/>
      <w:marRight w:val="0"/>
      <w:marTop w:val="0"/>
      <w:marBottom w:val="0"/>
      <w:divBdr>
        <w:top w:val="none" w:sz="0" w:space="0" w:color="auto"/>
        <w:left w:val="none" w:sz="0" w:space="0" w:color="auto"/>
        <w:bottom w:val="none" w:sz="0" w:space="0" w:color="auto"/>
        <w:right w:val="none" w:sz="0" w:space="0" w:color="auto"/>
      </w:divBdr>
      <w:divsChild>
        <w:div w:id="1594902177">
          <w:marLeft w:val="0"/>
          <w:marRight w:val="0"/>
          <w:marTop w:val="0"/>
          <w:marBottom w:val="0"/>
          <w:divBdr>
            <w:top w:val="none" w:sz="0" w:space="0" w:color="auto"/>
            <w:left w:val="none" w:sz="0" w:space="0" w:color="auto"/>
            <w:bottom w:val="none" w:sz="0" w:space="0" w:color="auto"/>
            <w:right w:val="none" w:sz="0" w:space="0" w:color="auto"/>
          </w:divBdr>
        </w:div>
        <w:div w:id="737286036">
          <w:marLeft w:val="0"/>
          <w:marRight w:val="0"/>
          <w:marTop w:val="0"/>
          <w:marBottom w:val="0"/>
          <w:divBdr>
            <w:top w:val="none" w:sz="0" w:space="0" w:color="auto"/>
            <w:left w:val="none" w:sz="0" w:space="0" w:color="auto"/>
            <w:bottom w:val="none" w:sz="0" w:space="0" w:color="auto"/>
            <w:right w:val="none" w:sz="0" w:space="0" w:color="auto"/>
          </w:divBdr>
        </w:div>
        <w:div w:id="116603504">
          <w:marLeft w:val="0"/>
          <w:marRight w:val="0"/>
          <w:marTop w:val="0"/>
          <w:marBottom w:val="0"/>
          <w:divBdr>
            <w:top w:val="none" w:sz="0" w:space="0" w:color="auto"/>
            <w:left w:val="none" w:sz="0" w:space="0" w:color="auto"/>
            <w:bottom w:val="none" w:sz="0" w:space="0" w:color="auto"/>
            <w:right w:val="none" w:sz="0" w:space="0" w:color="auto"/>
          </w:divBdr>
        </w:div>
        <w:div w:id="2070763042">
          <w:marLeft w:val="0"/>
          <w:marRight w:val="0"/>
          <w:marTop w:val="0"/>
          <w:marBottom w:val="0"/>
          <w:divBdr>
            <w:top w:val="none" w:sz="0" w:space="0" w:color="auto"/>
            <w:left w:val="none" w:sz="0" w:space="0" w:color="auto"/>
            <w:bottom w:val="none" w:sz="0" w:space="0" w:color="auto"/>
            <w:right w:val="none" w:sz="0" w:space="0" w:color="auto"/>
          </w:divBdr>
        </w:div>
        <w:div w:id="149176581">
          <w:marLeft w:val="0"/>
          <w:marRight w:val="0"/>
          <w:marTop w:val="0"/>
          <w:marBottom w:val="0"/>
          <w:divBdr>
            <w:top w:val="none" w:sz="0" w:space="0" w:color="auto"/>
            <w:left w:val="none" w:sz="0" w:space="0" w:color="auto"/>
            <w:bottom w:val="none" w:sz="0" w:space="0" w:color="auto"/>
            <w:right w:val="none" w:sz="0" w:space="0" w:color="auto"/>
          </w:divBdr>
        </w:div>
      </w:divsChild>
    </w:div>
    <w:div w:id="186456352">
      <w:bodyDiv w:val="1"/>
      <w:marLeft w:val="0"/>
      <w:marRight w:val="0"/>
      <w:marTop w:val="0"/>
      <w:marBottom w:val="0"/>
      <w:divBdr>
        <w:top w:val="none" w:sz="0" w:space="0" w:color="auto"/>
        <w:left w:val="none" w:sz="0" w:space="0" w:color="auto"/>
        <w:bottom w:val="none" w:sz="0" w:space="0" w:color="auto"/>
        <w:right w:val="none" w:sz="0" w:space="0" w:color="auto"/>
      </w:divBdr>
    </w:div>
    <w:div w:id="204146941">
      <w:bodyDiv w:val="1"/>
      <w:marLeft w:val="0"/>
      <w:marRight w:val="0"/>
      <w:marTop w:val="0"/>
      <w:marBottom w:val="0"/>
      <w:divBdr>
        <w:top w:val="none" w:sz="0" w:space="0" w:color="auto"/>
        <w:left w:val="none" w:sz="0" w:space="0" w:color="auto"/>
        <w:bottom w:val="none" w:sz="0" w:space="0" w:color="auto"/>
        <w:right w:val="none" w:sz="0" w:space="0" w:color="auto"/>
      </w:divBdr>
      <w:divsChild>
        <w:div w:id="1623345710">
          <w:marLeft w:val="0"/>
          <w:marRight w:val="0"/>
          <w:marTop w:val="0"/>
          <w:marBottom w:val="0"/>
          <w:divBdr>
            <w:top w:val="none" w:sz="0" w:space="0" w:color="auto"/>
            <w:left w:val="none" w:sz="0" w:space="0" w:color="auto"/>
            <w:bottom w:val="none" w:sz="0" w:space="0" w:color="auto"/>
            <w:right w:val="none" w:sz="0" w:space="0" w:color="auto"/>
          </w:divBdr>
        </w:div>
        <w:div w:id="1768963335">
          <w:marLeft w:val="0"/>
          <w:marRight w:val="0"/>
          <w:marTop w:val="0"/>
          <w:marBottom w:val="0"/>
          <w:divBdr>
            <w:top w:val="none" w:sz="0" w:space="0" w:color="auto"/>
            <w:left w:val="none" w:sz="0" w:space="0" w:color="auto"/>
            <w:bottom w:val="none" w:sz="0" w:space="0" w:color="auto"/>
            <w:right w:val="none" w:sz="0" w:space="0" w:color="auto"/>
          </w:divBdr>
        </w:div>
        <w:div w:id="1628507495">
          <w:marLeft w:val="0"/>
          <w:marRight w:val="0"/>
          <w:marTop w:val="0"/>
          <w:marBottom w:val="0"/>
          <w:divBdr>
            <w:top w:val="none" w:sz="0" w:space="0" w:color="auto"/>
            <w:left w:val="none" w:sz="0" w:space="0" w:color="auto"/>
            <w:bottom w:val="none" w:sz="0" w:space="0" w:color="auto"/>
            <w:right w:val="none" w:sz="0" w:space="0" w:color="auto"/>
          </w:divBdr>
        </w:div>
        <w:div w:id="963383665">
          <w:marLeft w:val="0"/>
          <w:marRight w:val="0"/>
          <w:marTop w:val="0"/>
          <w:marBottom w:val="0"/>
          <w:divBdr>
            <w:top w:val="none" w:sz="0" w:space="0" w:color="auto"/>
            <w:left w:val="none" w:sz="0" w:space="0" w:color="auto"/>
            <w:bottom w:val="none" w:sz="0" w:space="0" w:color="auto"/>
            <w:right w:val="none" w:sz="0" w:space="0" w:color="auto"/>
          </w:divBdr>
        </w:div>
        <w:div w:id="477839279">
          <w:marLeft w:val="0"/>
          <w:marRight w:val="0"/>
          <w:marTop w:val="0"/>
          <w:marBottom w:val="0"/>
          <w:divBdr>
            <w:top w:val="none" w:sz="0" w:space="0" w:color="auto"/>
            <w:left w:val="none" w:sz="0" w:space="0" w:color="auto"/>
            <w:bottom w:val="none" w:sz="0" w:space="0" w:color="auto"/>
            <w:right w:val="none" w:sz="0" w:space="0" w:color="auto"/>
          </w:divBdr>
        </w:div>
        <w:div w:id="819535995">
          <w:marLeft w:val="0"/>
          <w:marRight w:val="0"/>
          <w:marTop w:val="0"/>
          <w:marBottom w:val="0"/>
          <w:divBdr>
            <w:top w:val="none" w:sz="0" w:space="0" w:color="auto"/>
            <w:left w:val="none" w:sz="0" w:space="0" w:color="auto"/>
            <w:bottom w:val="none" w:sz="0" w:space="0" w:color="auto"/>
            <w:right w:val="none" w:sz="0" w:space="0" w:color="auto"/>
          </w:divBdr>
        </w:div>
        <w:div w:id="840466091">
          <w:marLeft w:val="0"/>
          <w:marRight w:val="0"/>
          <w:marTop w:val="0"/>
          <w:marBottom w:val="0"/>
          <w:divBdr>
            <w:top w:val="none" w:sz="0" w:space="0" w:color="auto"/>
            <w:left w:val="none" w:sz="0" w:space="0" w:color="auto"/>
            <w:bottom w:val="none" w:sz="0" w:space="0" w:color="auto"/>
            <w:right w:val="none" w:sz="0" w:space="0" w:color="auto"/>
          </w:divBdr>
        </w:div>
        <w:div w:id="21441334">
          <w:marLeft w:val="0"/>
          <w:marRight w:val="0"/>
          <w:marTop w:val="0"/>
          <w:marBottom w:val="0"/>
          <w:divBdr>
            <w:top w:val="none" w:sz="0" w:space="0" w:color="auto"/>
            <w:left w:val="none" w:sz="0" w:space="0" w:color="auto"/>
            <w:bottom w:val="none" w:sz="0" w:space="0" w:color="auto"/>
            <w:right w:val="none" w:sz="0" w:space="0" w:color="auto"/>
          </w:divBdr>
        </w:div>
        <w:div w:id="1093357965">
          <w:marLeft w:val="0"/>
          <w:marRight w:val="0"/>
          <w:marTop w:val="0"/>
          <w:marBottom w:val="0"/>
          <w:divBdr>
            <w:top w:val="none" w:sz="0" w:space="0" w:color="auto"/>
            <w:left w:val="none" w:sz="0" w:space="0" w:color="auto"/>
            <w:bottom w:val="none" w:sz="0" w:space="0" w:color="auto"/>
            <w:right w:val="none" w:sz="0" w:space="0" w:color="auto"/>
          </w:divBdr>
        </w:div>
        <w:div w:id="591283031">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75527731">
      <w:bodyDiv w:val="1"/>
      <w:marLeft w:val="0"/>
      <w:marRight w:val="0"/>
      <w:marTop w:val="0"/>
      <w:marBottom w:val="0"/>
      <w:divBdr>
        <w:top w:val="none" w:sz="0" w:space="0" w:color="auto"/>
        <w:left w:val="none" w:sz="0" w:space="0" w:color="auto"/>
        <w:bottom w:val="none" w:sz="0" w:space="0" w:color="auto"/>
        <w:right w:val="none" w:sz="0" w:space="0" w:color="auto"/>
      </w:divBdr>
    </w:div>
    <w:div w:id="303238085">
      <w:bodyDiv w:val="1"/>
      <w:marLeft w:val="0"/>
      <w:marRight w:val="0"/>
      <w:marTop w:val="0"/>
      <w:marBottom w:val="0"/>
      <w:divBdr>
        <w:top w:val="none" w:sz="0" w:space="0" w:color="auto"/>
        <w:left w:val="none" w:sz="0" w:space="0" w:color="auto"/>
        <w:bottom w:val="none" w:sz="0" w:space="0" w:color="auto"/>
        <w:right w:val="none" w:sz="0" w:space="0" w:color="auto"/>
      </w:divBdr>
    </w:div>
    <w:div w:id="311059639">
      <w:bodyDiv w:val="1"/>
      <w:marLeft w:val="0"/>
      <w:marRight w:val="0"/>
      <w:marTop w:val="0"/>
      <w:marBottom w:val="0"/>
      <w:divBdr>
        <w:top w:val="none" w:sz="0" w:space="0" w:color="auto"/>
        <w:left w:val="none" w:sz="0" w:space="0" w:color="auto"/>
        <w:bottom w:val="none" w:sz="0" w:space="0" w:color="auto"/>
        <w:right w:val="none" w:sz="0" w:space="0" w:color="auto"/>
      </w:divBdr>
      <w:divsChild>
        <w:div w:id="565188966">
          <w:marLeft w:val="0"/>
          <w:marRight w:val="0"/>
          <w:marTop w:val="0"/>
          <w:marBottom w:val="0"/>
          <w:divBdr>
            <w:top w:val="none" w:sz="0" w:space="0" w:color="auto"/>
            <w:left w:val="none" w:sz="0" w:space="0" w:color="auto"/>
            <w:bottom w:val="none" w:sz="0" w:space="0" w:color="auto"/>
            <w:right w:val="none" w:sz="0" w:space="0" w:color="auto"/>
          </w:divBdr>
        </w:div>
        <w:div w:id="1960332581">
          <w:marLeft w:val="0"/>
          <w:marRight w:val="0"/>
          <w:marTop w:val="0"/>
          <w:marBottom w:val="0"/>
          <w:divBdr>
            <w:top w:val="none" w:sz="0" w:space="0" w:color="auto"/>
            <w:left w:val="none" w:sz="0" w:space="0" w:color="auto"/>
            <w:bottom w:val="none" w:sz="0" w:space="0" w:color="auto"/>
            <w:right w:val="none" w:sz="0" w:space="0" w:color="auto"/>
          </w:divBdr>
        </w:div>
        <w:div w:id="870072279">
          <w:marLeft w:val="0"/>
          <w:marRight w:val="0"/>
          <w:marTop w:val="0"/>
          <w:marBottom w:val="0"/>
          <w:divBdr>
            <w:top w:val="none" w:sz="0" w:space="0" w:color="auto"/>
            <w:left w:val="none" w:sz="0" w:space="0" w:color="auto"/>
            <w:bottom w:val="none" w:sz="0" w:space="0" w:color="auto"/>
            <w:right w:val="none" w:sz="0" w:space="0" w:color="auto"/>
          </w:divBdr>
        </w:div>
        <w:div w:id="953364769">
          <w:marLeft w:val="0"/>
          <w:marRight w:val="0"/>
          <w:marTop w:val="0"/>
          <w:marBottom w:val="0"/>
          <w:divBdr>
            <w:top w:val="none" w:sz="0" w:space="0" w:color="auto"/>
            <w:left w:val="none" w:sz="0" w:space="0" w:color="auto"/>
            <w:bottom w:val="none" w:sz="0" w:space="0" w:color="auto"/>
            <w:right w:val="none" w:sz="0" w:space="0" w:color="auto"/>
          </w:divBdr>
        </w:div>
        <w:div w:id="1249391701">
          <w:marLeft w:val="0"/>
          <w:marRight w:val="0"/>
          <w:marTop w:val="0"/>
          <w:marBottom w:val="0"/>
          <w:divBdr>
            <w:top w:val="none" w:sz="0" w:space="0" w:color="auto"/>
            <w:left w:val="none" w:sz="0" w:space="0" w:color="auto"/>
            <w:bottom w:val="none" w:sz="0" w:space="0" w:color="auto"/>
            <w:right w:val="none" w:sz="0" w:space="0" w:color="auto"/>
          </w:divBdr>
        </w:div>
        <w:div w:id="841235495">
          <w:marLeft w:val="0"/>
          <w:marRight w:val="0"/>
          <w:marTop w:val="0"/>
          <w:marBottom w:val="0"/>
          <w:divBdr>
            <w:top w:val="none" w:sz="0" w:space="0" w:color="auto"/>
            <w:left w:val="none" w:sz="0" w:space="0" w:color="auto"/>
            <w:bottom w:val="none" w:sz="0" w:space="0" w:color="auto"/>
            <w:right w:val="none" w:sz="0" w:space="0" w:color="auto"/>
          </w:divBdr>
        </w:div>
        <w:div w:id="993803903">
          <w:marLeft w:val="0"/>
          <w:marRight w:val="0"/>
          <w:marTop w:val="0"/>
          <w:marBottom w:val="0"/>
          <w:divBdr>
            <w:top w:val="none" w:sz="0" w:space="0" w:color="auto"/>
            <w:left w:val="none" w:sz="0" w:space="0" w:color="auto"/>
            <w:bottom w:val="none" w:sz="0" w:space="0" w:color="auto"/>
            <w:right w:val="none" w:sz="0" w:space="0" w:color="auto"/>
          </w:divBdr>
        </w:div>
        <w:div w:id="799999285">
          <w:marLeft w:val="0"/>
          <w:marRight w:val="0"/>
          <w:marTop w:val="0"/>
          <w:marBottom w:val="0"/>
          <w:divBdr>
            <w:top w:val="none" w:sz="0" w:space="0" w:color="auto"/>
            <w:left w:val="none" w:sz="0" w:space="0" w:color="auto"/>
            <w:bottom w:val="none" w:sz="0" w:space="0" w:color="auto"/>
            <w:right w:val="none" w:sz="0" w:space="0" w:color="auto"/>
          </w:divBdr>
        </w:div>
        <w:div w:id="1051688259">
          <w:marLeft w:val="0"/>
          <w:marRight w:val="0"/>
          <w:marTop w:val="0"/>
          <w:marBottom w:val="0"/>
          <w:divBdr>
            <w:top w:val="none" w:sz="0" w:space="0" w:color="auto"/>
            <w:left w:val="none" w:sz="0" w:space="0" w:color="auto"/>
            <w:bottom w:val="none" w:sz="0" w:space="0" w:color="auto"/>
            <w:right w:val="none" w:sz="0" w:space="0" w:color="auto"/>
          </w:divBdr>
        </w:div>
        <w:div w:id="326250205">
          <w:marLeft w:val="0"/>
          <w:marRight w:val="0"/>
          <w:marTop w:val="0"/>
          <w:marBottom w:val="0"/>
          <w:divBdr>
            <w:top w:val="none" w:sz="0" w:space="0" w:color="auto"/>
            <w:left w:val="none" w:sz="0" w:space="0" w:color="auto"/>
            <w:bottom w:val="none" w:sz="0" w:space="0" w:color="auto"/>
            <w:right w:val="none" w:sz="0" w:space="0" w:color="auto"/>
          </w:divBdr>
        </w:div>
        <w:div w:id="1785807026">
          <w:marLeft w:val="0"/>
          <w:marRight w:val="0"/>
          <w:marTop w:val="0"/>
          <w:marBottom w:val="0"/>
          <w:divBdr>
            <w:top w:val="none" w:sz="0" w:space="0" w:color="auto"/>
            <w:left w:val="none" w:sz="0" w:space="0" w:color="auto"/>
            <w:bottom w:val="none" w:sz="0" w:space="0" w:color="auto"/>
            <w:right w:val="none" w:sz="0" w:space="0" w:color="auto"/>
          </w:divBdr>
        </w:div>
        <w:div w:id="2144150355">
          <w:marLeft w:val="0"/>
          <w:marRight w:val="0"/>
          <w:marTop w:val="0"/>
          <w:marBottom w:val="0"/>
          <w:divBdr>
            <w:top w:val="none" w:sz="0" w:space="0" w:color="auto"/>
            <w:left w:val="none" w:sz="0" w:space="0" w:color="auto"/>
            <w:bottom w:val="none" w:sz="0" w:space="0" w:color="auto"/>
            <w:right w:val="none" w:sz="0" w:space="0" w:color="auto"/>
          </w:divBdr>
        </w:div>
        <w:div w:id="1167786980">
          <w:marLeft w:val="0"/>
          <w:marRight w:val="0"/>
          <w:marTop w:val="0"/>
          <w:marBottom w:val="0"/>
          <w:divBdr>
            <w:top w:val="none" w:sz="0" w:space="0" w:color="auto"/>
            <w:left w:val="none" w:sz="0" w:space="0" w:color="auto"/>
            <w:bottom w:val="none" w:sz="0" w:space="0" w:color="auto"/>
            <w:right w:val="none" w:sz="0" w:space="0" w:color="auto"/>
          </w:divBdr>
        </w:div>
        <w:div w:id="1038436686">
          <w:marLeft w:val="0"/>
          <w:marRight w:val="0"/>
          <w:marTop w:val="0"/>
          <w:marBottom w:val="0"/>
          <w:divBdr>
            <w:top w:val="none" w:sz="0" w:space="0" w:color="auto"/>
            <w:left w:val="none" w:sz="0" w:space="0" w:color="auto"/>
            <w:bottom w:val="none" w:sz="0" w:space="0" w:color="auto"/>
            <w:right w:val="none" w:sz="0" w:space="0" w:color="auto"/>
          </w:divBdr>
        </w:div>
        <w:div w:id="1261990983">
          <w:marLeft w:val="0"/>
          <w:marRight w:val="0"/>
          <w:marTop w:val="0"/>
          <w:marBottom w:val="0"/>
          <w:divBdr>
            <w:top w:val="none" w:sz="0" w:space="0" w:color="auto"/>
            <w:left w:val="none" w:sz="0" w:space="0" w:color="auto"/>
            <w:bottom w:val="none" w:sz="0" w:space="0" w:color="auto"/>
            <w:right w:val="none" w:sz="0" w:space="0" w:color="auto"/>
          </w:divBdr>
        </w:div>
        <w:div w:id="1935245300">
          <w:marLeft w:val="0"/>
          <w:marRight w:val="0"/>
          <w:marTop w:val="0"/>
          <w:marBottom w:val="0"/>
          <w:divBdr>
            <w:top w:val="none" w:sz="0" w:space="0" w:color="auto"/>
            <w:left w:val="none" w:sz="0" w:space="0" w:color="auto"/>
            <w:bottom w:val="none" w:sz="0" w:space="0" w:color="auto"/>
            <w:right w:val="none" w:sz="0" w:space="0" w:color="auto"/>
          </w:divBdr>
        </w:div>
        <w:div w:id="1682464221">
          <w:marLeft w:val="0"/>
          <w:marRight w:val="0"/>
          <w:marTop w:val="0"/>
          <w:marBottom w:val="0"/>
          <w:divBdr>
            <w:top w:val="none" w:sz="0" w:space="0" w:color="auto"/>
            <w:left w:val="none" w:sz="0" w:space="0" w:color="auto"/>
            <w:bottom w:val="none" w:sz="0" w:space="0" w:color="auto"/>
            <w:right w:val="none" w:sz="0" w:space="0" w:color="auto"/>
          </w:divBdr>
        </w:div>
        <w:div w:id="2114469085">
          <w:marLeft w:val="0"/>
          <w:marRight w:val="0"/>
          <w:marTop w:val="0"/>
          <w:marBottom w:val="0"/>
          <w:divBdr>
            <w:top w:val="none" w:sz="0" w:space="0" w:color="auto"/>
            <w:left w:val="none" w:sz="0" w:space="0" w:color="auto"/>
            <w:bottom w:val="none" w:sz="0" w:space="0" w:color="auto"/>
            <w:right w:val="none" w:sz="0" w:space="0" w:color="auto"/>
          </w:divBdr>
        </w:div>
        <w:div w:id="375398726">
          <w:marLeft w:val="0"/>
          <w:marRight w:val="0"/>
          <w:marTop w:val="0"/>
          <w:marBottom w:val="0"/>
          <w:divBdr>
            <w:top w:val="none" w:sz="0" w:space="0" w:color="auto"/>
            <w:left w:val="none" w:sz="0" w:space="0" w:color="auto"/>
            <w:bottom w:val="none" w:sz="0" w:space="0" w:color="auto"/>
            <w:right w:val="none" w:sz="0" w:space="0" w:color="auto"/>
          </w:divBdr>
        </w:div>
        <w:div w:id="2115899835">
          <w:marLeft w:val="0"/>
          <w:marRight w:val="0"/>
          <w:marTop w:val="0"/>
          <w:marBottom w:val="0"/>
          <w:divBdr>
            <w:top w:val="none" w:sz="0" w:space="0" w:color="auto"/>
            <w:left w:val="none" w:sz="0" w:space="0" w:color="auto"/>
            <w:bottom w:val="none" w:sz="0" w:space="0" w:color="auto"/>
            <w:right w:val="none" w:sz="0" w:space="0" w:color="auto"/>
          </w:divBdr>
        </w:div>
        <w:div w:id="1019505121">
          <w:marLeft w:val="0"/>
          <w:marRight w:val="0"/>
          <w:marTop w:val="0"/>
          <w:marBottom w:val="0"/>
          <w:divBdr>
            <w:top w:val="none" w:sz="0" w:space="0" w:color="auto"/>
            <w:left w:val="none" w:sz="0" w:space="0" w:color="auto"/>
            <w:bottom w:val="none" w:sz="0" w:space="0" w:color="auto"/>
            <w:right w:val="none" w:sz="0" w:space="0" w:color="auto"/>
          </w:divBdr>
        </w:div>
      </w:divsChild>
    </w:div>
    <w:div w:id="370690261">
      <w:bodyDiv w:val="1"/>
      <w:marLeft w:val="0"/>
      <w:marRight w:val="0"/>
      <w:marTop w:val="0"/>
      <w:marBottom w:val="0"/>
      <w:divBdr>
        <w:top w:val="none" w:sz="0" w:space="0" w:color="auto"/>
        <w:left w:val="none" w:sz="0" w:space="0" w:color="auto"/>
        <w:bottom w:val="none" w:sz="0" w:space="0" w:color="auto"/>
        <w:right w:val="none" w:sz="0" w:space="0" w:color="auto"/>
      </w:divBdr>
      <w:divsChild>
        <w:div w:id="364259163">
          <w:marLeft w:val="0"/>
          <w:marRight w:val="0"/>
          <w:marTop w:val="0"/>
          <w:marBottom w:val="0"/>
          <w:divBdr>
            <w:top w:val="none" w:sz="0" w:space="0" w:color="auto"/>
            <w:left w:val="none" w:sz="0" w:space="0" w:color="auto"/>
            <w:bottom w:val="none" w:sz="0" w:space="0" w:color="auto"/>
            <w:right w:val="none" w:sz="0" w:space="0" w:color="auto"/>
          </w:divBdr>
        </w:div>
        <w:div w:id="1739547680">
          <w:marLeft w:val="0"/>
          <w:marRight w:val="0"/>
          <w:marTop w:val="0"/>
          <w:marBottom w:val="0"/>
          <w:divBdr>
            <w:top w:val="none" w:sz="0" w:space="0" w:color="auto"/>
            <w:left w:val="none" w:sz="0" w:space="0" w:color="auto"/>
            <w:bottom w:val="none" w:sz="0" w:space="0" w:color="auto"/>
            <w:right w:val="none" w:sz="0" w:space="0" w:color="auto"/>
          </w:divBdr>
        </w:div>
        <w:div w:id="1199315758">
          <w:marLeft w:val="0"/>
          <w:marRight w:val="0"/>
          <w:marTop w:val="0"/>
          <w:marBottom w:val="0"/>
          <w:divBdr>
            <w:top w:val="none" w:sz="0" w:space="0" w:color="auto"/>
            <w:left w:val="none" w:sz="0" w:space="0" w:color="auto"/>
            <w:bottom w:val="none" w:sz="0" w:space="0" w:color="auto"/>
            <w:right w:val="none" w:sz="0" w:space="0" w:color="auto"/>
          </w:divBdr>
        </w:div>
        <w:div w:id="1164273922">
          <w:marLeft w:val="0"/>
          <w:marRight w:val="0"/>
          <w:marTop w:val="0"/>
          <w:marBottom w:val="0"/>
          <w:divBdr>
            <w:top w:val="none" w:sz="0" w:space="0" w:color="auto"/>
            <w:left w:val="none" w:sz="0" w:space="0" w:color="auto"/>
            <w:bottom w:val="none" w:sz="0" w:space="0" w:color="auto"/>
            <w:right w:val="none" w:sz="0" w:space="0" w:color="auto"/>
          </w:divBdr>
        </w:div>
      </w:divsChild>
    </w:div>
    <w:div w:id="402535064">
      <w:bodyDiv w:val="1"/>
      <w:marLeft w:val="0"/>
      <w:marRight w:val="0"/>
      <w:marTop w:val="0"/>
      <w:marBottom w:val="0"/>
      <w:divBdr>
        <w:top w:val="none" w:sz="0" w:space="0" w:color="auto"/>
        <w:left w:val="none" w:sz="0" w:space="0" w:color="auto"/>
        <w:bottom w:val="none" w:sz="0" w:space="0" w:color="auto"/>
        <w:right w:val="none" w:sz="0" w:space="0" w:color="auto"/>
      </w:divBdr>
      <w:divsChild>
        <w:div w:id="1826165255">
          <w:marLeft w:val="0"/>
          <w:marRight w:val="0"/>
          <w:marTop w:val="0"/>
          <w:marBottom w:val="0"/>
          <w:divBdr>
            <w:top w:val="none" w:sz="0" w:space="0" w:color="auto"/>
            <w:left w:val="none" w:sz="0" w:space="0" w:color="auto"/>
            <w:bottom w:val="none" w:sz="0" w:space="0" w:color="auto"/>
            <w:right w:val="none" w:sz="0" w:space="0" w:color="auto"/>
          </w:divBdr>
        </w:div>
        <w:div w:id="522938729">
          <w:marLeft w:val="0"/>
          <w:marRight w:val="0"/>
          <w:marTop w:val="0"/>
          <w:marBottom w:val="0"/>
          <w:divBdr>
            <w:top w:val="none" w:sz="0" w:space="0" w:color="auto"/>
            <w:left w:val="none" w:sz="0" w:space="0" w:color="auto"/>
            <w:bottom w:val="none" w:sz="0" w:space="0" w:color="auto"/>
            <w:right w:val="none" w:sz="0" w:space="0" w:color="auto"/>
          </w:divBdr>
        </w:div>
      </w:divsChild>
    </w:div>
    <w:div w:id="415446340">
      <w:bodyDiv w:val="1"/>
      <w:marLeft w:val="0"/>
      <w:marRight w:val="0"/>
      <w:marTop w:val="0"/>
      <w:marBottom w:val="0"/>
      <w:divBdr>
        <w:top w:val="none" w:sz="0" w:space="0" w:color="auto"/>
        <w:left w:val="none" w:sz="0" w:space="0" w:color="auto"/>
        <w:bottom w:val="none" w:sz="0" w:space="0" w:color="auto"/>
        <w:right w:val="none" w:sz="0" w:space="0" w:color="auto"/>
      </w:divBdr>
    </w:div>
    <w:div w:id="706181547">
      <w:bodyDiv w:val="1"/>
      <w:marLeft w:val="0"/>
      <w:marRight w:val="0"/>
      <w:marTop w:val="0"/>
      <w:marBottom w:val="0"/>
      <w:divBdr>
        <w:top w:val="none" w:sz="0" w:space="0" w:color="auto"/>
        <w:left w:val="none" w:sz="0" w:space="0" w:color="auto"/>
        <w:bottom w:val="none" w:sz="0" w:space="0" w:color="auto"/>
        <w:right w:val="none" w:sz="0" w:space="0" w:color="auto"/>
      </w:divBdr>
      <w:divsChild>
        <w:div w:id="1598902070">
          <w:marLeft w:val="0"/>
          <w:marRight w:val="0"/>
          <w:marTop w:val="0"/>
          <w:marBottom w:val="0"/>
          <w:divBdr>
            <w:top w:val="none" w:sz="0" w:space="0" w:color="auto"/>
            <w:left w:val="none" w:sz="0" w:space="0" w:color="auto"/>
            <w:bottom w:val="none" w:sz="0" w:space="0" w:color="auto"/>
            <w:right w:val="none" w:sz="0" w:space="0" w:color="auto"/>
          </w:divBdr>
        </w:div>
        <w:div w:id="1473333316">
          <w:marLeft w:val="0"/>
          <w:marRight w:val="0"/>
          <w:marTop w:val="0"/>
          <w:marBottom w:val="0"/>
          <w:divBdr>
            <w:top w:val="none" w:sz="0" w:space="0" w:color="auto"/>
            <w:left w:val="none" w:sz="0" w:space="0" w:color="auto"/>
            <w:bottom w:val="none" w:sz="0" w:space="0" w:color="auto"/>
            <w:right w:val="none" w:sz="0" w:space="0" w:color="auto"/>
          </w:divBdr>
        </w:div>
        <w:div w:id="1845322657">
          <w:marLeft w:val="0"/>
          <w:marRight w:val="0"/>
          <w:marTop w:val="0"/>
          <w:marBottom w:val="0"/>
          <w:divBdr>
            <w:top w:val="none" w:sz="0" w:space="0" w:color="auto"/>
            <w:left w:val="none" w:sz="0" w:space="0" w:color="auto"/>
            <w:bottom w:val="none" w:sz="0" w:space="0" w:color="auto"/>
            <w:right w:val="none" w:sz="0" w:space="0" w:color="auto"/>
          </w:divBdr>
        </w:div>
        <w:div w:id="1200238023">
          <w:marLeft w:val="0"/>
          <w:marRight w:val="0"/>
          <w:marTop w:val="0"/>
          <w:marBottom w:val="0"/>
          <w:divBdr>
            <w:top w:val="none" w:sz="0" w:space="0" w:color="auto"/>
            <w:left w:val="none" w:sz="0" w:space="0" w:color="auto"/>
            <w:bottom w:val="none" w:sz="0" w:space="0" w:color="auto"/>
            <w:right w:val="none" w:sz="0" w:space="0" w:color="auto"/>
          </w:divBdr>
        </w:div>
        <w:div w:id="865145074">
          <w:marLeft w:val="0"/>
          <w:marRight w:val="0"/>
          <w:marTop w:val="0"/>
          <w:marBottom w:val="0"/>
          <w:divBdr>
            <w:top w:val="none" w:sz="0" w:space="0" w:color="auto"/>
            <w:left w:val="none" w:sz="0" w:space="0" w:color="auto"/>
            <w:bottom w:val="none" w:sz="0" w:space="0" w:color="auto"/>
            <w:right w:val="none" w:sz="0" w:space="0" w:color="auto"/>
          </w:divBdr>
        </w:div>
      </w:divsChild>
    </w:div>
    <w:div w:id="789978931">
      <w:bodyDiv w:val="1"/>
      <w:marLeft w:val="0"/>
      <w:marRight w:val="0"/>
      <w:marTop w:val="0"/>
      <w:marBottom w:val="0"/>
      <w:divBdr>
        <w:top w:val="none" w:sz="0" w:space="0" w:color="auto"/>
        <w:left w:val="none" w:sz="0" w:space="0" w:color="auto"/>
        <w:bottom w:val="none" w:sz="0" w:space="0" w:color="auto"/>
        <w:right w:val="none" w:sz="0" w:space="0" w:color="auto"/>
      </w:divBdr>
      <w:divsChild>
        <w:div w:id="102000923">
          <w:marLeft w:val="0"/>
          <w:marRight w:val="0"/>
          <w:marTop w:val="0"/>
          <w:marBottom w:val="0"/>
          <w:divBdr>
            <w:top w:val="none" w:sz="0" w:space="0" w:color="auto"/>
            <w:left w:val="none" w:sz="0" w:space="0" w:color="auto"/>
            <w:bottom w:val="none" w:sz="0" w:space="0" w:color="auto"/>
            <w:right w:val="none" w:sz="0" w:space="0" w:color="auto"/>
          </w:divBdr>
        </w:div>
        <w:div w:id="1189290966">
          <w:marLeft w:val="0"/>
          <w:marRight w:val="0"/>
          <w:marTop w:val="0"/>
          <w:marBottom w:val="0"/>
          <w:divBdr>
            <w:top w:val="none" w:sz="0" w:space="0" w:color="auto"/>
            <w:left w:val="none" w:sz="0" w:space="0" w:color="auto"/>
            <w:bottom w:val="none" w:sz="0" w:space="0" w:color="auto"/>
            <w:right w:val="none" w:sz="0" w:space="0" w:color="auto"/>
          </w:divBdr>
        </w:div>
        <w:div w:id="1787236501">
          <w:marLeft w:val="0"/>
          <w:marRight w:val="0"/>
          <w:marTop w:val="0"/>
          <w:marBottom w:val="0"/>
          <w:divBdr>
            <w:top w:val="none" w:sz="0" w:space="0" w:color="auto"/>
            <w:left w:val="none" w:sz="0" w:space="0" w:color="auto"/>
            <w:bottom w:val="none" w:sz="0" w:space="0" w:color="auto"/>
            <w:right w:val="none" w:sz="0" w:space="0" w:color="auto"/>
          </w:divBdr>
        </w:div>
      </w:divsChild>
    </w:div>
    <w:div w:id="803500262">
      <w:bodyDiv w:val="1"/>
      <w:marLeft w:val="0"/>
      <w:marRight w:val="0"/>
      <w:marTop w:val="0"/>
      <w:marBottom w:val="0"/>
      <w:divBdr>
        <w:top w:val="none" w:sz="0" w:space="0" w:color="auto"/>
        <w:left w:val="none" w:sz="0" w:space="0" w:color="auto"/>
        <w:bottom w:val="none" w:sz="0" w:space="0" w:color="auto"/>
        <w:right w:val="none" w:sz="0" w:space="0" w:color="auto"/>
      </w:divBdr>
      <w:divsChild>
        <w:div w:id="470829898">
          <w:marLeft w:val="0"/>
          <w:marRight w:val="0"/>
          <w:marTop w:val="0"/>
          <w:marBottom w:val="0"/>
          <w:divBdr>
            <w:top w:val="none" w:sz="0" w:space="0" w:color="auto"/>
            <w:left w:val="none" w:sz="0" w:space="0" w:color="auto"/>
            <w:bottom w:val="none" w:sz="0" w:space="0" w:color="auto"/>
            <w:right w:val="none" w:sz="0" w:space="0" w:color="auto"/>
          </w:divBdr>
        </w:div>
        <w:div w:id="1682975622">
          <w:marLeft w:val="0"/>
          <w:marRight w:val="0"/>
          <w:marTop w:val="0"/>
          <w:marBottom w:val="0"/>
          <w:divBdr>
            <w:top w:val="none" w:sz="0" w:space="0" w:color="auto"/>
            <w:left w:val="none" w:sz="0" w:space="0" w:color="auto"/>
            <w:bottom w:val="none" w:sz="0" w:space="0" w:color="auto"/>
            <w:right w:val="none" w:sz="0" w:space="0" w:color="auto"/>
          </w:divBdr>
        </w:div>
        <w:div w:id="1530527816">
          <w:marLeft w:val="0"/>
          <w:marRight w:val="0"/>
          <w:marTop w:val="0"/>
          <w:marBottom w:val="0"/>
          <w:divBdr>
            <w:top w:val="none" w:sz="0" w:space="0" w:color="auto"/>
            <w:left w:val="none" w:sz="0" w:space="0" w:color="auto"/>
            <w:bottom w:val="none" w:sz="0" w:space="0" w:color="auto"/>
            <w:right w:val="none" w:sz="0" w:space="0" w:color="auto"/>
          </w:divBdr>
        </w:div>
        <w:div w:id="1123236166">
          <w:marLeft w:val="0"/>
          <w:marRight w:val="0"/>
          <w:marTop w:val="0"/>
          <w:marBottom w:val="0"/>
          <w:divBdr>
            <w:top w:val="none" w:sz="0" w:space="0" w:color="auto"/>
            <w:left w:val="none" w:sz="0" w:space="0" w:color="auto"/>
            <w:bottom w:val="none" w:sz="0" w:space="0" w:color="auto"/>
            <w:right w:val="none" w:sz="0" w:space="0" w:color="auto"/>
          </w:divBdr>
        </w:div>
        <w:div w:id="1531410773">
          <w:marLeft w:val="0"/>
          <w:marRight w:val="0"/>
          <w:marTop w:val="0"/>
          <w:marBottom w:val="0"/>
          <w:divBdr>
            <w:top w:val="none" w:sz="0" w:space="0" w:color="auto"/>
            <w:left w:val="none" w:sz="0" w:space="0" w:color="auto"/>
            <w:bottom w:val="none" w:sz="0" w:space="0" w:color="auto"/>
            <w:right w:val="none" w:sz="0" w:space="0" w:color="auto"/>
          </w:divBdr>
        </w:div>
        <w:div w:id="1654721153">
          <w:marLeft w:val="0"/>
          <w:marRight w:val="0"/>
          <w:marTop w:val="0"/>
          <w:marBottom w:val="0"/>
          <w:divBdr>
            <w:top w:val="none" w:sz="0" w:space="0" w:color="auto"/>
            <w:left w:val="none" w:sz="0" w:space="0" w:color="auto"/>
            <w:bottom w:val="none" w:sz="0" w:space="0" w:color="auto"/>
            <w:right w:val="none" w:sz="0" w:space="0" w:color="auto"/>
          </w:divBdr>
        </w:div>
        <w:div w:id="1933777726">
          <w:marLeft w:val="0"/>
          <w:marRight w:val="0"/>
          <w:marTop w:val="0"/>
          <w:marBottom w:val="0"/>
          <w:divBdr>
            <w:top w:val="none" w:sz="0" w:space="0" w:color="auto"/>
            <w:left w:val="none" w:sz="0" w:space="0" w:color="auto"/>
            <w:bottom w:val="none" w:sz="0" w:space="0" w:color="auto"/>
            <w:right w:val="none" w:sz="0" w:space="0" w:color="auto"/>
          </w:divBdr>
        </w:div>
        <w:div w:id="891844433">
          <w:marLeft w:val="0"/>
          <w:marRight w:val="0"/>
          <w:marTop w:val="0"/>
          <w:marBottom w:val="0"/>
          <w:divBdr>
            <w:top w:val="none" w:sz="0" w:space="0" w:color="auto"/>
            <w:left w:val="none" w:sz="0" w:space="0" w:color="auto"/>
            <w:bottom w:val="none" w:sz="0" w:space="0" w:color="auto"/>
            <w:right w:val="none" w:sz="0" w:space="0" w:color="auto"/>
          </w:divBdr>
        </w:div>
        <w:div w:id="145899098">
          <w:marLeft w:val="0"/>
          <w:marRight w:val="0"/>
          <w:marTop w:val="0"/>
          <w:marBottom w:val="0"/>
          <w:divBdr>
            <w:top w:val="none" w:sz="0" w:space="0" w:color="auto"/>
            <w:left w:val="none" w:sz="0" w:space="0" w:color="auto"/>
            <w:bottom w:val="none" w:sz="0" w:space="0" w:color="auto"/>
            <w:right w:val="none" w:sz="0" w:space="0" w:color="auto"/>
          </w:divBdr>
        </w:div>
        <w:div w:id="805898784">
          <w:marLeft w:val="0"/>
          <w:marRight w:val="0"/>
          <w:marTop w:val="0"/>
          <w:marBottom w:val="0"/>
          <w:divBdr>
            <w:top w:val="none" w:sz="0" w:space="0" w:color="auto"/>
            <w:left w:val="none" w:sz="0" w:space="0" w:color="auto"/>
            <w:bottom w:val="none" w:sz="0" w:space="0" w:color="auto"/>
            <w:right w:val="none" w:sz="0" w:space="0" w:color="auto"/>
          </w:divBdr>
        </w:div>
        <w:div w:id="98530814">
          <w:marLeft w:val="0"/>
          <w:marRight w:val="0"/>
          <w:marTop w:val="0"/>
          <w:marBottom w:val="0"/>
          <w:divBdr>
            <w:top w:val="none" w:sz="0" w:space="0" w:color="auto"/>
            <w:left w:val="none" w:sz="0" w:space="0" w:color="auto"/>
            <w:bottom w:val="none" w:sz="0" w:space="0" w:color="auto"/>
            <w:right w:val="none" w:sz="0" w:space="0" w:color="auto"/>
          </w:divBdr>
        </w:div>
        <w:div w:id="975909918">
          <w:marLeft w:val="0"/>
          <w:marRight w:val="0"/>
          <w:marTop w:val="0"/>
          <w:marBottom w:val="0"/>
          <w:divBdr>
            <w:top w:val="none" w:sz="0" w:space="0" w:color="auto"/>
            <w:left w:val="none" w:sz="0" w:space="0" w:color="auto"/>
            <w:bottom w:val="none" w:sz="0" w:space="0" w:color="auto"/>
            <w:right w:val="none" w:sz="0" w:space="0" w:color="auto"/>
          </w:divBdr>
        </w:div>
        <w:div w:id="188377562">
          <w:marLeft w:val="0"/>
          <w:marRight w:val="0"/>
          <w:marTop w:val="0"/>
          <w:marBottom w:val="0"/>
          <w:divBdr>
            <w:top w:val="none" w:sz="0" w:space="0" w:color="auto"/>
            <w:left w:val="none" w:sz="0" w:space="0" w:color="auto"/>
            <w:bottom w:val="none" w:sz="0" w:space="0" w:color="auto"/>
            <w:right w:val="none" w:sz="0" w:space="0" w:color="auto"/>
          </w:divBdr>
        </w:div>
        <w:div w:id="100491194">
          <w:marLeft w:val="0"/>
          <w:marRight w:val="0"/>
          <w:marTop w:val="0"/>
          <w:marBottom w:val="0"/>
          <w:divBdr>
            <w:top w:val="none" w:sz="0" w:space="0" w:color="auto"/>
            <w:left w:val="none" w:sz="0" w:space="0" w:color="auto"/>
            <w:bottom w:val="none" w:sz="0" w:space="0" w:color="auto"/>
            <w:right w:val="none" w:sz="0" w:space="0" w:color="auto"/>
          </w:divBdr>
        </w:div>
        <w:div w:id="2033190773">
          <w:marLeft w:val="0"/>
          <w:marRight w:val="0"/>
          <w:marTop w:val="0"/>
          <w:marBottom w:val="0"/>
          <w:divBdr>
            <w:top w:val="none" w:sz="0" w:space="0" w:color="auto"/>
            <w:left w:val="none" w:sz="0" w:space="0" w:color="auto"/>
            <w:bottom w:val="none" w:sz="0" w:space="0" w:color="auto"/>
            <w:right w:val="none" w:sz="0" w:space="0" w:color="auto"/>
          </w:divBdr>
        </w:div>
        <w:div w:id="198400802">
          <w:marLeft w:val="0"/>
          <w:marRight w:val="0"/>
          <w:marTop w:val="0"/>
          <w:marBottom w:val="0"/>
          <w:divBdr>
            <w:top w:val="none" w:sz="0" w:space="0" w:color="auto"/>
            <w:left w:val="none" w:sz="0" w:space="0" w:color="auto"/>
            <w:bottom w:val="none" w:sz="0" w:space="0" w:color="auto"/>
            <w:right w:val="none" w:sz="0" w:space="0" w:color="auto"/>
          </w:divBdr>
        </w:div>
        <w:div w:id="1202940921">
          <w:marLeft w:val="0"/>
          <w:marRight w:val="0"/>
          <w:marTop w:val="0"/>
          <w:marBottom w:val="0"/>
          <w:divBdr>
            <w:top w:val="none" w:sz="0" w:space="0" w:color="auto"/>
            <w:left w:val="none" w:sz="0" w:space="0" w:color="auto"/>
            <w:bottom w:val="none" w:sz="0" w:space="0" w:color="auto"/>
            <w:right w:val="none" w:sz="0" w:space="0" w:color="auto"/>
          </w:divBdr>
        </w:div>
        <w:div w:id="1168524414">
          <w:marLeft w:val="0"/>
          <w:marRight w:val="0"/>
          <w:marTop w:val="0"/>
          <w:marBottom w:val="0"/>
          <w:divBdr>
            <w:top w:val="none" w:sz="0" w:space="0" w:color="auto"/>
            <w:left w:val="none" w:sz="0" w:space="0" w:color="auto"/>
            <w:bottom w:val="none" w:sz="0" w:space="0" w:color="auto"/>
            <w:right w:val="none" w:sz="0" w:space="0" w:color="auto"/>
          </w:divBdr>
        </w:div>
      </w:divsChild>
    </w:div>
    <w:div w:id="861012336">
      <w:bodyDiv w:val="1"/>
      <w:marLeft w:val="0"/>
      <w:marRight w:val="0"/>
      <w:marTop w:val="0"/>
      <w:marBottom w:val="0"/>
      <w:divBdr>
        <w:top w:val="none" w:sz="0" w:space="0" w:color="auto"/>
        <w:left w:val="none" w:sz="0" w:space="0" w:color="auto"/>
        <w:bottom w:val="none" w:sz="0" w:space="0" w:color="auto"/>
        <w:right w:val="none" w:sz="0" w:space="0" w:color="auto"/>
      </w:divBdr>
    </w:div>
    <w:div w:id="921647963">
      <w:bodyDiv w:val="1"/>
      <w:marLeft w:val="0"/>
      <w:marRight w:val="0"/>
      <w:marTop w:val="0"/>
      <w:marBottom w:val="0"/>
      <w:divBdr>
        <w:top w:val="none" w:sz="0" w:space="0" w:color="auto"/>
        <w:left w:val="none" w:sz="0" w:space="0" w:color="auto"/>
        <w:bottom w:val="none" w:sz="0" w:space="0" w:color="auto"/>
        <w:right w:val="none" w:sz="0" w:space="0" w:color="auto"/>
      </w:divBdr>
      <w:divsChild>
        <w:div w:id="1467354775">
          <w:marLeft w:val="0"/>
          <w:marRight w:val="0"/>
          <w:marTop w:val="0"/>
          <w:marBottom w:val="0"/>
          <w:divBdr>
            <w:top w:val="none" w:sz="0" w:space="0" w:color="auto"/>
            <w:left w:val="none" w:sz="0" w:space="0" w:color="auto"/>
            <w:bottom w:val="none" w:sz="0" w:space="0" w:color="auto"/>
            <w:right w:val="none" w:sz="0" w:space="0" w:color="auto"/>
          </w:divBdr>
        </w:div>
        <w:div w:id="1057440008">
          <w:marLeft w:val="0"/>
          <w:marRight w:val="0"/>
          <w:marTop w:val="0"/>
          <w:marBottom w:val="0"/>
          <w:divBdr>
            <w:top w:val="none" w:sz="0" w:space="0" w:color="auto"/>
            <w:left w:val="none" w:sz="0" w:space="0" w:color="auto"/>
            <w:bottom w:val="none" w:sz="0" w:space="0" w:color="auto"/>
            <w:right w:val="none" w:sz="0" w:space="0" w:color="auto"/>
          </w:divBdr>
        </w:div>
        <w:div w:id="1729449931">
          <w:marLeft w:val="0"/>
          <w:marRight w:val="0"/>
          <w:marTop w:val="0"/>
          <w:marBottom w:val="0"/>
          <w:divBdr>
            <w:top w:val="none" w:sz="0" w:space="0" w:color="auto"/>
            <w:left w:val="none" w:sz="0" w:space="0" w:color="auto"/>
            <w:bottom w:val="none" w:sz="0" w:space="0" w:color="auto"/>
            <w:right w:val="none" w:sz="0" w:space="0" w:color="auto"/>
          </w:divBdr>
        </w:div>
      </w:divsChild>
    </w:div>
    <w:div w:id="932981759">
      <w:bodyDiv w:val="1"/>
      <w:marLeft w:val="0"/>
      <w:marRight w:val="0"/>
      <w:marTop w:val="0"/>
      <w:marBottom w:val="0"/>
      <w:divBdr>
        <w:top w:val="none" w:sz="0" w:space="0" w:color="auto"/>
        <w:left w:val="none" w:sz="0" w:space="0" w:color="auto"/>
        <w:bottom w:val="none" w:sz="0" w:space="0" w:color="auto"/>
        <w:right w:val="none" w:sz="0" w:space="0" w:color="auto"/>
      </w:divBdr>
    </w:div>
    <w:div w:id="1027175008">
      <w:bodyDiv w:val="1"/>
      <w:marLeft w:val="0"/>
      <w:marRight w:val="0"/>
      <w:marTop w:val="0"/>
      <w:marBottom w:val="0"/>
      <w:divBdr>
        <w:top w:val="none" w:sz="0" w:space="0" w:color="auto"/>
        <w:left w:val="none" w:sz="0" w:space="0" w:color="auto"/>
        <w:bottom w:val="none" w:sz="0" w:space="0" w:color="auto"/>
        <w:right w:val="none" w:sz="0" w:space="0" w:color="auto"/>
      </w:divBdr>
    </w:div>
    <w:div w:id="1029179861">
      <w:bodyDiv w:val="1"/>
      <w:marLeft w:val="0"/>
      <w:marRight w:val="0"/>
      <w:marTop w:val="0"/>
      <w:marBottom w:val="0"/>
      <w:divBdr>
        <w:top w:val="none" w:sz="0" w:space="0" w:color="auto"/>
        <w:left w:val="none" w:sz="0" w:space="0" w:color="auto"/>
        <w:bottom w:val="none" w:sz="0" w:space="0" w:color="auto"/>
        <w:right w:val="none" w:sz="0" w:space="0" w:color="auto"/>
      </w:divBdr>
    </w:div>
    <w:div w:id="1047802508">
      <w:bodyDiv w:val="1"/>
      <w:marLeft w:val="0"/>
      <w:marRight w:val="0"/>
      <w:marTop w:val="0"/>
      <w:marBottom w:val="0"/>
      <w:divBdr>
        <w:top w:val="none" w:sz="0" w:space="0" w:color="auto"/>
        <w:left w:val="none" w:sz="0" w:space="0" w:color="auto"/>
        <w:bottom w:val="none" w:sz="0" w:space="0" w:color="auto"/>
        <w:right w:val="none" w:sz="0" w:space="0" w:color="auto"/>
      </w:divBdr>
      <w:divsChild>
        <w:div w:id="413669471">
          <w:marLeft w:val="0"/>
          <w:marRight w:val="0"/>
          <w:marTop w:val="0"/>
          <w:marBottom w:val="0"/>
          <w:divBdr>
            <w:top w:val="none" w:sz="0" w:space="0" w:color="auto"/>
            <w:left w:val="none" w:sz="0" w:space="0" w:color="auto"/>
            <w:bottom w:val="none" w:sz="0" w:space="0" w:color="auto"/>
            <w:right w:val="none" w:sz="0" w:space="0" w:color="auto"/>
          </w:divBdr>
        </w:div>
        <w:div w:id="341246448">
          <w:marLeft w:val="0"/>
          <w:marRight w:val="0"/>
          <w:marTop w:val="0"/>
          <w:marBottom w:val="0"/>
          <w:divBdr>
            <w:top w:val="none" w:sz="0" w:space="0" w:color="auto"/>
            <w:left w:val="none" w:sz="0" w:space="0" w:color="auto"/>
            <w:bottom w:val="none" w:sz="0" w:space="0" w:color="auto"/>
            <w:right w:val="none" w:sz="0" w:space="0" w:color="auto"/>
          </w:divBdr>
        </w:div>
        <w:div w:id="1678389466">
          <w:marLeft w:val="0"/>
          <w:marRight w:val="0"/>
          <w:marTop w:val="0"/>
          <w:marBottom w:val="0"/>
          <w:divBdr>
            <w:top w:val="none" w:sz="0" w:space="0" w:color="auto"/>
            <w:left w:val="none" w:sz="0" w:space="0" w:color="auto"/>
            <w:bottom w:val="none" w:sz="0" w:space="0" w:color="auto"/>
            <w:right w:val="none" w:sz="0" w:space="0" w:color="auto"/>
          </w:divBdr>
        </w:div>
        <w:div w:id="871115972">
          <w:marLeft w:val="0"/>
          <w:marRight w:val="0"/>
          <w:marTop w:val="0"/>
          <w:marBottom w:val="0"/>
          <w:divBdr>
            <w:top w:val="none" w:sz="0" w:space="0" w:color="auto"/>
            <w:left w:val="none" w:sz="0" w:space="0" w:color="auto"/>
            <w:bottom w:val="none" w:sz="0" w:space="0" w:color="auto"/>
            <w:right w:val="none" w:sz="0" w:space="0" w:color="auto"/>
          </w:divBdr>
        </w:div>
        <w:div w:id="1859343751">
          <w:marLeft w:val="0"/>
          <w:marRight w:val="0"/>
          <w:marTop w:val="0"/>
          <w:marBottom w:val="0"/>
          <w:divBdr>
            <w:top w:val="none" w:sz="0" w:space="0" w:color="auto"/>
            <w:left w:val="none" w:sz="0" w:space="0" w:color="auto"/>
            <w:bottom w:val="none" w:sz="0" w:space="0" w:color="auto"/>
            <w:right w:val="none" w:sz="0" w:space="0" w:color="auto"/>
          </w:divBdr>
        </w:div>
        <w:div w:id="766119531">
          <w:marLeft w:val="0"/>
          <w:marRight w:val="0"/>
          <w:marTop w:val="0"/>
          <w:marBottom w:val="0"/>
          <w:divBdr>
            <w:top w:val="none" w:sz="0" w:space="0" w:color="auto"/>
            <w:left w:val="none" w:sz="0" w:space="0" w:color="auto"/>
            <w:bottom w:val="none" w:sz="0" w:space="0" w:color="auto"/>
            <w:right w:val="none" w:sz="0" w:space="0" w:color="auto"/>
          </w:divBdr>
        </w:div>
        <w:div w:id="455949324">
          <w:marLeft w:val="0"/>
          <w:marRight w:val="0"/>
          <w:marTop w:val="0"/>
          <w:marBottom w:val="0"/>
          <w:divBdr>
            <w:top w:val="none" w:sz="0" w:space="0" w:color="auto"/>
            <w:left w:val="none" w:sz="0" w:space="0" w:color="auto"/>
            <w:bottom w:val="none" w:sz="0" w:space="0" w:color="auto"/>
            <w:right w:val="none" w:sz="0" w:space="0" w:color="auto"/>
          </w:divBdr>
        </w:div>
      </w:divsChild>
    </w:div>
    <w:div w:id="1105461406">
      <w:bodyDiv w:val="1"/>
      <w:marLeft w:val="0"/>
      <w:marRight w:val="0"/>
      <w:marTop w:val="0"/>
      <w:marBottom w:val="0"/>
      <w:divBdr>
        <w:top w:val="none" w:sz="0" w:space="0" w:color="auto"/>
        <w:left w:val="none" w:sz="0" w:space="0" w:color="auto"/>
        <w:bottom w:val="none" w:sz="0" w:space="0" w:color="auto"/>
        <w:right w:val="none" w:sz="0" w:space="0" w:color="auto"/>
      </w:divBdr>
    </w:div>
    <w:div w:id="1175808411">
      <w:bodyDiv w:val="1"/>
      <w:marLeft w:val="0"/>
      <w:marRight w:val="0"/>
      <w:marTop w:val="0"/>
      <w:marBottom w:val="0"/>
      <w:divBdr>
        <w:top w:val="none" w:sz="0" w:space="0" w:color="auto"/>
        <w:left w:val="none" w:sz="0" w:space="0" w:color="auto"/>
        <w:bottom w:val="none" w:sz="0" w:space="0" w:color="auto"/>
        <w:right w:val="none" w:sz="0" w:space="0" w:color="auto"/>
      </w:divBdr>
    </w:div>
    <w:div w:id="1180317658">
      <w:bodyDiv w:val="1"/>
      <w:marLeft w:val="0"/>
      <w:marRight w:val="0"/>
      <w:marTop w:val="0"/>
      <w:marBottom w:val="0"/>
      <w:divBdr>
        <w:top w:val="none" w:sz="0" w:space="0" w:color="auto"/>
        <w:left w:val="none" w:sz="0" w:space="0" w:color="auto"/>
        <w:bottom w:val="none" w:sz="0" w:space="0" w:color="auto"/>
        <w:right w:val="none" w:sz="0" w:space="0" w:color="auto"/>
      </w:divBdr>
      <w:divsChild>
        <w:div w:id="2122021599">
          <w:marLeft w:val="0"/>
          <w:marRight w:val="0"/>
          <w:marTop w:val="0"/>
          <w:marBottom w:val="0"/>
          <w:divBdr>
            <w:top w:val="none" w:sz="0" w:space="0" w:color="auto"/>
            <w:left w:val="none" w:sz="0" w:space="0" w:color="auto"/>
            <w:bottom w:val="none" w:sz="0" w:space="0" w:color="auto"/>
            <w:right w:val="none" w:sz="0" w:space="0" w:color="auto"/>
          </w:divBdr>
        </w:div>
        <w:div w:id="1862816350">
          <w:marLeft w:val="0"/>
          <w:marRight w:val="0"/>
          <w:marTop w:val="0"/>
          <w:marBottom w:val="0"/>
          <w:divBdr>
            <w:top w:val="none" w:sz="0" w:space="0" w:color="auto"/>
            <w:left w:val="none" w:sz="0" w:space="0" w:color="auto"/>
            <w:bottom w:val="none" w:sz="0" w:space="0" w:color="auto"/>
            <w:right w:val="none" w:sz="0" w:space="0" w:color="auto"/>
          </w:divBdr>
        </w:div>
        <w:div w:id="265432936">
          <w:marLeft w:val="0"/>
          <w:marRight w:val="0"/>
          <w:marTop w:val="0"/>
          <w:marBottom w:val="0"/>
          <w:divBdr>
            <w:top w:val="none" w:sz="0" w:space="0" w:color="auto"/>
            <w:left w:val="none" w:sz="0" w:space="0" w:color="auto"/>
            <w:bottom w:val="none" w:sz="0" w:space="0" w:color="auto"/>
            <w:right w:val="none" w:sz="0" w:space="0" w:color="auto"/>
          </w:divBdr>
        </w:div>
        <w:div w:id="1289823771">
          <w:marLeft w:val="0"/>
          <w:marRight w:val="0"/>
          <w:marTop w:val="0"/>
          <w:marBottom w:val="0"/>
          <w:divBdr>
            <w:top w:val="none" w:sz="0" w:space="0" w:color="auto"/>
            <w:left w:val="none" w:sz="0" w:space="0" w:color="auto"/>
            <w:bottom w:val="none" w:sz="0" w:space="0" w:color="auto"/>
            <w:right w:val="none" w:sz="0" w:space="0" w:color="auto"/>
          </w:divBdr>
        </w:div>
        <w:div w:id="1618829329">
          <w:marLeft w:val="0"/>
          <w:marRight w:val="0"/>
          <w:marTop w:val="0"/>
          <w:marBottom w:val="0"/>
          <w:divBdr>
            <w:top w:val="none" w:sz="0" w:space="0" w:color="auto"/>
            <w:left w:val="none" w:sz="0" w:space="0" w:color="auto"/>
            <w:bottom w:val="none" w:sz="0" w:space="0" w:color="auto"/>
            <w:right w:val="none" w:sz="0" w:space="0" w:color="auto"/>
          </w:divBdr>
        </w:div>
        <w:div w:id="318505183">
          <w:marLeft w:val="0"/>
          <w:marRight w:val="0"/>
          <w:marTop w:val="0"/>
          <w:marBottom w:val="0"/>
          <w:divBdr>
            <w:top w:val="none" w:sz="0" w:space="0" w:color="auto"/>
            <w:left w:val="none" w:sz="0" w:space="0" w:color="auto"/>
            <w:bottom w:val="none" w:sz="0" w:space="0" w:color="auto"/>
            <w:right w:val="none" w:sz="0" w:space="0" w:color="auto"/>
          </w:divBdr>
        </w:div>
        <w:div w:id="1943410974">
          <w:marLeft w:val="0"/>
          <w:marRight w:val="0"/>
          <w:marTop w:val="0"/>
          <w:marBottom w:val="0"/>
          <w:divBdr>
            <w:top w:val="none" w:sz="0" w:space="0" w:color="auto"/>
            <w:left w:val="none" w:sz="0" w:space="0" w:color="auto"/>
            <w:bottom w:val="none" w:sz="0" w:space="0" w:color="auto"/>
            <w:right w:val="none" w:sz="0" w:space="0" w:color="auto"/>
          </w:divBdr>
        </w:div>
        <w:div w:id="419446484">
          <w:marLeft w:val="0"/>
          <w:marRight w:val="0"/>
          <w:marTop w:val="0"/>
          <w:marBottom w:val="0"/>
          <w:divBdr>
            <w:top w:val="none" w:sz="0" w:space="0" w:color="auto"/>
            <w:left w:val="none" w:sz="0" w:space="0" w:color="auto"/>
            <w:bottom w:val="none" w:sz="0" w:space="0" w:color="auto"/>
            <w:right w:val="none" w:sz="0" w:space="0" w:color="auto"/>
          </w:divBdr>
        </w:div>
        <w:div w:id="1593708366">
          <w:marLeft w:val="0"/>
          <w:marRight w:val="0"/>
          <w:marTop w:val="0"/>
          <w:marBottom w:val="0"/>
          <w:divBdr>
            <w:top w:val="none" w:sz="0" w:space="0" w:color="auto"/>
            <w:left w:val="none" w:sz="0" w:space="0" w:color="auto"/>
            <w:bottom w:val="none" w:sz="0" w:space="0" w:color="auto"/>
            <w:right w:val="none" w:sz="0" w:space="0" w:color="auto"/>
          </w:divBdr>
        </w:div>
        <w:div w:id="951286492">
          <w:marLeft w:val="0"/>
          <w:marRight w:val="0"/>
          <w:marTop w:val="0"/>
          <w:marBottom w:val="0"/>
          <w:divBdr>
            <w:top w:val="none" w:sz="0" w:space="0" w:color="auto"/>
            <w:left w:val="none" w:sz="0" w:space="0" w:color="auto"/>
            <w:bottom w:val="none" w:sz="0" w:space="0" w:color="auto"/>
            <w:right w:val="none" w:sz="0" w:space="0" w:color="auto"/>
          </w:divBdr>
        </w:div>
        <w:div w:id="1878927428">
          <w:marLeft w:val="0"/>
          <w:marRight w:val="0"/>
          <w:marTop w:val="0"/>
          <w:marBottom w:val="0"/>
          <w:divBdr>
            <w:top w:val="none" w:sz="0" w:space="0" w:color="auto"/>
            <w:left w:val="none" w:sz="0" w:space="0" w:color="auto"/>
            <w:bottom w:val="none" w:sz="0" w:space="0" w:color="auto"/>
            <w:right w:val="none" w:sz="0" w:space="0" w:color="auto"/>
          </w:divBdr>
        </w:div>
        <w:div w:id="1046949790">
          <w:marLeft w:val="0"/>
          <w:marRight w:val="0"/>
          <w:marTop w:val="0"/>
          <w:marBottom w:val="0"/>
          <w:divBdr>
            <w:top w:val="none" w:sz="0" w:space="0" w:color="auto"/>
            <w:left w:val="none" w:sz="0" w:space="0" w:color="auto"/>
            <w:bottom w:val="none" w:sz="0" w:space="0" w:color="auto"/>
            <w:right w:val="none" w:sz="0" w:space="0" w:color="auto"/>
          </w:divBdr>
        </w:div>
        <w:div w:id="1696272415">
          <w:marLeft w:val="0"/>
          <w:marRight w:val="0"/>
          <w:marTop w:val="0"/>
          <w:marBottom w:val="0"/>
          <w:divBdr>
            <w:top w:val="none" w:sz="0" w:space="0" w:color="auto"/>
            <w:left w:val="none" w:sz="0" w:space="0" w:color="auto"/>
            <w:bottom w:val="none" w:sz="0" w:space="0" w:color="auto"/>
            <w:right w:val="none" w:sz="0" w:space="0" w:color="auto"/>
          </w:divBdr>
        </w:div>
        <w:div w:id="222984415">
          <w:marLeft w:val="0"/>
          <w:marRight w:val="0"/>
          <w:marTop w:val="0"/>
          <w:marBottom w:val="0"/>
          <w:divBdr>
            <w:top w:val="none" w:sz="0" w:space="0" w:color="auto"/>
            <w:left w:val="none" w:sz="0" w:space="0" w:color="auto"/>
            <w:bottom w:val="none" w:sz="0" w:space="0" w:color="auto"/>
            <w:right w:val="none" w:sz="0" w:space="0" w:color="auto"/>
          </w:divBdr>
        </w:div>
        <w:div w:id="604848905">
          <w:marLeft w:val="0"/>
          <w:marRight w:val="0"/>
          <w:marTop w:val="0"/>
          <w:marBottom w:val="0"/>
          <w:divBdr>
            <w:top w:val="none" w:sz="0" w:space="0" w:color="auto"/>
            <w:left w:val="none" w:sz="0" w:space="0" w:color="auto"/>
            <w:bottom w:val="none" w:sz="0" w:space="0" w:color="auto"/>
            <w:right w:val="none" w:sz="0" w:space="0" w:color="auto"/>
          </w:divBdr>
        </w:div>
        <w:div w:id="1370374329">
          <w:marLeft w:val="0"/>
          <w:marRight w:val="0"/>
          <w:marTop w:val="0"/>
          <w:marBottom w:val="0"/>
          <w:divBdr>
            <w:top w:val="none" w:sz="0" w:space="0" w:color="auto"/>
            <w:left w:val="none" w:sz="0" w:space="0" w:color="auto"/>
            <w:bottom w:val="none" w:sz="0" w:space="0" w:color="auto"/>
            <w:right w:val="none" w:sz="0" w:space="0" w:color="auto"/>
          </w:divBdr>
        </w:div>
        <w:div w:id="424881469">
          <w:marLeft w:val="0"/>
          <w:marRight w:val="0"/>
          <w:marTop w:val="0"/>
          <w:marBottom w:val="0"/>
          <w:divBdr>
            <w:top w:val="none" w:sz="0" w:space="0" w:color="auto"/>
            <w:left w:val="none" w:sz="0" w:space="0" w:color="auto"/>
            <w:bottom w:val="none" w:sz="0" w:space="0" w:color="auto"/>
            <w:right w:val="none" w:sz="0" w:space="0" w:color="auto"/>
          </w:divBdr>
        </w:div>
        <w:div w:id="589891872">
          <w:marLeft w:val="0"/>
          <w:marRight w:val="0"/>
          <w:marTop w:val="0"/>
          <w:marBottom w:val="0"/>
          <w:divBdr>
            <w:top w:val="none" w:sz="0" w:space="0" w:color="auto"/>
            <w:left w:val="none" w:sz="0" w:space="0" w:color="auto"/>
            <w:bottom w:val="none" w:sz="0" w:space="0" w:color="auto"/>
            <w:right w:val="none" w:sz="0" w:space="0" w:color="auto"/>
          </w:divBdr>
        </w:div>
        <w:div w:id="382097656">
          <w:marLeft w:val="0"/>
          <w:marRight w:val="0"/>
          <w:marTop w:val="0"/>
          <w:marBottom w:val="0"/>
          <w:divBdr>
            <w:top w:val="none" w:sz="0" w:space="0" w:color="auto"/>
            <w:left w:val="none" w:sz="0" w:space="0" w:color="auto"/>
            <w:bottom w:val="none" w:sz="0" w:space="0" w:color="auto"/>
            <w:right w:val="none" w:sz="0" w:space="0" w:color="auto"/>
          </w:divBdr>
        </w:div>
        <w:div w:id="954680863">
          <w:marLeft w:val="0"/>
          <w:marRight w:val="0"/>
          <w:marTop w:val="0"/>
          <w:marBottom w:val="0"/>
          <w:divBdr>
            <w:top w:val="none" w:sz="0" w:space="0" w:color="auto"/>
            <w:left w:val="none" w:sz="0" w:space="0" w:color="auto"/>
            <w:bottom w:val="none" w:sz="0" w:space="0" w:color="auto"/>
            <w:right w:val="none" w:sz="0" w:space="0" w:color="auto"/>
          </w:divBdr>
        </w:div>
        <w:div w:id="633753625">
          <w:marLeft w:val="0"/>
          <w:marRight w:val="0"/>
          <w:marTop w:val="0"/>
          <w:marBottom w:val="0"/>
          <w:divBdr>
            <w:top w:val="none" w:sz="0" w:space="0" w:color="auto"/>
            <w:left w:val="none" w:sz="0" w:space="0" w:color="auto"/>
            <w:bottom w:val="none" w:sz="0" w:space="0" w:color="auto"/>
            <w:right w:val="none" w:sz="0" w:space="0" w:color="auto"/>
          </w:divBdr>
        </w:div>
        <w:div w:id="2056348741">
          <w:marLeft w:val="0"/>
          <w:marRight w:val="0"/>
          <w:marTop w:val="0"/>
          <w:marBottom w:val="0"/>
          <w:divBdr>
            <w:top w:val="none" w:sz="0" w:space="0" w:color="auto"/>
            <w:left w:val="none" w:sz="0" w:space="0" w:color="auto"/>
            <w:bottom w:val="none" w:sz="0" w:space="0" w:color="auto"/>
            <w:right w:val="none" w:sz="0" w:space="0" w:color="auto"/>
          </w:divBdr>
        </w:div>
        <w:div w:id="1338339205">
          <w:marLeft w:val="0"/>
          <w:marRight w:val="0"/>
          <w:marTop w:val="0"/>
          <w:marBottom w:val="0"/>
          <w:divBdr>
            <w:top w:val="none" w:sz="0" w:space="0" w:color="auto"/>
            <w:left w:val="none" w:sz="0" w:space="0" w:color="auto"/>
            <w:bottom w:val="none" w:sz="0" w:space="0" w:color="auto"/>
            <w:right w:val="none" w:sz="0" w:space="0" w:color="auto"/>
          </w:divBdr>
        </w:div>
        <w:div w:id="1982732521">
          <w:marLeft w:val="0"/>
          <w:marRight w:val="0"/>
          <w:marTop w:val="0"/>
          <w:marBottom w:val="0"/>
          <w:divBdr>
            <w:top w:val="none" w:sz="0" w:space="0" w:color="auto"/>
            <w:left w:val="none" w:sz="0" w:space="0" w:color="auto"/>
            <w:bottom w:val="none" w:sz="0" w:space="0" w:color="auto"/>
            <w:right w:val="none" w:sz="0" w:space="0" w:color="auto"/>
          </w:divBdr>
        </w:div>
        <w:div w:id="761532429">
          <w:marLeft w:val="0"/>
          <w:marRight w:val="0"/>
          <w:marTop w:val="0"/>
          <w:marBottom w:val="0"/>
          <w:divBdr>
            <w:top w:val="none" w:sz="0" w:space="0" w:color="auto"/>
            <w:left w:val="none" w:sz="0" w:space="0" w:color="auto"/>
            <w:bottom w:val="none" w:sz="0" w:space="0" w:color="auto"/>
            <w:right w:val="none" w:sz="0" w:space="0" w:color="auto"/>
          </w:divBdr>
        </w:div>
        <w:div w:id="1246569359">
          <w:marLeft w:val="0"/>
          <w:marRight w:val="0"/>
          <w:marTop w:val="0"/>
          <w:marBottom w:val="0"/>
          <w:divBdr>
            <w:top w:val="none" w:sz="0" w:space="0" w:color="auto"/>
            <w:left w:val="none" w:sz="0" w:space="0" w:color="auto"/>
            <w:bottom w:val="none" w:sz="0" w:space="0" w:color="auto"/>
            <w:right w:val="none" w:sz="0" w:space="0" w:color="auto"/>
          </w:divBdr>
        </w:div>
      </w:divsChild>
    </w:div>
    <w:div w:id="1198161807">
      <w:bodyDiv w:val="1"/>
      <w:marLeft w:val="0"/>
      <w:marRight w:val="0"/>
      <w:marTop w:val="0"/>
      <w:marBottom w:val="0"/>
      <w:divBdr>
        <w:top w:val="none" w:sz="0" w:space="0" w:color="auto"/>
        <w:left w:val="none" w:sz="0" w:space="0" w:color="auto"/>
        <w:bottom w:val="none" w:sz="0" w:space="0" w:color="auto"/>
        <w:right w:val="none" w:sz="0" w:space="0" w:color="auto"/>
      </w:divBdr>
      <w:divsChild>
        <w:div w:id="930315953">
          <w:marLeft w:val="0"/>
          <w:marRight w:val="0"/>
          <w:marTop w:val="0"/>
          <w:marBottom w:val="0"/>
          <w:divBdr>
            <w:top w:val="none" w:sz="0" w:space="0" w:color="auto"/>
            <w:left w:val="none" w:sz="0" w:space="0" w:color="auto"/>
            <w:bottom w:val="none" w:sz="0" w:space="0" w:color="auto"/>
            <w:right w:val="none" w:sz="0" w:space="0" w:color="auto"/>
          </w:divBdr>
        </w:div>
        <w:div w:id="1957057152">
          <w:marLeft w:val="0"/>
          <w:marRight w:val="0"/>
          <w:marTop w:val="0"/>
          <w:marBottom w:val="0"/>
          <w:divBdr>
            <w:top w:val="none" w:sz="0" w:space="0" w:color="auto"/>
            <w:left w:val="none" w:sz="0" w:space="0" w:color="auto"/>
            <w:bottom w:val="none" w:sz="0" w:space="0" w:color="auto"/>
            <w:right w:val="none" w:sz="0" w:space="0" w:color="auto"/>
          </w:divBdr>
        </w:div>
        <w:div w:id="665212516">
          <w:marLeft w:val="0"/>
          <w:marRight w:val="0"/>
          <w:marTop w:val="0"/>
          <w:marBottom w:val="0"/>
          <w:divBdr>
            <w:top w:val="none" w:sz="0" w:space="0" w:color="auto"/>
            <w:left w:val="none" w:sz="0" w:space="0" w:color="auto"/>
            <w:bottom w:val="none" w:sz="0" w:space="0" w:color="auto"/>
            <w:right w:val="none" w:sz="0" w:space="0" w:color="auto"/>
          </w:divBdr>
        </w:div>
        <w:div w:id="1243099110">
          <w:marLeft w:val="0"/>
          <w:marRight w:val="0"/>
          <w:marTop w:val="0"/>
          <w:marBottom w:val="0"/>
          <w:divBdr>
            <w:top w:val="none" w:sz="0" w:space="0" w:color="auto"/>
            <w:left w:val="none" w:sz="0" w:space="0" w:color="auto"/>
            <w:bottom w:val="none" w:sz="0" w:space="0" w:color="auto"/>
            <w:right w:val="none" w:sz="0" w:space="0" w:color="auto"/>
          </w:divBdr>
        </w:div>
        <w:div w:id="687372647">
          <w:marLeft w:val="0"/>
          <w:marRight w:val="0"/>
          <w:marTop w:val="0"/>
          <w:marBottom w:val="0"/>
          <w:divBdr>
            <w:top w:val="none" w:sz="0" w:space="0" w:color="auto"/>
            <w:left w:val="none" w:sz="0" w:space="0" w:color="auto"/>
            <w:bottom w:val="none" w:sz="0" w:space="0" w:color="auto"/>
            <w:right w:val="none" w:sz="0" w:space="0" w:color="auto"/>
          </w:divBdr>
        </w:div>
        <w:div w:id="338390676">
          <w:marLeft w:val="0"/>
          <w:marRight w:val="0"/>
          <w:marTop w:val="0"/>
          <w:marBottom w:val="0"/>
          <w:divBdr>
            <w:top w:val="none" w:sz="0" w:space="0" w:color="auto"/>
            <w:left w:val="none" w:sz="0" w:space="0" w:color="auto"/>
            <w:bottom w:val="none" w:sz="0" w:space="0" w:color="auto"/>
            <w:right w:val="none" w:sz="0" w:space="0" w:color="auto"/>
          </w:divBdr>
        </w:div>
        <w:div w:id="1033574683">
          <w:marLeft w:val="0"/>
          <w:marRight w:val="0"/>
          <w:marTop w:val="0"/>
          <w:marBottom w:val="0"/>
          <w:divBdr>
            <w:top w:val="none" w:sz="0" w:space="0" w:color="auto"/>
            <w:left w:val="none" w:sz="0" w:space="0" w:color="auto"/>
            <w:bottom w:val="none" w:sz="0" w:space="0" w:color="auto"/>
            <w:right w:val="none" w:sz="0" w:space="0" w:color="auto"/>
          </w:divBdr>
        </w:div>
        <w:div w:id="581527886">
          <w:marLeft w:val="0"/>
          <w:marRight w:val="0"/>
          <w:marTop w:val="0"/>
          <w:marBottom w:val="0"/>
          <w:divBdr>
            <w:top w:val="none" w:sz="0" w:space="0" w:color="auto"/>
            <w:left w:val="none" w:sz="0" w:space="0" w:color="auto"/>
            <w:bottom w:val="none" w:sz="0" w:space="0" w:color="auto"/>
            <w:right w:val="none" w:sz="0" w:space="0" w:color="auto"/>
          </w:divBdr>
        </w:div>
        <w:div w:id="1985423840">
          <w:marLeft w:val="0"/>
          <w:marRight w:val="0"/>
          <w:marTop w:val="0"/>
          <w:marBottom w:val="0"/>
          <w:divBdr>
            <w:top w:val="none" w:sz="0" w:space="0" w:color="auto"/>
            <w:left w:val="none" w:sz="0" w:space="0" w:color="auto"/>
            <w:bottom w:val="none" w:sz="0" w:space="0" w:color="auto"/>
            <w:right w:val="none" w:sz="0" w:space="0" w:color="auto"/>
          </w:divBdr>
        </w:div>
        <w:div w:id="167867605">
          <w:marLeft w:val="0"/>
          <w:marRight w:val="0"/>
          <w:marTop w:val="0"/>
          <w:marBottom w:val="0"/>
          <w:divBdr>
            <w:top w:val="none" w:sz="0" w:space="0" w:color="auto"/>
            <w:left w:val="none" w:sz="0" w:space="0" w:color="auto"/>
            <w:bottom w:val="none" w:sz="0" w:space="0" w:color="auto"/>
            <w:right w:val="none" w:sz="0" w:space="0" w:color="auto"/>
          </w:divBdr>
        </w:div>
        <w:div w:id="853611908">
          <w:marLeft w:val="0"/>
          <w:marRight w:val="0"/>
          <w:marTop w:val="0"/>
          <w:marBottom w:val="0"/>
          <w:divBdr>
            <w:top w:val="none" w:sz="0" w:space="0" w:color="auto"/>
            <w:left w:val="none" w:sz="0" w:space="0" w:color="auto"/>
            <w:bottom w:val="none" w:sz="0" w:space="0" w:color="auto"/>
            <w:right w:val="none" w:sz="0" w:space="0" w:color="auto"/>
          </w:divBdr>
        </w:div>
        <w:div w:id="17510181">
          <w:marLeft w:val="0"/>
          <w:marRight w:val="0"/>
          <w:marTop w:val="0"/>
          <w:marBottom w:val="0"/>
          <w:divBdr>
            <w:top w:val="none" w:sz="0" w:space="0" w:color="auto"/>
            <w:left w:val="none" w:sz="0" w:space="0" w:color="auto"/>
            <w:bottom w:val="none" w:sz="0" w:space="0" w:color="auto"/>
            <w:right w:val="none" w:sz="0" w:space="0" w:color="auto"/>
          </w:divBdr>
        </w:div>
        <w:div w:id="979382817">
          <w:marLeft w:val="0"/>
          <w:marRight w:val="0"/>
          <w:marTop w:val="0"/>
          <w:marBottom w:val="0"/>
          <w:divBdr>
            <w:top w:val="none" w:sz="0" w:space="0" w:color="auto"/>
            <w:left w:val="none" w:sz="0" w:space="0" w:color="auto"/>
            <w:bottom w:val="none" w:sz="0" w:space="0" w:color="auto"/>
            <w:right w:val="none" w:sz="0" w:space="0" w:color="auto"/>
          </w:divBdr>
        </w:div>
        <w:div w:id="710417812">
          <w:marLeft w:val="0"/>
          <w:marRight w:val="0"/>
          <w:marTop w:val="0"/>
          <w:marBottom w:val="0"/>
          <w:divBdr>
            <w:top w:val="none" w:sz="0" w:space="0" w:color="auto"/>
            <w:left w:val="none" w:sz="0" w:space="0" w:color="auto"/>
            <w:bottom w:val="none" w:sz="0" w:space="0" w:color="auto"/>
            <w:right w:val="none" w:sz="0" w:space="0" w:color="auto"/>
          </w:divBdr>
        </w:div>
        <w:div w:id="1519150017">
          <w:marLeft w:val="0"/>
          <w:marRight w:val="0"/>
          <w:marTop w:val="0"/>
          <w:marBottom w:val="0"/>
          <w:divBdr>
            <w:top w:val="none" w:sz="0" w:space="0" w:color="auto"/>
            <w:left w:val="none" w:sz="0" w:space="0" w:color="auto"/>
            <w:bottom w:val="none" w:sz="0" w:space="0" w:color="auto"/>
            <w:right w:val="none" w:sz="0" w:space="0" w:color="auto"/>
          </w:divBdr>
        </w:div>
        <w:div w:id="217327229">
          <w:marLeft w:val="0"/>
          <w:marRight w:val="0"/>
          <w:marTop w:val="0"/>
          <w:marBottom w:val="0"/>
          <w:divBdr>
            <w:top w:val="none" w:sz="0" w:space="0" w:color="auto"/>
            <w:left w:val="none" w:sz="0" w:space="0" w:color="auto"/>
            <w:bottom w:val="none" w:sz="0" w:space="0" w:color="auto"/>
            <w:right w:val="none" w:sz="0" w:space="0" w:color="auto"/>
          </w:divBdr>
        </w:div>
        <w:div w:id="601449977">
          <w:marLeft w:val="0"/>
          <w:marRight w:val="0"/>
          <w:marTop w:val="0"/>
          <w:marBottom w:val="0"/>
          <w:divBdr>
            <w:top w:val="none" w:sz="0" w:space="0" w:color="auto"/>
            <w:left w:val="none" w:sz="0" w:space="0" w:color="auto"/>
            <w:bottom w:val="none" w:sz="0" w:space="0" w:color="auto"/>
            <w:right w:val="none" w:sz="0" w:space="0" w:color="auto"/>
          </w:divBdr>
        </w:div>
        <w:div w:id="504200772">
          <w:marLeft w:val="0"/>
          <w:marRight w:val="0"/>
          <w:marTop w:val="0"/>
          <w:marBottom w:val="0"/>
          <w:divBdr>
            <w:top w:val="none" w:sz="0" w:space="0" w:color="auto"/>
            <w:left w:val="none" w:sz="0" w:space="0" w:color="auto"/>
            <w:bottom w:val="none" w:sz="0" w:space="0" w:color="auto"/>
            <w:right w:val="none" w:sz="0" w:space="0" w:color="auto"/>
          </w:divBdr>
        </w:div>
        <w:div w:id="457190881">
          <w:marLeft w:val="0"/>
          <w:marRight w:val="0"/>
          <w:marTop w:val="0"/>
          <w:marBottom w:val="0"/>
          <w:divBdr>
            <w:top w:val="none" w:sz="0" w:space="0" w:color="auto"/>
            <w:left w:val="none" w:sz="0" w:space="0" w:color="auto"/>
            <w:bottom w:val="none" w:sz="0" w:space="0" w:color="auto"/>
            <w:right w:val="none" w:sz="0" w:space="0" w:color="auto"/>
          </w:divBdr>
        </w:div>
        <w:div w:id="952319474">
          <w:marLeft w:val="0"/>
          <w:marRight w:val="0"/>
          <w:marTop w:val="0"/>
          <w:marBottom w:val="0"/>
          <w:divBdr>
            <w:top w:val="none" w:sz="0" w:space="0" w:color="auto"/>
            <w:left w:val="none" w:sz="0" w:space="0" w:color="auto"/>
            <w:bottom w:val="none" w:sz="0" w:space="0" w:color="auto"/>
            <w:right w:val="none" w:sz="0" w:space="0" w:color="auto"/>
          </w:divBdr>
        </w:div>
        <w:div w:id="66151048">
          <w:marLeft w:val="0"/>
          <w:marRight w:val="0"/>
          <w:marTop w:val="0"/>
          <w:marBottom w:val="0"/>
          <w:divBdr>
            <w:top w:val="none" w:sz="0" w:space="0" w:color="auto"/>
            <w:left w:val="none" w:sz="0" w:space="0" w:color="auto"/>
            <w:bottom w:val="none" w:sz="0" w:space="0" w:color="auto"/>
            <w:right w:val="none" w:sz="0" w:space="0" w:color="auto"/>
          </w:divBdr>
        </w:div>
        <w:div w:id="641467095">
          <w:marLeft w:val="0"/>
          <w:marRight w:val="0"/>
          <w:marTop w:val="0"/>
          <w:marBottom w:val="0"/>
          <w:divBdr>
            <w:top w:val="none" w:sz="0" w:space="0" w:color="auto"/>
            <w:left w:val="none" w:sz="0" w:space="0" w:color="auto"/>
            <w:bottom w:val="none" w:sz="0" w:space="0" w:color="auto"/>
            <w:right w:val="none" w:sz="0" w:space="0" w:color="auto"/>
          </w:divBdr>
        </w:div>
        <w:div w:id="17005443">
          <w:marLeft w:val="0"/>
          <w:marRight w:val="0"/>
          <w:marTop w:val="0"/>
          <w:marBottom w:val="0"/>
          <w:divBdr>
            <w:top w:val="none" w:sz="0" w:space="0" w:color="auto"/>
            <w:left w:val="none" w:sz="0" w:space="0" w:color="auto"/>
            <w:bottom w:val="none" w:sz="0" w:space="0" w:color="auto"/>
            <w:right w:val="none" w:sz="0" w:space="0" w:color="auto"/>
          </w:divBdr>
        </w:div>
        <w:div w:id="2044406562">
          <w:marLeft w:val="0"/>
          <w:marRight w:val="0"/>
          <w:marTop w:val="0"/>
          <w:marBottom w:val="0"/>
          <w:divBdr>
            <w:top w:val="none" w:sz="0" w:space="0" w:color="auto"/>
            <w:left w:val="none" w:sz="0" w:space="0" w:color="auto"/>
            <w:bottom w:val="none" w:sz="0" w:space="0" w:color="auto"/>
            <w:right w:val="none" w:sz="0" w:space="0" w:color="auto"/>
          </w:divBdr>
        </w:div>
        <w:div w:id="1339622535">
          <w:marLeft w:val="0"/>
          <w:marRight w:val="0"/>
          <w:marTop w:val="0"/>
          <w:marBottom w:val="0"/>
          <w:divBdr>
            <w:top w:val="none" w:sz="0" w:space="0" w:color="auto"/>
            <w:left w:val="none" w:sz="0" w:space="0" w:color="auto"/>
            <w:bottom w:val="none" w:sz="0" w:space="0" w:color="auto"/>
            <w:right w:val="none" w:sz="0" w:space="0" w:color="auto"/>
          </w:divBdr>
        </w:div>
      </w:divsChild>
    </w:div>
    <w:div w:id="1263337732">
      <w:bodyDiv w:val="1"/>
      <w:marLeft w:val="0"/>
      <w:marRight w:val="0"/>
      <w:marTop w:val="0"/>
      <w:marBottom w:val="0"/>
      <w:divBdr>
        <w:top w:val="none" w:sz="0" w:space="0" w:color="auto"/>
        <w:left w:val="none" w:sz="0" w:space="0" w:color="auto"/>
        <w:bottom w:val="none" w:sz="0" w:space="0" w:color="auto"/>
        <w:right w:val="none" w:sz="0" w:space="0" w:color="auto"/>
      </w:divBdr>
      <w:divsChild>
        <w:div w:id="566307589">
          <w:marLeft w:val="0"/>
          <w:marRight w:val="0"/>
          <w:marTop w:val="0"/>
          <w:marBottom w:val="0"/>
          <w:divBdr>
            <w:top w:val="none" w:sz="0" w:space="0" w:color="auto"/>
            <w:left w:val="none" w:sz="0" w:space="0" w:color="auto"/>
            <w:bottom w:val="none" w:sz="0" w:space="0" w:color="auto"/>
            <w:right w:val="none" w:sz="0" w:space="0" w:color="auto"/>
          </w:divBdr>
        </w:div>
        <w:div w:id="1690370068">
          <w:marLeft w:val="0"/>
          <w:marRight w:val="0"/>
          <w:marTop w:val="0"/>
          <w:marBottom w:val="0"/>
          <w:divBdr>
            <w:top w:val="none" w:sz="0" w:space="0" w:color="auto"/>
            <w:left w:val="none" w:sz="0" w:space="0" w:color="auto"/>
            <w:bottom w:val="none" w:sz="0" w:space="0" w:color="auto"/>
            <w:right w:val="none" w:sz="0" w:space="0" w:color="auto"/>
          </w:divBdr>
        </w:div>
        <w:div w:id="413669703">
          <w:marLeft w:val="0"/>
          <w:marRight w:val="0"/>
          <w:marTop w:val="0"/>
          <w:marBottom w:val="0"/>
          <w:divBdr>
            <w:top w:val="none" w:sz="0" w:space="0" w:color="auto"/>
            <w:left w:val="none" w:sz="0" w:space="0" w:color="auto"/>
            <w:bottom w:val="none" w:sz="0" w:space="0" w:color="auto"/>
            <w:right w:val="none" w:sz="0" w:space="0" w:color="auto"/>
          </w:divBdr>
        </w:div>
      </w:divsChild>
    </w:div>
    <w:div w:id="1269774236">
      <w:bodyDiv w:val="1"/>
      <w:marLeft w:val="0"/>
      <w:marRight w:val="0"/>
      <w:marTop w:val="0"/>
      <w:marBottom w:val="0"/>
      <w:divBdr>
        <w:top w:val="none" w:sz="0" w:space="0" w:color="auto"/>
        <w:left w:val="none" w:sz="0" w:space="0" w:color="auto"/>
        <w:bottom w:val="none" w:sz="0" w:space="0" w:color="auto"/>
        <w:right w:val="none" w:sz="0" w:space="0" w:color="auto"/>
      </w:divBdr>
    </w:div>
    <w:div w:id="1323192244">
      <w:bodyDiv w:val="1"/>
      <w:marLeft w:val="0"/>
      <w:marRight w:val="0"/>
      <w:marTop w:val="0"/>
      <w:marBottom w:val="0"/>
      <w:divBdr>
        <w:top w:val="none" w:sz="0" w:space="0" w:color="auto"/>
        <w:left w:val="none" w:sz="0" w:space="0" w:color="auto"/>
        <w:bottom w:val="none" w:sz="0" w:space="0" w:color="auto"/>
        <w:right w:val="none" w:sz="0" w:space="0" w:color="auto"/>
      </w:divBdr>
      <w:divsChild>
        <w:div w:id="638144286">
          <w:marLeft w:val="0"/>
          <w:marRight w:val="0"/>
          <w:marTop w:val="0"/>
          <w:marBottom w:val="0"/>
          <w:divBdr>
            <w:top w:val="none" w:sz="0" w:space="0" w:color="auto"/>
            <w:left w:val="none" w:sz="0" w:space="0" w:color="auto"/>
            <w:bottom w:val="none" w:sz="0" w:space="0" w:color="auto"/>
            <w:right w:val="none" w:sz="0" w:space="0" w:color="auto"/>
          </w:divBdr>
        </w:div>
        <w:div w:id="1295670451">
          <w:marLeft w:val="0"/>
          <w:marRight w:val="0"/>
          <w:marTop w:val="0"/>
          <w:marBottom w:val="0"/>
          <w:divBdr>
            <w:top w:val="none" w:sz="0" w:space="0" w:color="auto"/>
            <w:left w:val="none" w:sz="0" w:space="0" w:color="auto"/>
            <w:bottom w:val="none" w:sz="0" w:space="0" w:color="auto"/>
            <w:right w:val="none" w:sz="0" w:space="0" w:color="auto"/>
          </w:divBdr>
        </w:div>
        <w:div w:id="1837072271">
          <w:marLeft w:val="0"/>
          <w:marRight w:val="0"/>
          <w:marTop w:val="0"/>
          <w:marBottom w:val="0"/>
          <w:divBdr>
            <w:top w:val="none" w:sz="0" w:space="0" w:color="auto"/>
            <w:left w:val="none" w:sz="0" w:space="0" w:color="auto"/>
            <w:bottom w:val="none" w:sz="0" w:space="0" w:color="auto"/>
            <w:right w:val="none" w:sz="0" w:space="0" w:color="auto"/>
          </w:divBdr>
        </w:div>
      </w:divsChild>
    </w:div>
    <w:div w:id="1337685464">
      <w:bodyDiv w:val="1"/>
      <w:marLeft w:val="0"/>
      <w:marRight w:val="0"/>
      <w:marTop w:val="0"/>
      <w:marBottom w:val="0"/>
      <w:divBdr>
        <w:top w:val="none" w:sz="0" w:space="0" w:color="auto"/>
        <w:left w:val="none" w:sz="0" w:space="0" w:color="auto"/>
        <w:bottom w:val="none" w:sz="0" w:space="0" w:color="auto"/>
        <w:right w:val="none" w:sz="0" w:space="0" w:color="auto"/>
      </w:divBdr>
    </w:div>
    <w:div w:id="143401310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84">
          <w:marLeft w:val="0"/>
          <w:marRight w:val="0"/>
          <w:marTop w:val="0"/>
          <w:marBottom w:val="0"/>
          <w:divBdr>
            <w:top w:val="none" w:sz="0" w:space="0" w:color="auto"/>
            <w:left w:val="none" w:sz="0" w:space="0" w:color="auto"/>
            <w:bottom w:val="none" w:sz="0" w:space="0" w:color="auto"/>
            <w:right w:val="none" w:sz="0" w:space="0" w:color="auto"/>
          </w:divBdr>
        </w:div>
        <w:div w:id="413018754">
          <w:marLeft w:val="0"/>
          <w:marRight w:val="0"/>
          <w:marTop w:val="0"/>
          <w:marBottom w:val="0"/>
          <w:divBdr>
            <w:top w:val="none" w:sz="0" w:space="0" w:color="auto"/>
            <w:left w:val="none" w:sz="0" w:space="0" w:color="auto"/>
            <w:bottom w:val="none" w:sz="0" w:space="0" w:color="auto"/>
            <w:right w:val="none" w:sz="0" w:space="0" w:color="auto"/>
          </w:divBdr>
        </w:div>
        <w:div w:id="1332295936">
          <w:marLeft w:val="0"/>
          <w:marRight w:val="0"/>
          <w:marTop w:val="0"/>
          <w:marBottom w:val="0"/>
          <w:divBdr>
            <w:top w:val="none" w:sz="0" w:space="0" w:color="auto"/>
            <w:left w:val="none" w:sz="0" w:space="0" w:color="auto"/>
            <w:bottom w:val="none" w:sz="0" w:space="0" w:color="auto"/>
            <w:right w:val="none" w:sz="0" w:space="0" w:color="auto"/>
          </w:divBdr>
        </w:div>
      </w:divsChild>
    </w:div>
    <w:div w:id="1519201810">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80019123">
      <w:bodyDiv w:val="1"/>
      <w:marLeft w:val="0"/>
      <w:marRight w:val="0"/>
      <w:marTop w:val="0"/>
      <w:marBottom w:val="0"/>
      <w:divBdr>
        <w:top w:val="none" w:sz="0" w:space="0" w:color="auto"/>
        <w:left w:val="none" w:sz="0" w:space="0" w:color="auto"/>
        <w:bottom w:val="none" w:sz="0" w:space="0" w:color="auto"/>
        <w:right w:val="none" w:sz="0" w:space="0" w:color="auto"/>
      </w:divBdr>
      <w:divsChild>
        <w:div w:id="492842825">
          <w:marLeft w:val="0"/>
          <w:marRight w:val="0"/>
          <w:marTop w:val="0"/>
          <w:marBottom w:val="0"/>
          <w:divBdr>
            <w:top w:val="none" w:sz="0" w:space="0" w:color="auto"/>
            <w:left w:val="none" w:sz="0" w:space="0" w:color="auto"/>
            <w:bottom w:val="none" w:sz="0" w:space="0" w:color="auto"/>
            <w:right w:val="none" w:sz="0" w:space="0" w:color="auto"/>
          </w:divBdr>
        </w:div>
        <w:div w:id="314649220">
          <w:marLeft w:val="0"/>
          <w:marRight w:val="0"/>
          <w:marTop w:val="0"/>
          <w:marBottom w:val="0"/>
          <w:divBdr>
            <w:top w:val="none" w:sz="0" w:space="0" w:color="auto"/>
            <w:left w:val="none" w:sz="0" w:space="0" w:color="auto"/>
            <w:bottom w:val="none" w:sz="0" w:space="0" w:color="auto"/>
            <w:right w:val="none" w:sz="0" w:space="0" w:color="auto"/>
          </w:divBdr>
        </w:div>
        <w:div w:id="449053646">
          <w:marLeft w:val="0"/>
          <w:marRight w:val="0"/>
          <w:marTop w:val="0"/>
          <w:marBottom w:val="0"/>
          <w:divBdr>
            <w:top w:val="none" w:sz="0" w:space="0" w:color="auto"/>
            <w:left w:val="none" w:sz="0" w:space="0" w:color="auto"/>
            <w:bottom w:val="none" w:sz="0" w:space="0" w:color="auto"/>
            <w:right w:val="none" w:sz="0" w:space="0" w:color="auto"/>
          </w:divBdr>
        </w:div>
        <w:div w:id="1955794389">
          <w:marLeft w:val="0"/>
          <w:marRight w:val="0"/>
          <w:marTop w:val="0"/>
          <w:marBottom w:val="0"/>
          <w:divBdr>
            <w:top w:val="none" w:sz="0" w:space="0" w:color="auto"/>
            <w:left w:val="none" w:sz="0" w:space="0" w:color="auto"/>
            <w:bottom w:val="none" w:sz="0" w:space="0" w:color="auto"/>
            <w:right w:val="none" w:sz="0" w:space="0" w:color="auto"/>
          </w:divBdr>
        </w:div>
        <w:div w:id="1090200969">
          <w:marLeft w:val="0"/>
          <w:marRight w:val="0"/>
          <w:marTop w:val="0"/>
          <w:marBottom w:val="0"/>
          <w:divBdr>
            <w:top w:val="none" w:sz="0" w:space="0" w:color="auto"/>
            <w:left w:val="none" w:sz="0" w:space="0" w:color="auto"/>
            <w:bottom w:val="none" w:sz="0" w:space="0" w:color="auto"/>
            <w:right w:val="none" w:sz="0" w:space="0" w:color="auto"/>
          </w:divBdr>
        </w:div>
        <w:div w:id="78066817">
          <w:marLeft w:val="0"/>
          <w:marRight w:val="0"/>
          <w:marTop w:val="0"/>
          <w:marBottom w:val="0"/>
          <w:divBdr>
            <w:top w:val="none" w:sz="0" w:space="0" w:color="auto"/>
            <w:left w:val="none" w:sz="0" w:space="0" w:color="auto"/>
            <w:bottom w:val="none" w:sz="0" w:space="0" w:color="auto"/>
            <w:right w:val="none" w:sz="0" w:space="0" w:color="auto"/>
          </w:divBdr>
        </w:div>
      </w:divsChild>
    </w:div>
    <w:div w:id="1599681376">
      <w:bodyDiv w:val="1"/>
      <w:marLeft w:val="0"/>
      <w:marRight w:val="0"/>
      <w:marTop w:val="0"/>
      <w:marBottom w:val="0"/>
      <w:divBdr>
        <w:top w:val="none" w:sz="0" w:space="0" w:color="auto"/>
        <w:left w:val="none" w:sz="0" w:space="0" w:color="auto"/>
        <w:bottom w:val="none" w:sz="0" w:space="0" w:color="auto"/>
        <w:right w:val="none" w:sz="0" w:space="0" w:color="auto"/>
      </w:divBdr>
      <w:divsChild>
        <w:div w:id="1117916907">
          <w:marLeft w:val="0"/>
          <w:marRight w:val="0"/>
          <w:marTop w:val="0"/>
          <w:marBottom w:val="0"/>
          <w:divBdr>
            <w:top w:val="none" w:sz="0" w:space="0" w:color="auto"/>
            <w:left w:val="none" w:sz="0" w:space="0" w:color="auto"/>
            <w:bottom w:val="none" w:sz="0" w:space="0" w:color="auto"/>
            <w:right w:val="none" w:sz="0" w:space="0" w:color="auto"/>
          </w:divBdr>
        </w:div>
        <w:div w:id="1807238429">
          <w:marLeft w:val="0"/>
          <w:marRight w:val="0"/>
          <w:marTop w:val="0"/>
          <w:marBottom w:val="0"/>
          <w:divBdr>
            <w:top w:val="none" w:sz="0" w:space="0" w:color="auto"/>
            <w:left w:val="none" w:sz="0" w:space="0" w:color="auto"/>
            <w:bottom w:val="none" w:sz="0" w:space="0" w:color="auto"/>
            <w:right w:val="none" w:sz="0" w:space="0" w:color="auto"/>
          </w:divBdr>
        </w:div>
        <w:div w:id="378434808">
          <w:marLeft w:val="0"/>
          <w:marRight w:val="0"/>
          <w:marTop w:val="0"/>
          <w:marBottom w:val="0"/>
          <w:divBdr>
            <w:top w:val="none" w:sz="0" w:space="0" w:color="auto"/>
            <w:left w:val="none" w:sz="0" w:space="0" w:color="auto"/>
            <w:bottom w:val="none" w:sz="0" w:space="0" w:color="auto"/>
            <w:right w:val="none" w:sz="0" w:space="0" w:color="auto"/>
          </w:divBdr>
        </w:div>
        <w:div w:id="176162226">
          <w:marLeft w:val="0"/>
          <w:marRight w:val="0"/>
          <w:marTop w:val="0"/>
          <w:marBottom w:val="0"/>
          <w:divBdr>
            <w:top w:val="none" w:sz="0" w:space="0" w:color="auto"/>
            <w:left w:val="none" w:sz="0" w:space="0" w:color="auto"/>
            <w:bottom w:val="none" w:sz="0" w:space="0" w:color="auto"/>
            <w:right w:val="none" w:sz="0" w:space="0" w:color="auto"/>
          </w:divBdr>
        </w:div>
        <w:div w:id="197737782">
          <w:marLeft w:val="0"/>
          <w:marRight w:val="0"/>
          <w:marTop w:val="0"/>
          <w:marBottom w:val="0"/>
          <w:divBdr>
            <w:top w:val="none" w:sz="0" w:space="0" w:color="auto"/>
            <w:left w:val="none" w:sz="0" w:space="0" w:color="auto"/>
            <w:bottom w:val="none" w:sz="0" w:space="0" w:color="auto"/>
            <w:right w:val="none" w:sz="0" w:space="0" w:color="auto"/>
          </w:divBdr>
        </w:div>
      </w:divsChild>
    </w:div>
    <w:div w:id="1612085634">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51466444">
      <w:bodyDiv w:val="1"/>
      <w:marLeft w:val="0"/>
      <w:marRight w:val="0"/>
      <w:marTop w:val="0"/>
      <w:marBottom w:val="0"/>
      <w:divBdr>
        <w:top w:val="none" w:sz="0" w:space="0" w:color="auto"/>
        <w:left w:val="none" w:sz="0" w:space="0" w:color="auto"/>
        <w:bottom w:val="none" w:sz="0" w:space="0" w:color="auto"/>
        <w:right w:val="none" w:sz="0" w:space="0" w:color="auto"/>
      </w:divBdr>
    </w:div>
    <w:div w:id="1823111456">
      <w:bodyDiv w:val="1"/>
      <w:marLeft w:val="0"/>
      <w:marRight w:val="0"/>
      <w:marTop w:val="0"/>
      <w:marBottom w:val="0"/>
      <w:divBdr>
        <w:top w:val="none" w:sz="0" w:space="0" w:color="auto"/>
        <w:left w:val="none" w:sz="0" w:space="0" w:color="auto"/>
        <w:bottom w:val="none" w:sz="0" w:space="0" w:color="auto"/>
        <w:right w:val="none" w:sz="0" w:space="0" w:color="auto"/>
      </w:divBdr>
      <w:divsChild>
        <w:div w:id="130827647">
          <w:marLeft w:val="0"/>
          <w:marRight w:val="0"/>
          <w:marTop w:val="0"/>
          <w:marBottom w:val="0"/>
          <w:divBdr>
            <w:top w:val="none" w:sz="0" w:space="0" w:color="auto"/>
            <w:left w:val="none" w:sz="0" w:space="0" w:color="auto"/>
            <w:bottom w:val="none" w:sz="0" w:space="0" w:color="auto"/>
            <w:right w:val="none" w:sz="0" w:space="0" w:color="auto"/>
          </w:divBdr>
        </w:div>
        <w:div w:id="1200699012">
          <w:marLeft w:val="0"/>
          <w:marRight w:val="0"/>
          <w:marTop w:val="0"/>
          <w:marBottom w:val="0"/>
          <w:divBdr>
            <w:top w:val="none" w:sz="0" w:space="0" w:color="auto"/>
            <w:left w:val="none" w:sz="0" w:space="0" w:color="auto"/>
            <w:bottom w:val="none" w:sz="0" w:space="0" w:color="auto"/>
            <w:right w:val="none" w:sz="0" w:space="0" w:color="auto"/>
          </w:divBdr>
        </w:div>
      </w:divsChild>
    </w:div>
    <w:div w:id="1869174309">
      <w:bodyDiv w:val="1"/>
      <w:marLeft w:val="0"/>
      <w:marRight w:val="0"/>
      <w:marTop w:val="0"/>
      <w:marBottom w:val="0"/>
      <w:divBdr>
        <w:top w:val="none" w:sz="0" w:space="0" w:color="auto"/>
        <w:left w:val="none" w:sz="0" w:space="0" w:color="auto"/>
        <w:bottom w:val="none" w:sz="0" w:space="0" w:color="auto"/>
        <w:right w:val="none" w:sz="0" w:space="0" w:color="auto"/>
      </w:divBdr>
    </w:div>
    <w:div w:id="1918125345">
      <w:bodyDiv w:val="1"/>
      <w:marLeft w:val="0"/>
      <w:marRight w:val="0"/>
      <w:marTop w:val="0"/>
      <w:marBottom w:val="0"/>
      <w:divBdr>
        <w:top w:val="none" w:sz="0" w:space="0" w:color="auto"/>
        <w:left w:val="none" w:sz="0" w:space="0" w:color="auto"/>
        <w:bottom w:val="none" w:sz="0" w:space="0" w:color="auto"/>
        <w:right w:val="none" w:sz="0" w:space="0" w:color="auto"/>
      </w:divBdr>
      <w:divsChild>
        <w:div w:id="116534743">
          <w:marLeft w:val="0"/>
          <w:marRight w:val="0"/>
          <w:marTop w:val="0"/>
          <w:marBottom w:val="0"/>
          <w:divBdr>
            <w:top w:val="none" w:sz="0" w:space="0" w:color="auto"/>
            <w:left w:val="none" w:sz="0" w:space="0" w:color="auto"/>
            <w:bottom w:val="none" w:sz="0" w:space="0" w:color="auto"/>
            <w:right w:val="none" w:sz="0" w:space="0" w:color="auto"/>
          </w:divBdr>
        </w:div>
        <w:div w:id="430391069">
          <w:marLeft w:val="0"/>
          <w:marRight w:val="0"/>
          <w:marTop w:val="0"/>
          <w:marBottom w:val="0"/>
          <w:divBdr>
            <w:top w:val="none" w:sz="0" w:space="0" w:color="auto"/>
            <w:left w:val="none" w:sz="0" w:space="0" w:color="auto"/>
            <w:bottom w:val="none" w:sz="0" w:space="0" w:color="auto"/>
            <w:right w:val="none" w:sz="0" w:space="0" w:color="auto"/>
          </w:divBdr>
        </w:div>
        <w:div w:id="1227381288">
          <w:marLeft w:val="0"/>
          <w:marRight w:val="0"/>
          <w:marTop w:val="0"/>
          <w:marBottom w:val="0"/>
          <w:divBdr>
            <w:top w:val="none" w:sz="0" w:space="0" w:color="auto"/>
            <w:left w:val="none" w:sz="0" w:space="0" w:color="auto"/>
            <w:bottom w:val="none" w:sz="0" w:space="0" w:color="auto"/>
            <w:right w:val="none" w:sz="0" w:space="0" w:color="auto"/>
          </w:divBdr>
        </w:div>
        <w:div w:id="1287001700">
          <w:marLeft w:val="0"/>
          <w:marRight w:val="0"/>
          <w:marTop w:val="0"/>
          <w:marBottom w:val="0"/>
          <w:divBdr>
            <w:top w:val="none" w:sz="0" w:space="0" w:color="auto"/>
            <w:left w:val="none" w:sz="0" w:space="0" w:color="auto"/>
            <w:bottom w:val="none" w:sz="0" w:space="0" w:color="auto"/>
            <w:right w:val="none" w:sz="0" w:space="0" w:color="auto"/>
          </w:divBdr>
        </w:div>
        <w:div w:id="62918886">
          <w:marLeft w:val="0"/>
          <w:marRight w:val="0"/>
          <w:marTop w:val="0"/>
          <w:marBottom w:val="0"/>
          <w:divBdr>
            <w:top w:val="none" w:sz="0" w:space="0" w:color="auto"/>
            <w:left w:val="none" w:sz="0" w:space="0" w:color="auto"/>
            <w:bottom w:val="none" w:sz="0" w:space="0" w:color="auto"/>
            <w:right w:val="none" w:sz="0" w:space="0" w:color="auto"/>
          </w:divBdr>
        </w:div>
        <w:div w:id="1349016119">
          <w:marLeft w:val="0"/>
          <w:marRight w:val="0"/>
          <w:marTop w:val="0"/>
          <w:marBottom w:val="0"/>
          <w:divBdr>
            <w:top w:val="none" w:sz="0" w:space="0" w:color="auto"/>
            <w:left w:val="none" w:sz="0" w:space="0" w:color="auto"/>
            <w:bottom w:val="none" w:sz="0" w:space="0" w:color="auto"/>
            <w:right w:val="none" w:sz="0" w:space="0" w:color="auto"/>
          </w:divBdr>
        </w:div>
        <w:div w:id="351080260">
          <w:marLeft w:val="0"/>
          <w:marRight w:val="0"/>
          <w:marTop w:val="0"/>
          <w:marBottom w:val="0"/>
          <w:divBdr>
            <w:top w:val="none" w:sz="0" w:space="0" w:color="auto"/>
            <w:left w:val="none" w:sz="0" w:space="0" w:color="auto"/>
            <w:bottom w:val="none" w:sz="0" w:space="0" w:color="auto"/>
            <w:right w:val="none" w:sz="0" w:space="0" w:color="auto"/>
          </w:divBdr>
        </w:div>
        <w:div w:id="928539879">
          <w:marLeft w:val="0"/>
          <w:marRight w:val="0"/>
          <w:marTop w:val="0"/>
          <w:marBottom w:val="0"/>
          <w:divBdr>
            <w:top w:val="none" w:sz="0" w:space="0" w:color="auto"/>
            <w:left w:val="none" w:sz="0" w:space="0" w:color="auto"/>
            <w:bottom w:val="none" w:sz="0" w:space="0" w:color="auto"/>
            <w:right w:val="none" w:sz="0" w:space="0" w:color="auto"/>
          </w:divBdr>
        </w:div>
        <w:div w:id="418060311">
          <w:marLeft w:val="0"/>
          <w:marRight w:val="0"/>
          <w:marTop w:val="0"/>
          <w:marBottom w:val="0"/>
          <w:divBdr>
            <w:top w:val="none" w:sz="0" w:space="0" w:color="auto"/>
            <w:left w:val="none" w:sz="0" w:space="0" w:color="auto"/>
            <w:bottom w:val="none" w:sz="0" w:space="0" w:color="auto"/>
            <w:right w:val="none" w:sz="0" w:space="0" w:color="auto"/>
          </w:divBdr>
        </w:div>
        <w:div w:id="1037782281">
          <w:marLeft w:val="0"/>
          <w:marRight w:val="0"/>
          <w:marTop w:val="0"/>
          <w:marBottom w:val="0"/>
          <w:divBdr>
            <w:top w:val="none" w:sz="0" w:space="0" w:color="auto"/>
            <w:left w:val="none" w:sz="0" w:space="0" w:color="auto"/>
            <w:bottom w:val="none" w:sz="0" w:space="0" w:color="auto"/>
            <w:right w:val="none" w:sz="0" w:space="0" w:color="auto"/>
          </w:divBdr>
        </w:div>
        <w:div w:id="1733115760">
          <w:marLeft w:val="0"/>
          <w:marRight w:val="0"/>
          <w:marTop w:val="0"/>
          <w:marBottom w:val="0"/>
          <w:divBdr>
            <w:top w:val="none" w:sz="0" w:space="0" w:color="auto"/>
            <w:left w:val="none" w:sz="0" w:space="0" w:color="auto"/>
            <w:bottom w:val="none" w:sz="0" w:space="0" w:color="auto"/>
            <w:right w:val="none" w:sz="0" w:space="0" w:color="auto"/>
          </w:divBdr>
        </w:div>
        <w:div w:id="1420637765">
          <w:marLeft w:val="0"/>
          <w:marRight w:val="0"/>
          <w:marTop w:val="0"/>
          <w:marBottom w:val="0"/>
          <w:divBdr>
            <w:top w:val="none" w:sz="0" w:space="0" w:color="auto"/>
            <w:left w:val="none" w:sz="0" w:space="0" w:color="auto"/>
            <w:bottom w:val="none" w:sz="0" w:space="0" w:color="auto"/>
            <w:right w:val="none" w:sz="0" w:space="0" w:color="auto"/>
          </w:divBdr>
        </w:div>
        <w:div w:id="418597513">
          <w:marLeft w:val="0"/>
          <w:marRight w:val="0"/>
          <w:marTop w:val="0"/>
          <w:marBottom w:val="0"/>
          <w:divBdr>
            <w:top w:val="none" w:sz="0" w:space="0" w:color="auto"/>
            <w:left w:val="none" w:sz="0" w:space="0" w:color="auto"/>
            <w:bottom w:val="none" w:sz="0" w:space="0" w:color="auto"/>
            <w:right w:val="none" w:sz="0" w:space="0" w:color="auto"/>
          </w:divBdr>
        </w:div>
        <w:div w:id="189147644">
          <w:marLeft w:val="0"/>
          <w:marRight w:val="0"/>
          <w:marTop w:val="0"/>
          <w:marBottom w:val="0"/>
          <w:divBdr>
            <w:top w:val="none" w:sz="0" w:space="0" w:color="auto"/>
            <w:left w:val="none" w:sz="0" w:space="0" w:color="auto"/>
            <w:bottom w:val="none" w:sz="0" w:space="0" w:color="auto"/>
            <w:right w:val="none" w:sz="0" w:space="0" w:color="auto"/>
          </w:divBdr>
        </w:div>
        <w:div w:id="1012495117">
          <w:marLeft w:val="0"/>
          <w:marRight w:val="0"/>
          <w:marTop w:val="0"/>
          <w:marBottom w:val="0"/>
          <w:divBdr>
            <w:top w:val="none" w:sz="0" w:space="0" w:color="auto"/>
            <w:left w:val="none" w:sz="0" w:space="0" w:color="auto"/>
            <w:bottom w:val="none" w:sz="0" w:space="0" w:color="auto"/>
            <w:right w:val="none" w:sz="0" w:space="0" w:color="auto"/>
          </w:divBdr>
        </w:div>
      </w:divsChild>
    </w:div>
    <w:div w:id="1945647791">
      <w:bodyDiv w:val="1"/>
      <w:marLeft w:val="0"/>
      <w:marRight w:val="0"/>
      <w:marTop w:val="0"/>
      <w:marBottom w:val="0"/>
      <w:divBdr>
        <w:top w:val="none" w:sz="0" w:space="0" w:color="auto"/>
        <w:left w:val="none" w:sz="0" w:space="0" w:color="auto"/>
        <w:bottom w:val="none" w:sz="0" w:space="0" w:color="auto"/>
        <w:right w:val="none" w:sz="0" w:space="0" w:color="auto"/>
      </w:divBdr>
      <w:divsChild>
        <w:div w:id="827743398">
          <w:marLeft w:val="0"/>
          <w:marRight w:val="0"/>
          <w:marTop w:val="0"/>
          <w:marBottom w:val="0"/>
          <w:divBdr>
            <w:top w:val="none" w:sz="0" w:space="0" w:color="auto"/>
            <w:left w:val="none" w:sz="0" w:space="0" w:color="auto"/>
            <w:bottom w:val="none" w:sz="0" w:space="0" w:color="auto"/>
            <w:right w:val="none" w:sz="0" w:space="0" w:color="auto"/>
          </w:divBdr>
        </w:div>
        <w:div w:id="1590239081">
          <w:marLeft w:val="0"/>
          <w:marRight w:val="0"/>
          <w:marTop w:val="0"/>
          <w:marBottom w:val="0"/>
          <w:divBdr>
            <w:top w:val="none" w:sz="0" w:space="0" w:color="auto"/>
            <w:left w:val="none" w:sz="0" w:space="0" w:color="auto"/>
            <w:bottom w:val="none" w:sz="0" w:space="0" w:color="auto"/>
            <w:right w:val="none" w:sz="0" w:space="0" w:color="auto"/>
          </w:divBdr>
        </w:div>
        <w:div w:id="99645135">
          <w:marLeft w:val="0"/>
          <w:marRight w:val="0"/>
          <w:marTop w:val="0"/>
          <w:marBottom w:val="0"/>
          <w:divBdr>
            <w:top w:val="none" w:sz="0" w:space="0" w:color="auto"/>
            <w:left w:val="none" w:sz="0" w:space="0" w:color="auto"/>
            <w:bottom w:val="none" w:sz="0" w:space="0" w:color="auto"/>
            <w:right w:val="none" w:sz="0" w:space="0" w:color="auto"/>
          </w:divBdr>
        </w:div>
        <w:div w:id="208150427">
          <w:marLeft w:val="0"/>
          <w:marRight w:val="0"/>
          <w:marTop w:val="0"/>
          <w:marBottom w:val="0"/>
          <w:divBdr>
            <w:top w:val="none" w:sz="0" w:space="0" w:color="auto"/>
            <w:left w:val="none" w:sz="0" w:space="0" w:color="auto"/>
            <w:bottom w:val="none" w:sz="0" w:space="0" w:color="auto"/>
            <w:right w:val="none" w:sz="0" w:space="0" w:color="auto"/>
          </w:divBdr>
        </w:div>
        <w:div w:id="496309436">
          <w:marLeft w:val="0"/>
          <w:marRight w:val="0"/>
          <w:marTop w:val="0"/>
          <w:marBottom w:val="0"/>
          <w:divBdr>
            <w:top w:val="none" w:sz="0" w:space="0" w:color="auto"/>
            <w:left w:val="none" w:sz="0" w:space="0" w:color="auto"/>
            <w:bottom w:val="none" w:sz="0" w:space="0" w:color="auto"/>
            <w:right w:val="none" w:sz="0" w:space="0" w:color="auto"/>
          </w:divBdr>
        </w:div>
        <w:div w:id="60057338">
          <w:marLeft w:val="0"/>
          <w:marRight w:val="0"/>
          <w:marTop w:val="0"/>
          <w:marBottom w:val="0"/>
          <w:divBdr>
            <w:top w:val="none" w:sz="0" w:space="0" w:color="auto"/>
            <w:left w:val="none" w:sz="0" w:space="0" w:color="auto"/>
            <w:bottom w:val="none" w:sz="0" w:space="0" w:color="auto"/>
            <w:right w:val="none" w:sz="0" w:space="0" w:color="auto"/>
          </w:divBdr>
        </w:div>
        <w:div w:id="644355245">
          <w:marLeft w:val="0"/>
          <w:marRight w:val="0"/>
          <w:marTop w:val="0"/>
          <w:marBottom w:val="0"/>
          <w:divBdr>
            <w:top w:val="none" w:sz="0" w:space="0" w:color="auto"/>
            <w:left w:val="none" w:sz="0" w:space="0" w:color="auto"/>
            <w:bottom w:val="none" w:sz="0" w:space="0" w:color="auto"/>
            <w:right w:val="none" w:sz="0" w:space="0" w:color="auto"/>
          </w:divBdr>
        </w:div>
        <w:div w:id="1057706274">
          <w:marLeft w:val="0"/>
          <w:marRight w:val="0"/>
          <w:marTop w:val="0"/>
          <w:marBottom w:val="0"/>
          <w:divBdr>
            <w:top w:val="none" w:sz="0" w:space="0" w:color="auto"/>
            <w:left w:val="none" w:sz="0" w:space="0" w:color="auto"/>
            <w:bottom w:val="none" w:sz="0" w:space="0" w:color="auto"/>
            <w:right w:val="none" w:sz="0" w:space="0" w:color="auto"/>
          </w:divBdr>
        </w:div>
        <w:div w:id="678705035">
          <w:marLeft w:val="0"/>
          <w:marRight w:val="0"/>
          <w:marTop w:val="0"/>
          <w:marBottom w:val="0"/>
          <w:divBdr>
            <w:top w:val="none" w:sz="0" w:space="0" w:color="auto"/>
            <w:left w:val="none" w:sz="0" w:space="0" w:color="auto"/>
            <w:bottom w:val="none" w:sz="0" w:space="0" w:color="auto"/>
            <w:right w:val="none" w:sz="0" w:space="0" w:color="auto"/>
          </w:divBdr>
        </w:div>
        <w:div w:id="1913735334">
          <w:marLeft w:val="0"/>
          <w:marRight w:val="0"/>
          <w:marTop w:val="0"/>
          <w:marBottom w:val="0"/>
          <w:divBdr>
            <w:top w:val="none" w:sz="0" w:space="0" w:color="auto"/>
            <w:left w:val="none" w:sz="0" w:space="0" w:color="auto"/>
            <w:bottom w:val="none" w:sz="0" w:space="0" w:color="auto"/>
            <w:right w:val="none" w:sz="0" w:space="0" w:color="auto"/>
          </w:divBdr>
        </w:div>
        <w:div w:id="884878882">
          <w:marLeft w:val="0"/>
          <w:marRight w:val="0"/>
          <w:marTop w:val="0"/>
          <w:marBottom w:val="0"/>
          <w:divBdr>
            <w:top w:val="none" w:sz="0" w:space="0" w:color="auto"/>
            <w:left w:val="none" w:sz="0" w:space="0" w:color="auto"/>
            <w:bottom w:val="none" w:sz="0" w:space="0" w:color="auto"/>
            <w:right w:val="none" w:sz="0" w:space="0" w:color="auto"/>
          </w:divBdr>
        </w:div>
      </w:divsChild>
    </w:div>
    <w:div w:id="2040666438">
      <w:bodyDiv w:val="1"/>
      <w:marLeft w:val="0"/>
      <w:marRight w:val="0"/>
      <w:marTop w:val="0"/>
      <w:marBottom w:val="0"/>
      <w:divBdr>
        <w:top w:val="none" w:sz="0" w:space="0" w:color="auto"/>
        <w:left w:val="none" w:sz="0" w:space="0" w:color="auto"/>
        <w:bottom w:val="none" w:sz="0" w:space="0" w:color="auto"/>
        <w:right w:val="none" w:sz="0" w:space="0" w:color="auto"/>
      </w:divBdr>
      <w:divsChild>
        <w:div w:id="268708076">
          <w:marLeft w:val="0"/>
          <w:marRight w:val="0"/>
          <w:marTop w:val="0"/>
          <w:marBottom w:val="0"/>
          <w:divBdr>
            <w:top w:val="none" w:sz="0" w:space="0" w:color="auto"/>
            <w:left w:val="none" w:sz="0" w:space="0" w:color="auto"/>
            <w:bottom w:val="none" w:sz="0" w:space="0" w:color="auto"/>
            <w:right w:val="none" w:sz="0" w:space="0" w:color="auto"/>
          </w:divBdr>
          <w:divsChild>
            <w:div w:id="1095512511">
              <w:marLeft w:val="0"/>
              <w:marRight w:val="0"/>
              <w:marTop w:val="0"/>
              <w:marBottom w:val="0"/>
              <w:divBdr>
                <w:top w:val="none" w:sz="0" w:space="0" w:color="auto"/>
                <w:left w:val="none" w:sz="0" w:space="0" w:color="auto"/>
                <w:bottom w:val="none" w:sz="0" w:space="0" w:color="auto"/>
                <w:right w:val="none" w:sz="0" w:space="0" w:color="auto"/>
              </w:divBdr>
              <w:divsChild>
                <w:div w:id="120733295">
                  <w:marLeft w:val="0"/>
                  <w:marRight w:val="0"/>
                  <w:marTop w:val="0"/>
                  <w:marBottom w:val="0"/>
                  <w:divBdr>
                    <w:top w:val="none" w:sz="0" w:space="0" w:color="auto"/>
                    <w:left w:val="none" w:sz="0" w:space="0" w:color="auto"/>
                    <w:bottom w:val="none" w:sz="0" w:space="0" w:color="auto"/>
                    <w:right w:val="none" w:sz="0" w:space="0" w:color="auto"/>
                  </w:divBdr>
                  <w:divsChild>
                    <w:div w:id="9913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745329">
      <w:bodyDiv w:val="1"/>
      <w:marLeft w:val="0"/>
      <w:marRight w:val="0"/>
      <w:marTop w:val="0"/>
      <w:marBottom w:val="0"/>
      <w:divBdr>
        <w:top w:val="none" w:sz="0" w:space="0" w:color="auto"/>
        <w:left w:val="none" w:sz="0" w:space="0" w:color="auto"/>
        <w:bottom w:val="none" w:sz="0" w:space="0" w:color="auto"/>
        <w:right w:val="none" w:sz="0" w:space="0" w:color="auto"/>
      </w:divBdr>
      <w:divsChild>
        <w:div w:id="1337345589">
          <w:marLeft w:val="0"/>
          <w:marRight w:val="0"/>
          <w:marTop w:val="0"/>
          <w:marBottom w:val="0"/>
          <w:divBdr>
            <w:top w:val="none" w:sz="0" w:space="0" w:color="auto"/>
            <w:left w:val="none" w:sz="0" w:space="0" w:color="auto"/>
            <w:bottom w:val="none" w:sz="0" w:space="0" w:color="auto"/>
            <w:right w:val="none" w:sz="0" w:space="0" w:color="auto"/>
          </w:divBdr>
          <w:divsChild>
            <w:div w:id="440953989">
              <w:marLeft w:val="0"/>
              <w:marRight w:val="0"/>
              <w:marTop w:val="0"/>
              <w:marBottom w:val="0"/>
              <w:divBdr>
                <w:top w:val="none" w:sz="0" w:space="0" w:color="auto"/>
                <w:left w:val="none" w:sz="0" w:space="0" w:color="auto"/>
                <w:bottom w:val="none" w:sz="0" w:space="0" w:color="auto"/>
                <w:right w:val="none" w:sz="0" w:space="0" w:color="auto"/>
              </w:divBdr>
              <w:divsChild>
                <w:div w:id="24059043">
                  <w:marLeft w:val="0"/>
                  <w:marRight w:val="0"/>
                  <w:marTop w:val="0"/>
                  <w:marBottom w:val="0"/>
                  <w:divBdr>
                    <w:top w:val="none" w:sz="0" w:space="0" w:color="auto"/>
                    <w:left w:val="none" w:sz="0" w:space="0" w:color="auto"/>
                    <w:bottom w:val="none" w:sz="0" w:space="0" w:color="auto"/>
                    <w:right w:val="none" w:sz="0" w:space="0" w:color="auto"/>
                  </w:divBdr>
                  <w:divsChild>
                    <w:div w:id="203202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20355">
      <w:bodyDiv w:val="1"/>
      <w:marLeft w:val="0"/>
      <w:marRight w:val="0"/>
      <w:marTop w:val="0"/>
      <w:marBottom w:val="0"/>
      <w:divBdr>
        <w:top w:val="none" w:sz="0" w:space="0" w:color="auto"/>
        <w:left w:val="none" w:sz="0" w:space="0" w:color="auto"/>
        <w:bottom w:val="none" w:sz="0" w:space="0" w:color="auto"/>
        <w:right w:val="none" w:sz="0" w:space="0" w:color="auto"/>
      </w:divBdr>
    </w:div>
    <w:div w:id="2117630893">
      <w:bodyDiv w:val="1"/>
      <w:marLeft w:val="0"/>
      <w:marRight w:val="0"/>
      <w:marTop w:val="0"/>
      <w:marBottom w:val="0"/>
      <w:divBdr>
        <w:top w:val="none" w:sz="0" w:space="0" w:color="auto"/>
        <w:left w:val="none" w:sz="0" w:space="0" w:color="auto"/>
        <w:bottom w:val="none" w:sz="0" w:space="0" w:color="auto"/>
        <w:right w:val="none" w:sz="0" w:space="0" w:color="auto"/>
      </w:divBdr>
      <w:divsChild>
        <w:div w:id="590086864">
          <w:marLeft w:val="0"/>
          <w:marRight w:val="0"/>
          <w:marTop w:val="0"/>
          <w:marBottom w:val="0"/>
          <w:divBdr>
            <w:top w:val="none" w:sz="0" w:space="0" w:color="auto"/>
            <w:left w:val="none" w:sz="0" w:space="0" w:color="auto"/>
            <w:bottom w:val="none" w:sz="0" w:space="0" w:color="auto"/>
            <w:right w:val="none" w:sz="0" w:space="0" w:color="auto"/>
          </w:divBdr>
        </w:div>
        <w:div w:id="2028436231">
          <w:marLeft w:val="0"/>
          <w:marRight w:val="0"/>
          <w:marTop w:val="0"/>
          <w:marBottom w:val="0"/>
          <w:divBdr>
            <w:top w:val="none" w:sz="0" w:space="0" w:color="auto"/>
            <w:left w:val="none" w:sz="0" w:space="0" w:color="auto"/>
            <w:bottom w:val="none" w:sz="0" w:space="0" w:color="auto"/>
            <w:right w:val="none" w:sz="0" w:space="0" w:color="auto"/>
          </w:divBdr>
        </w:div>
        <w:div w:id="1507675448">
          <w:marLeft w:val="0"/>
          <w:marRight w:val="0"/>
          <w:marTop w:val="0"/>
          <w:marBottom w:val="0"/>
          <w:divBdr>
            <w:top w:val="none" w:sz="0" w:space="0" w:color="auto"/>
            <w:left w:val="none" w:sz="0" w:space="0" w:color="auto"/>
            <w:bottom w:val="none" w:sz="0" w:space="0" w:color="auto"/>
            <w:right w:val="none" w:sz="0" w:space="0" w:color="auto"/>
          </w:divBdr>
        </w:div>
        <w:div w:id="1779134601">
          <w:marLeft w:val="0"/>
          <w:marRight w:val="0"/>
          <w:marTop w:val="0"/>
          <w:marBottom w:val="0"/>
          <w:divBdr>
            <w:top w:val="none" w:sz="0" w:space="0" w:color="auto"/>
            <w:left w:val="none" w:sz="0" w:space="0" w:color="auto"/>
            <w:bottom w:val="none" w:sz="0" w:space="0" w:color="auto"/>
            <w:right w:val="none" w:sz="0" w:space="0" w:color="auto"/>
          </w:divBdr>
        </w:div>
        <w:div w:id="1709988656">
          <w:marLeft w:val="0"/>
          <w:marRight w:val="0"/>
          <w:marTop w:val="0"/>
          <w:marBottom w:val="0"/>
          <w:divBdr>
            <w:top w:val="none" w:sz="0" w:space="0" w:color="auto"/>
            <w:left w:val="none" w:sz="0" w:space="0" w:color="auto"/>
            <w:bottom w:val="none" w:sz="0" w:space="0" w:color="auto"/>
            <w:right w:val="none" w:sz="0" w:space="0" w:color="auto"/>
          </w:divBdr>
        </w:div>
        <w:div w:id="195193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net/fileadmin/user_upload/content/2009/standards/documents/generic-standards/TS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fileadmin/user_upload/content/2009/standards/documents/2015-03-30_PA_Honey_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net/standards-work-in-progress.html" TargetMode="External"/><Relationship Id="rId5" Type="http://schemas.openxmlformats.org/officeDocument/2006/relationships/settings" Target="settings.xml"/><Relationship Id="rId15" Type="http://schemas.openxmlformats.org/officeDocument/2006/relationships/hyperlink" Target="http://www.fairtrade.net/fileadmin/user_upload/content/2009/standards/documents/generic-standards/TS_EN.pdf" TargetMode="External"/><Relationship Id="rId10" Type="http://schemas.openxmlformats.org/officeDocument/2006/relationships/hyperlink" Target="http://www.fairtrade.net/fileadmin/user_upload/content/2009/standards/documents/2012-02-07_SOP_Development_Fairtrade_Standards.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e.bystrom@fairtrade.net" TargetMode="External"/><Relationship Id="rId14" Type="http://schemas.openxmlformats.org/officeDocument/2006/relationships/hyperlink" Target="http://www.fairtrade.net/fileadmin/user_upload/content/2009/standards/documents/generic-standards/2015-03-01_TS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SU%20Management\Templates\4_Consultation\4.1.1_Standards_Consultation-Document_2014-04-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EF1F3-D24D-4FF6-9CE4-C2FB569E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4.1.1_Standards_Consultation-Document_2014-04-23.dotx</Template>
  <TotalTime>526</TotalTime>
  <Pages>12</Pages>
  <Words>3658</Words>
  <Characters>20855</Characters>
  <Application>Microsoft Office Word</Application>
  <DocSecurity>0</DocSecurity>
  <Lines>173</Lines>
  <Paragraphs>48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6</vt:lpstr>
      <vt:lpstr>6</vt:lpstr>
      <vt:lpstr>6</vt:lpstr>
    </vt:vector>
  </TitlesOfParts>
  <Company>FLO</Company>
  <LinksUpToDate>false</LinksUpToDate>
  <CharactersWithSpaces>24465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Lucy Russell</dc:creator>
  <cp:lastModifiedBy>Elisabeth Bystrom</cp:lastModifiedBy>
  <cp:revision>22</cp:revision>
  <cp:lastPrinted>2014-06-30T09:28:00Z</cp:lastPrinted>
  <dcterms:created xsi:type="dcterms:W3CDTF">2015-11-11T21:09:00Z</dcterms:created>
  <dcterms:modified xsi:type="dcterms:W3CDTF">2015-11-13T20:12:00Z</dcterms:modified>
</cp:coreProperties>
</file>